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6789" w:rsidRDefault="00525615" w:rsidP="006D6789">
      <w:pPr>
        <w:spacing w:after="0" w:line="240" w:lineRule="auto"/>
        <w:ind w:left="12036" w:hanging="2538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proofErr w:type="gramStart"/>
      <w:r w:rsidRPr="006D6789">
        <w:rPr>
          <w:rFonts w:ascii="Times New Roman" w:hAnsi="Times New Roman" w:cs="Times New Roman"/>
          <w:sz w:val="24"/>
          <w:szCs w:val="24"/>
        </w:rPr>
        <w:t>Додаток</w:t>
      </w:r>
      <w:proofErr w:type="spellEnd"/>
      <w:r w:rsidRPr="006D6789">
        <w:rPr>
          <w:rFonts w:ascii="Times New Roman" w:hAnsi="Times New Roman" w:cs="Times New Roman"/>
          <w:sz w:val="24"/>
          <w:szCs w:val="24"/>
        </w:rPr>
        <w:t xml:space="preserve">  </w:t>
      </w:r>
      <w:r w:rsidRPr="006D6789">
        <w:rPr>
          <w:rFonts w:ascii="Times New Roman" w:hAnsi="Times New Roman" w:cs="Times New Roman"/>
          <w:sz w:val="24"/>
          <w:szCs w:val="24"/>
          <w:lang w:val="uk-UA"/>
        </w:rPr>
        <w:t>2</w:t>
      </w:r>
      <w:proofErr w:type="gramEnd"/>
      <w:r w:rsidRPr="006D6789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</w:p>
    <w:p w:rsidR="006D6789" w:rsidRDefault="00525615" w:rsidP="006D6789">
      <w:pPr>
        <w:spacing w:after="0" w:line="240" w:lineRule="auto"/>
        <w:ind w:left="12036" w:hanging="2538"/>
        <w:rPr>
          <w:rFonts w:ascii="Times New Roman" w:hAnsi="Times New Roman" w:cs="Times New Roman"/>
          <w:sz w:val="24"/>
          <w:szCs w:val="24"/>
        </w:rPr>
      </w:pPr>
      <w:proofErr w:type="gramStart"/>
      <w:r w:rsidRPr="006D6789">
        <w:rPr>
          <w:rFonts w:ascii="Times New Roman" w:hAnsi="Times New Roman" w:cs="Times New Roman"/>
          <w:sz w:val="24"/>
          <w:szCs w:val="24"/>
        </w:rPr>
        <w:t xml:space="preserve">до  </w:t>
      </w:r>
      <w:r w:rsidRPr="006D6789">
        <w:rPr>
          <w:rFonts w:ascii="Times New Roman" w:hAnsi="Times New Roman" w:cs="Times New Roman"/>
          <w:sz w:val="24"/>
          <w:szCs w:val="24"/>
          <w:lang w:val="uk-UA"/>
        </w:rPr>
        <w:t>Програми</w:t>
      </w:r>
      <w:proofErr w:type="gramEnd"/>
      <w:r w:rsidR="006D6789" w:rsidRPr="006D678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6D6789">
        <w:rPr>
          <w:rFonts w:ascii="Times New Roman" w:hAnsi="Times New Roman" w:cs="Times New Roman"/>
          <w:sz w:val="24"/>
          <w:szCs w:val="24"/>
        </w:rPr>
        <w:t>збереження</w:t>
      </w:r>
      <w:proofErr w:type="spellEnd"/>
      <w:r w:rsidR="006D67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D6789">
        <w:rPr>
          <w:rFonts w:ascii="Times New Roman" w:hAnsi="Times New Roman" w:cs="Times New Roman"/>
          <w:sz w:val="24"/>
          <w:szCs w:val="24"/>
        </w:rPr>
        <w:t>архівних</w:t>
      </w:r>
      <w:proofErr w:type="spellEnd"/>
      <w:r w:rsidR="006D67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D6789">
        <w:rPr>
          <w:rFonts w:ascii="Times New Roman" w:hAnsi="Times New Roman" w:cs="Times New Roman"/>
          <w:sz w:val="24"/>
          <w:szCs w:val="24"/>
        </w:rPr>
        <w:t>документів</w:t>
      </w:r>
    </w:p>
    <w:p w:rsidR="006D6789" w:rsidRPr="006D6789" w:rsidRDefault="006D6789" w:rsidP="006D6789">
      <w:pPr>
        <w:spacing w:after="0" w:line="240" w:lineRule="auto"/>
        <w:ind w:left="12036" w:hanging="2538"/>
        <w:rPr>
          <w:rFonts w:ascii="Times New Roman" w:hAnsi="Times New Roman" w:cs="Times New Roman"/>
          <w:sz w:val="24"/>
          <w:szCs w:val="24"/>
          <w:lang w:val="uk-UA"/>
        </w:rPr>
      </w:pPr>
      <w:r w:rsidRPr="006D6789">
        <w:rPr>
          <w:rFonts w:ascii="Times New Roman" w:hAnsi="Times New Roman" w:cs="Times New Roman"/>
          <w:sz w:val="24"/>
          <w:szCs w:val="24"/>
        </w:rPr>
        <w:t>суб’єктів</w:t>
      </w:r>
      <w:proofErr w:type="spellEnd"/>
      <w:r w:rsidRPr="006D67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6789">
        <w:rPr>
          <w:rFonts w:ascii="Times New Roman" w:hAnsi="Times New Roman" w:cs="Times New Roman"/>
          <w:sz w:val="24"/>
          <w:szCs w:val="24"/>
        </w:rPr>
        <w:t>господарської</w:t>
      </w:r>
      <w:proofErr w:type="spellEnd"/>
      <w:r w:rsidRPr="006D67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6789">
        <w:rPr>
          <w:rFonts w:ascii="Times New Roman" w:hAnsi="Times New Roman" w:cs="Times New Roman"/>
          <w:sz w:val="24"/>
          <w:szCs w:val="24"/>
        </w:rPr>
        <w:t>діяльності</w:t>
      </w:r>
      <w:proofErr w:type="spellEnd"/>
      <w:r w:rsidRPr="006D67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6789">
        <w:rPr>
          <w:rFonts w:ascii="Times New Roman" w:hAnsi="Times New Roman" w:cs="Times New Roman"/>
          <w:sz w:val="24"/>
          <w:szCs w:val="24"/>
        </w:rPr>
        <w:t>різних</w:t>
      </w:r>
      <w:proofErr w:type="spellEnd"/>
      <w:r w:rsidRPr="006D6789">
        <w:rPr>
          <w:rFonts w:ascii="Times New Roman" w:hAnsi="Times New Roman" w:cs="Times New Roman"/>
          <w:sz w:val="24"/>
          <w:szCs w:val="24"/>
        </w:rPr>
        <w:t xml:space="preserve"> форм</w:t>
      </w:r>
    </w:p>
    <w:p w:rsidR="006D6789" w:rsidRDefault="006D6789" w:rsidP="006D6789">
      <w:pPr>
        <w:pStyle w:val="2"/>
        <w:tabs>
          <w:tab w:val="left" w:pos="4820"/>
          <w:tab w:val="left" w:pos="5529"/>
        </w:tabs>
        <w:ind w:left="5103" w:hanging="5103"/>
        <w:rPr>
          <w:szCs w:val="24"/>
        </w:rPr>
      </w:pPr>
      <w:r w:rsidRPr="006D6789">
        <w:rPr>
          <w:szCs w:val="24"/>
        </w:rPr>
        <w:t xml:space="preserve">   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 xml:space="preserve">    </w:t>
      </w:r>
      <w:r w:rsidRPr="006D6789">
        <w:rPr>
          <w:szCs w:val="24"/>
        </w:rPr>
        <w:t xml:space="preserve"> власності та забезпечення законних інтересів </w:t>
      </w:r>
    </w:p>
    <w:p w:rsidR="006D6789" w:rsidRPr="006D6789" w:rsidRDefault="006D6789" w:rsidP="006D6789">
      <w:pPr>
        <w:pStyle w:val="2"/>
        <w:tabs>
          <w:tab w:val="left" w:pos="4820"/>
          <w:tab w:val="left" w:pos="5529"/>
        </w:tabs>
        <w:ind w:left="5103" w:hanging="5103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 xml:space="preserve">     </w:t>
      </w:r>
      <w:r w:rsidRPr="006D6789">
        <w:rPr>
          <w:szCs w:val="24"/>
        </w:rPr>
        <w:t xml:space="preserve">громадян Лозівської міської територіальної 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 xml:space="preserve">     </w:t>
      </w:r>
      <w:r w:rsidRPr="006D6789">
        <w:rPr>
          <w:szCs w:val="24"/>
        </w:rPr>
        <w:t>громади на 2024-2026 роки</w:t>
      </w:r>
    </w:p>
    <w:p w:rsidR="00525615" w:rsidRDefault="00525615" w:rsidP="00525615">
      <w:pPr>
        <w:shd w:val="clear" w:color="auto" w:fill="FFFFFF"/>
        <w:spacing w:line="322" w:lineRule="exact"/>
        <w:jc w:val="center"/>
        <w:rPr>
          <w:b/>
          <w:sz w:val="28"/>
          <w:szCs w:val="28"/>
          <w:lang w:val="uk-UA"/>
        </w:rPr>
      </w:pPr>
    </w:p>
    <w:p w:rsidR="00525615" w:rsidRDefault="00525615" w:rsidP="00525615">
      <w:pPr>
        <w:pStyle w:val="2"/>
        <w:tabs>
          <w:tab w:val="left" w:pos="4820"/>
          <w:tab w:val="left" w:pos="5529"/>
        </w:tabs>
        <w:ind w:left="5103" w:hanging="5103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Напрями діяльності та заходи </w:t>
      </w:r>
      <w:r>
        <w:rPr>
          <w:b/>
          <w:bCs/>
          <w:color w:val="000000"/>
          <w:sz w:val="28"/>
          <w:szCs w:val="28"/>
        </w:rPr>
        <w:t xml:space="preserve">Програми </w:t>
      </w:r>
      <w:r>
        <w:rPr>
          <w:b/>
          <w:sz w:val="28"/>
          <w:szCs w:val="28"/>
        </w:rPr>
        <w:t xml:space="preserve">збереження архівних документів суб’єктів </w:t>
      </w:r>
    </w:p>
    <w:p w:rsidR="00525615" w:rsidRDefault="00525615" w:rsidP="00525615">
      <w:pPr>
        <w:pStyle w:val="2"/>
        <w:tabs>
          <w:tab w:val="left" w:pos="4820"/>
          <w:tab w:val="left" w:pos="5529"/>
        </w:tabs>
        <w:ind w:left="5103" w:hanging="5103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господарської діяльності різних форм власності та забезпечення законних інтересів громадян Лозівської міської територіальної громади на 2024-2026 роки</w:t>
      </w:r>
    </w:p>
    <w:p w:rsidR="00525615" w:rsidRDefault="00525615" w:rsidP="00525615">
      <w:pPr>
        <w:pStyle w:val="2"/>
        <w:tabs>
          <w:tab w:val="left" w:pos="4820"/>
          <w:tab w:val="left" w:pos="5529"/>
        </w:tabs>
        <w:ind w:left="5103" w:hanging="5103"/>
        <w:jc w:val="center"/>
      </w:pPr>
      <w:r>
        <w:t xml:space="preserve">                          </w:t>
      </w:r>
    </w:p>
    <w:tbl>
      <w:tblPr>
        <w:tblW w:w="1505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706"/>
        <w:gridCol w:w="2013"/>
        <w:gridCol w:w="1531"/>
        <w:gridCol w:w="1843"/>
        <w:gridCol w:w="1304"/>
        <w:gridCol w:w="1559"/>
        <w:gridCol w:w="993"/>
        <w:gridCol w:w="992"/>
        <w:gridCol w:w="850"/>
        <w:gridCol w:w="1701"/>
      </w:tblGrid>
      <w:tr w:rsidR="00525615" w:rsidRPr="00525615" w:rsidTr="00525615">
        <w:trPr>
          <w:trHeight w:val="1394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615" w:rsidRPr="00525615" w:rsidRDefault="00525615">
            <w:pPr>
              <w:tabs>
                <w:tab w:val="center" w:pos="8127"/>
                <w:tab w:val="left" w:pos="10180"/>
              </w:tabs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525615">
              <w:rPr>
                <w:rFonts w:ascii="Times New Roman" w:hAnsi="Times New Roman" w:cs="Times New Roman"/>
                <w:b/>
                <w:lang w:val="uk-UA"/>
              </w:rPr>
              <w:t>№ з\п</w:t>
            </w:r>
          </w:p>
        </w:tc>
        <w:tc>
          <w:tcPr>
            <w:tcW w:w="1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615" w:rsidRPr="00525615" w:rsidRDefault="00525615">
            <w:pPr>
              <w:tabs>
                <w:tab w:val="center" w:pos="8127"/>
                <w:tab w:val="left" w:pos="10180"/>
              </w:tabs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525615">
              <w:rPr>
                <w:rFonts w:ascii="Times New Roman" w:hAnsi="Times New Roman" w:cs="Times New Roman"/>
                <w:b/>
                <w:lang w:val="uk-UA"/>
              </w:rPr>
              <w:t>Назва напряму діяльності (пріоритетні завдання)</w:t>
            </w:r>
          </w:p>
        </w:tc>
        <w:tc>
          <w:tcPr>
            <w:tcW w:w="20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615" w:rsidRPr="00525615" w:rsidRDefault="00525615">
            <w:pPr>
              <w:tabs>
                <w:tab w:val="center" w:pos="8127"/>
                <w:tab w:val="left" w:pos="10180"/>
              </w:tabs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525615">
              <w:rPr>
                <w:rFonts w:ascii="Times New Roman" w:hAnsi="Times New Roman" w:cs="Times New Roman"/>
                <w:b/>
                <w:lang w:val="uk-UA"/>
              </w:rPr>
              <w:t>Заходи програми (показники)</w:t>
            </w:r>
          </w:p>
        </w:tc>
        <w:tc>
          <w:tcPr>
            <w:tcW w:w="15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615" w:rsidRPr="00525615" w:rsidRDefault="00525615">
            <w:pPr>
              <w:tabs>
                <w:tab w:val="center" w:pos="8127"/>
                <w:tab w:val="left" w:pos="10180"/>
              </w:tabs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525615">
              <w:rPr>
                <w:rFonts w:ascii="Times New Roman" w:hAnsi="Times New Roman" w:cs="Times New Roman"/>
                <w:b/>
                <w:lang w:val="uk-UA"/>
              </w:rPr>
              <w:t>Строк виконання програми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615" w:rsidRPr="00525615" w:rsidRDefault="00525615">
            <w:pPr>
              <w:tabs>
                <w:tab w:val="center" w:pos="8127"/>
                <w:tab w:val="left" w:pos="10180"/>
              </w:tabs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525615">
              <w:rPr>
                <w:rFonts w:ascii="Times New Roman" w:hAnsi="Times New Roman" w:cs="Times New Roman"/>
                <w:b/>
                <w:lang w:val="uk-UA"/>
              </w:rPr>
              <w:t>Відповідальні виконавці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615" w:rsidRPr="00525615" w:rsidRDefault="00525615">
            <w:pPr>
              <w:tabs>
                <w:tab w:val="center" w:pos="8127"/>
                <w:tab w:val="left" w:pos="10180"/>
              </w:tabs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525615">
              <w:rPr>
                <w:rFonts w:ascii="Times New Roman" w:hAnsi="Times New Roman" w:cs="Times New Roman"/>
                <w:b/>
                <w:lang w:val="uk-UA"/>
              </w:rPr>
              <w:t>Джерела фінансування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615" w:rsidRPr="00525615" w:rsidRDefault="00525615">
            <w:pPr>
              <w:tabs>
                <w:tab w:val="center" w:pos="8127"/>
                <w:tab w:val="left" w:pos="10180"/>
              </w:tabs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525615">
              <w:rPr>
                <w:rFonts w:ascii="Times New Roman" w:hAnsi="Times New Roman" w:cs="Times New Roman"/>
                <w:b/>
                <w:lang w:val="uk-UA"/>
              </w:rPr>
              <w:t>Одиниці виміру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615" w:rsidRPr="00525615" w:rsidRDefault="00525615">
            <w:pPr>
              <w:tabs>
                <w:tab w:val="center" w:pos="8127"/>
                <w:tab w:val="left" w:pos="10180"/>
              </w:tabs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525615">
              <w:rPr>
                <w:rFonts w:ascii="Times New Roman" w:hAnsi="Times New Roman" w:cs="Times New Roman"/>
                <w:b/>
                <w:lang w:val="uk-UA"/>
              </w:rPr>
              <w:t xml:space="preserve">Орієнтовані </w:t>
            </w:r>
          </w:p>
          <w:p w:rsidR="00525615" w:rsidRPr="00525615" w:rsidRDefault="00525615">
            <w:pPr>
              <w:tabs>
                <w:tab w:val="center" w:pos="8127"/>
                <w:tab w:val="left" w:pos="10180"/>
              </w:tabs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525615">
              <w:rPr>
                <w:rFonts w:ascii="Times New Roman" w:hAnsi="Times New Roman" w:cs="Times New Roman"/>
                <w:b/>
                <w:lang w:val="uk-UA"/>
              </w:rPr>
              <w:t xml:space="preserve">обсяги, у тому </w:t>
            </w:r>
          </w:p>
          <w:p w:rsidR="00525615" w:rsidRPr="00525615" w:rsidRDefault="00525615">
            <w:pPr>
              <w:tabs>
                <w:tab w:val="center" w:pos="8127"/>
                <w:tab w:val="left" w:pos="10180"/>
              </w:tabs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525615">
              <w:rPr>
                <w:rFonts w:ascii="Times New Roman" w:hAnsi="Times New Roman" w:cs="Times New Roman"/>
                <w:b/>
                <w:lang w:val="uk-UA"/>
              </w:rPr>
              <w:t>числі за роками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615" w:rsidRPr="00525615" w:rsidRDefault="00525615">
            <w:pPr>
              <w:tabs>
                <w:tab w:val="center" w:pos="8127"/>
                <w:tab w:val="left" w:pos="10180"/>
              </w:tabs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525615">
              <w:rPr>
                <w:rFonts w:ascii="Times New Roman" w:hAnsi="Times New Roman" w:cs="Times New Roman"/>
                <w:b/>
                <w:lang w:val="uk-UA"/>
              </w:rPr>
              <w:t xml:space="preserve">Очікуваний </w:t>
            </w:r>
          </w:p>
          <w:p w:rsidR="00525615" w:rsidRPr="00525615" w:rsidRDefault="00525615">
            <w:pPr>
              <w:tabs>
                <w:tab w:val="center" w:pos="8127"/>
                <w:tab w:val="left" w:pos="10180"/>
              </w:tabs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525615">
              <w:rPr>
                <w:rFonts w:ascii="Times New Roman" w:hAnsi="Times New Roman" w:cs="Times New Roman"/>
                <w:b/>
                <w:lang w:val="uk-UA"/>
              </w:rPr>
              <w:t>результат</w:t>
            </w:r>
          </w:p>
        </w:tc>
      </w:tr>
      <w:tr w:rsidR="00525615" w:rsidRPr="006D6789" w:rsidTr="00525615">
        <w:trPr>
          <w:trHeight w:val="523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5615" w:rsidRPr="00525615" w:rsidRDefault="00525615">
            <w:pPr>
              <w:rPr>
                <w:rFonts w:ascii="Times New Roman" w:hAnsi="Times New Roman" w:cs="Times New Roman"/>
                <w:b/>
                <w:sz w:val="24"/>
                <w:lang w:val="uk-UA"/>
              </w:rPr>
            </w:pPr>
          </w:p>
        </w:tc>
        <w:tc>
          <w:tcPr>
            <w:tcW w:w="1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5615" w:rsidRPr="00525615" w:rsidRDefault="00525615">
            <w:pPr>
              <w:rPr>
                <w:rFonts w:ascii="Times New Roman" w:hAnsi="Times New Roman" w:cs="Times New Roman"/>
                <w:b/>
                <w:sz w:val="24"/>
                <w:lang w:val="uk-UA"/>
              </w:rPr>
            </w:pPr>
          </w:p>
        </w:tc>
        <w:tc>
          <w:tcPr>
            <w:tcW w:w="20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5615" w:rsidRPr="00525615" w:rsidRDefault="00525615">
            <w:pPr>
              <w:rPr>
                <w:rFonts w:ascii="Times New Roman" w:hAnsi="Times New Roman" w:cs="Times New Roman"/>
                <w:b/>
                <w:sz w:val="24"/>
                <w:lang w:val="uk-UA"/>
              </w:rPr>
            </w:pPr>
          </w:p>
        </w:tc>
        <w:tc>
          <w:tcPr>
            <w:tcW w:w="1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5615" w:rsidRPr="00525615" w:rsidRDefault="00525615">
            <w:pPr>
              <w:rPr>
                <w:rFonts w:ascii="Times New Roman" w:hAnsi="Times New Roman" w:cs="Times New Roman"/>
                <w:b/>
                <w:sz w:val="24"/>
                <w:lang w:val="uk-UA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5615" w:rsidRPr="00525615" w:rsidRDefault="00525615">
            <w:pPr>
              <w:rPr>
                <w:rFonts w:ascii="Times New Roman" w:hAnsi="Times New Roman" w:cs="Times New Roman"/>
                <w:b/>
                <w:sz w:val="24"/>
                <w:lang w:val="uk-UA"/>
              </w:rPr>
            </w:pPr>
          </w:p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5615" w:rsidRPr="00525615" w:rsidRDefault="00525615">
            <w:pPr>
              <w:rPr>
                <w:rFonts w:ascii="Times New Roman" w:hAnsi="Times New Roman" w:cs="Times New Roman"/>
                <w:b/>
                <w:sz w:val="24"/>
                <w:lang w:val="uk-UA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5615" w:rsidRPr="00525615" w:rsidRDefault="00525615">
            <w:pPr>
              <w:rPr>
                <w:rFonts w:ascii="Times New Roman" w:hAnsi="Times New Roman" w:cs="Times New Roman"/>
                <w:b/>
                <w:sz w:val="24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615" w:rsidRPr="00525615" w:rsidRDefault="00525615">
            <w:pPr>
              <w:tabs>
                <w:tab w:val="center" w:pos="8127"/>
                <w:tab w:val="left" w:pos="10180"/>
              </w:tabs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525615">
              <w:rPr>
                <w:rFonts w:ascii="Times New Roman" w:hAnsi="Times New Roman" w:cs="Times New Roman"/>
                <w:b/>
                <w:lang w:val="uk-UA"/>
              </w:rPr>
              <w:t>2024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615" w:rsidRPr="00525615" w:rsidRDefault="00525615">
            <w:pPr>
              <w:tabs>
                <w:tab w:val="center" w:pos="8127"/>
                <w:tab w:val="left" w:pos="10180"/>
              </w:tabs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525615">
              <w:rPr>
                <w:rFonts w:ascii="Times New Roman" w:hAnsi="Times New Roman" w:cs="Times New Roman"/>
                <w:b/>
                <w:lang w:val="uk-UA"/>
              </w:rPr>
              <w:t>2025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615" w:rsidRPr="00525615" w:rsidRDefault="00525615">
            <w:pPr>
              <w:tabs>
                <w:tab w:val="center" w:pos="8127"/>
                <w:tab w:val="left" w:pos="10180"/>
              </w:tabs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525615">
              <w:rPr>
                <w:rFonts w:ascii="Times New Roman" w:hAnsi="Times New Roman" w:cs="Times New Roman"/>
                <w:b/>
                <w:lang w:val="uk-UA"/>
              </w:rPr>
              <w:t>2026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615" w:rsidRPr="00525615" w:rsidRDefault="00525615" w:rsidP="00525615">
            <w:pPr>
              <w:pStyle w:val="2"/>
              <w:ind w:right="-113" w:firstLine="0"/>
              <w:jc w:val="center"/>
              <w:rPr>
                <w:b/>
              </w:rPr>
            </w:pPr>
            <w:r w:rsidRPr="00525615">
              <w:t>Збереження соціально-значущих документів тривалого зберігання, що є підґрунтям для забезпечення прав та законних інтересів громадян Лозівської міської  територіальної громади</w:t>
            </w:r>
          </w:p>
        </w:tc>
      </w:tr>
      <w:tr w:rsidR="00525615" w:rsidRPr="00525615" w:rsidTr="00525615">
        <w:trPr>
          <w:trHeight w:val="417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615" w:rsidRPr="00525615" w:rsidRDefault="00525615">
            <w:pPr>
              <w:tabs>
                <w:tab w:val="center" w:pos="8127"/>
                <w:tab w:val="left" w:pos="10180"/>
              </w:tabs>
              <w:jc w:val="center"/>
              <w:rPr>
                <w:rFonts w:ascii="Times New Roman" w:hAnsi="Times New Roman" w:cs="Times New Roman"/>
                <w:szCs w:val="24"/>
                <w:lang w:val="uk-UA"/>
              </w:rPr>
            </w:pPr>
            <w:r w:rsidRPr="00525615">
              <w:rPr>
                <w:rFonts w:ascii="Times New Roman" w:hAnsi="Times New Roman" w:cs="Times New Roman"/>
                <w:szCs w:val="24"/>
                <w:lang w:val="uk-UA"/>
              </w:rPr>
              <w:t>1</w:t>
            </w:r>
          </w:p>
        </w:tc>
        <w:tc>
          <w:tcPr>
            <w:tcW w:w="1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615" w:rsidRPr="00525615" w:rsidRDefault="00525615">
            <w:pPr>
              <w:pStyle w:val="2"/>
              <w:tabs>
                <w:tab w:val="left" w:pos="2297"/>
              </w:tabs>
              <w:ind w:firstLine="0"/>
              <w:jc w:val="center"/>
              <w:rPr>
                <w:b/>
                <w:sz w:val="22"/>
                <w:szCs w:val="22"/>
              </w:rPr>
            </w:pPr>
            <w:r w:rsidRPr="00525615">
              <w:rPr>
                <w:b/>
                <w:sz w:val="22"/>
                <w:szCs w:val="22"/>
              </w:rPr>
              <w:t>Завдання 1</w:t>
            </w:r>
          </w:p>
          <w:p w:rsidR="00525615" w:rsidRPr="00525615" w:rsidRDefault="00525615">
            <w:pPr>
              <w:pStyle w:val="2"/>
              <w:tabs>
                <w:tab w:val="left" w:pos="2297"/>
              </w:tabs>
              <w:ind w:firstLine="0"/>
              <w:jc w:val="center"/>
              <w:rPr>
                <w:szCs w:val="24"/>
              </w:rPr>
            </w:pPr>
            <w:r w:rsidRPr="00525615">
              <w:rPr>
                <w:sz w:val="22"/>
                <w:szCs w:val="22"/>
              </w:rPr>
              <w:t xml:space="preserve">Забезпечення  діяльності КУ «Лозівський трудовий архів» Лозівської міської ради Харківської області 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615" w:rsidRPr="00525615" w:rsidRDefault="00525615">
            <w:pPr>
              <w:tabs>
                <w:tab w:val="center" w:pos="8127"/>
                <w:tab w:val="left" w:pos="10180"/>
              </w:tabs>
              <w:jc w:val="both"/>
              <w:rPr>
                <w:rFonts w:ascii="Times New Roman" w:hAnsi="Times New Roman" w:cs="Times New Roman"/>
                <w:b/>
                <w:szCs w:val="24"/>
                <w:lang w:val="uk-UA"/>
              </w:rPr>
            </w:pPr>
            <w:r w:rsidRPr="00525615">
              <w:rPr>
                <w:rFonts w:ascii="Times New Roman" w:hAnsi="Times New Roman" w:cs="Times New Roman"/>
                <w:b/>
                <w:szCs w:val="24"/>
                <w:lang w:val="uk-UA"/>
              </w:rPr>
              <w:t>затрат</w:t>
            </w:r>
          </w:p>
        </w:tc>
        <w:tc>
          <w:tcPr>
            <w:tcW w:w="15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615" w:rsidRPr="00525615" w:rsidRDefault="00525615">
            <w:pPr>
              <w:tabs>
                <w:tab w:val="center" w:pos="8127"/>
                <w:tab w:val="left" w:pos="10180"/>
              </w:tabs>
              <w:jc w:val="center"/>
              <w:rPr>
                <w:rFonts w:ascii="Times New Roman" w:hAnsi="Times New Roman" w:cs="Times New Roman"/>
                <w:szCs w:val="24"/>
                <w:lang w:val="uk-UA"/>
              </w:rPr>
            </w:pPr>
            <w:r w:rsidRPr="00525615">
              <w:rPr>
                <w:rFonts w:ascii="Times New Roman" w:hAnsi="Times New Roman" w:cs="Times New Roman"/>
                <w:szCs w:val="24"/>
                <w:lang w:val="uk-UA"/>
              </w:rPr>
              <w:t>2024-2026 роки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615" w:rsidRPr="00525615" w:rsidRDefault="00525615">
            <w:pPr>
              <w:tabs>
                <w:tab w:val="center" w:pos="8127"/>
                <w:tab w:val="left" w:pos="10180"/>
              </w:tabs>
              <w:jc w:val="center"/>
              <w:rPr>
                <w:rFonts w:ascii="Times New Roman" w:hAnsi="Times New Roman" w:cs="Times New Roman"/>
                <w:szCs w:val="24"/>
                <w:lang w:val="uk-UA"/>
              </w:rPr>
            </w:pPr>
            <w:r w:rsidRPr="00525615">
              <w:rPr>
                <w:rFonts w:ascii="Times New Roman" w:hAnsi="Times New Roman" w:cs="Times New Roman"/>
                <w:szCs w:val="24"/>
                <w:lang w:val="uk-UA"/>
              </w:rPr>
              <w:t xml:space="preserve">Виконавчий комітет Лозівської міської ради Харківської області, Комунальна установа «Лозівський трудовий архів» Лозівської міської ради Харківської області 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615" w:rsidRPr="00525615" w:rsidRDefault="00525615">
            <w:pPr>
              <w:tabs>
                <w:tab w:val="center" w:pos="8127"/>
                <w:tab w:val="left" w:pos="10180"/>
              </w:tabs>
              <w:jc w:val="center"/>
              <w:rPr>
                <w:rFonts w:ascii="Times New Roman" w:hAnsi="Times New Roman" w:cs="Times New Roman"/>
                <w:szCs w:val="24"/>
                <w:lang w:val="uk-UA"/>
              </w:rPr>
            </w:pPr>
            <w:r w:rsidRPr="00525615">
              <w:rPr>
                <w:rFonts w:ascii="Times New Roman" w:hAnsi="Times New Roman" w:cs="Times New Roman"/>
                <w:szCs w:val="24"/>
                <w:lang w:val="uk-UA"/>
              </w:rPr>
              <w:t xml:space="preserve">Бюджет Лозівської  міської </w:t>
            </w:r>
            <w:r w:rsidRPr="00525615">
              <w:rPr>
                <w:rFonts w:ascii="Times New Roman" w:hAnsi="Times New Roman" w:cs="Times New Roman"/>
                <w:lang w:val="uk-UA"/>
              </w:rPr>
              <w:t>територіальної громади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615" w:rsidRPr="00525615" w:rsidRDefault="00525615">
            <w:pPr>
              <w:tabs>
                <w:tab w:val="center" w:pos="8127"/>
                <w:tab w:val="left" w:pos="10180"/>
              </w:tabs>
              <w:jc w:val="center"/>
              <w:rPr>
                <w:rFonts w:ascii="Times New Roman" w:hAnsi="Times New Roman" w:cs="Times New Roman"/>
                <w:szCs w:val="24"/>
                <w:lang w:val="uk-UA"/>
              </w:rPr>
            </w:pPr>
            <w:r w:rsidRPr="00525615">
              <w:rPr>
                <w:rFonts w:ascii="Times New Roman" w:hAnsi="Times New Roman" w:cs="Times New Roman"/>
                <w:lang w:val="uk-UA"/>
              </w:rPr>
              <w:t>тис. грн.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615" w:rsidRPr="00525615" w:rsidRDefault="00525615">
            <w:pPr>
              <w:tabs>
                <w:tab w:val="center" w:pos="8127"/>
                <w:tab w:val="left" w:pos="10180"/>
              </w:tabs>
              <w:jc w:val="center"/>
              <w:rPr>
                <w:rFonts w:ascii="Times New Roman" w:hAnsi="Times New Roman" w:cs="Times New Roman"/>
                <w:color w:val="000000"/>
                <w:szCs w:val="24"/>
                <w:lang w:val="uk-UA"/>
              </w:rPr>
            </w:pPr>
            <w:r w:rsidRPr="00525615">
              <w:rPr>
                <w:rFonts w:ascii="Times New Roman" w:hAnsi="Times New Roman" w:cs="Times New Roman"/>
                <w:color w:val="000000"/>
                <w:szCs w:val="24"/>
                <w:lang w:val="uk-UA"/>
              </w:rPr>
              <w:t>709,59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615" w:rsidRPr="00525615" w:rsidRDefault="00525615">
            <w:pPr>
              <w:tabs>
                <w:tab w:val="center" w:pos="8127"/>
                <w:tab w:val="left" w:pos="10180"/>
              </w:tabs>
              <w:rPr>
                <w:rFonts w:ascii="Times New Roman" w:hAnsi="Times New Roman" w:cs="Times New Roman"/>
                <w:color w:val="000000"/>
                <w:szCs w:val="24"/>
                <w:lang w:val="uk-UA"/>
              </w:rPr>
            </w:pPr>
            <w:r w:rsidRPr="00525615">
              <w:rPr>
                <w:rFonts w:ascii="Times New Roman" w:hAnsi="Times New Roman" w:cs="Times New Roman"/>
                <w:color w:val="000000"/>
                <w:szCs w:val="24"/>
                <w:lang w:val="uk-UA"/>
              </w:rPr>
              <w:t>759,26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615" w:rsidRPr="00525615" w:rsidRDefault="00525615">
            <w:pPr>
              <w:rPr>
                <w:rFonts w:ascii="Times New Roman" w:hAnsi="Times New Roman" w:cs="Times New Roman"/>
                <w:color w:val="000000"/>
                <w:szCs w:val="24"/>
                <w:lang w:val="uk-UA"/>
              </w:rPr>
            </w:pPr>
            <w:r w:rsidRPr="00525615">
              <w:rPr>
                <w:rFonts w:ascii="Times New Roman" w:hAnsi="Times New Roman" w:cs="Times New Roman"/>
                <w:color w:val="000000"/>
                <w:szCs w:val="24"/>
                <w:lang w:val="uk-UA"/>
              </w:rPr>
              <w:t>803,29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5615" w:rsidRPr="00525615" w:rsidRDefault="00525615">
            <w:pPr>
              <w:rPr>
                <w:rFonts w:ascii="Times New Roman" w:hAnsi="Times New Roman" w:cs="Times New Roman"/>
                <w:b/>
                <w:sz w:val="24"/>
                <w:lang w:val="uk-UA"/>
              </w:rPr>
            </w:pPr>
          </w:p>
        </w:tc>
      </w:tr>
      <w:tr w:rsidR="00525615" w:rsidRPr="00525615" w:rsidTr="00525615">
        <w:trPr>
          <w:trHeight w:val="780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5615" w:rsidRPr="00525615" w:rsidRDefault="0052561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5615" w:rsidRPr="00525615" w:rsidRDefault="0052561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615" w:rsidRPr="00525615" w:rsidRDefault="00525615">
            <w:pPr>
              <w:tabs>
                <w:tab w:val="center" w:pos="8127"/>
                <w:tab w:val="left" w:pos="10180"/>
              </w:tabs>
              <w:jc w:val="both"/>
              <w:rPr>
                <w:rFonts w:ascii="Times New Roman" w:hAnsi="Times New Roman" w:cs="Times New Roman"/>
                <w:szCs w:val="24"/>
                <w:lang w:val="uk-UA"/>
              </w:rPr>
            </w:pPr>
            <w:r w:rsidRPr="00525615">
              <w:rPr>
                <w:rFonts w:ascii="Times New Roman" w:hAnsi="Times New Roman" w:cs="Times New Roman"/>
                <w:szCs w:val="24"/>
                <w:lang w:val="uk-UA"/>
              </w:rPr>
              <w:t>Обсяг фінансування</w:t>
            </w:r>
          </w:p>
        </w:tc>
        <w:tc>
          <w:tcPr>
            <w:tcW w:w="1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5615" w:rsidRPr="00525615" w:rsidRDefault="0052561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5615" w:rsidRPr="00525615" w:rsidRDefault="0052561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5615" w:rsidRPr="00525615" w:rsidRDefault="0052561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615" w:rsidRPr="00525615" w:rsidRDefault="00525615">
            <w:pPr>
              <w:tabs>
                <w:tab w:val="center" w:pos="8127"/>
                <w:tab w:val="left" w:pos="10180"/>
              </w:tabs>
              <w:jc w:val="center"/>
              <w:rPr>
                <w:rFonts w:ascii="Times New Roman" w:hAnsi="Times New Roman" w:cs="Times New Roman"/>
                <w:szCs w:val="24"/>
                <w:lang w:val="uk-UA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5615" w:rsidRPr="00525615" w:rsidRDefault="00525615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5615" w:rsidRPr="00525615" w:rsidRDefault="00525615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5615" w:rsidRPr="00525615" w:rsidRDefault="00525615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5615" w:rsidRPr="00525615" w:rsidRDefault="00525615">
            <w:pPr>
              <w:rPr>
                <w:rFonts w:ascii="Times New Roman" w:hAnsi="Times New Roman" w:cs="Times New Roman"/>
                <w:b/>
                <w:sz w:val="24"/>
                <w:lang w:val="uk-UA"/>
              </w:rPr>
            </w:pPr>
          </w:p>
        </w:tc>
      </w:tr>
      <w:tr w:rsidR="00525615" w:rsidRPr="00525615" w:rsidTr="00525615">
        <w:trPr>
          <w:trHeight w:val="375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5615" w:rsidRPr="00525615" w:rsidRDefault="0052561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5615" w:rsidRPr="00525615" w:rsidRDefault="0052561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615" w:rsidRPr="00525615" w:rsidRDefault="00525615">
            <w:pPr>
              <w:tabs>
                <w:tab w:val="center" w:pos="8127"/>
                <w:tab w:val="left" w:pos="10180"/>
              </w:tabs>
              <w:jc w:val="both"/>
              <w:rPr>
                <w:rFonts w:ascii="Times New Roman" w:hAnsi="Times New Roman" w:cs="Times New Roman"/>
                <w:szCs w:val="24"/>
                <w:lang w:val="uk-UA"/>
              </w:rPr>
            </w:pPr>
            <w:r w:rsidRPr="00525615">
              <w:rPr>
                <w:rFonts w:ascii="Times New Roman" w:hAnsi="Times New Roman" w:cs="Times New Roman"/>
                <w:szCs w:val="24"/>
                <w:lang w:val="uk-UA"/>
              </w:rPr>
              <w:t>Кількість штатних посад</w:t>
            </w:r>
          </w:p>
        </w:tc>
        <w:tc>
          <w:tcPr>
            <w:tcW w:w="1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5615" w:rsidRPr="00525615" w:rsidRDefault="0052561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5615" w:rsidRPr="00525615" w:rsidRDefault="0052561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5615" w:rsidRPr="00525615" w:rsidRDefault="0052561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615" w:rsidRPr="00525615" w:rsidRDefault="00525615">
            <w:pPr>
              <w:tabs>
                <w:tab w:val="center" w:pos="8127"/>
                <w:tab w:val="left" w:pos="10180"/>
              </w:tabs>
              <w:jc w:val="center"/>
              <w:rPr>
                <w:rFonts w:ascii="Times New Roman" w:hAnsi="Times New Roman" w:cs="Times New Roman"/>
                <w:szCs w:val="24"/>
                <w:lang w:val="uk-UA"/>
              </w:rPr>
            </w:pPr>
            <w:r w:rsidRPr="00525615">
              <w:rPr>
                <w:rFonts w:ascii="Times New Roman" w:hAnsi="Times New Roman" w:cs="Times New Roman"/>
                <w:szCs w:val="24"/>
                <w:lang w:val="uk-UA"/>
              </w:rPr>
              <w:t>одиниць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615" w:rsidRPr="00525615" w:rsidRDefault="00525615">
            <w:pPr>
              <w:tabs>
                <w:tab w:val="center" w:pos="8127"/>
                <w:tab w:val="left" w:pos="10180"/>
              </w:tabs>
              <w:jc w:val="center"/>
              <w:rPr>
                <w:rFonts w:ascii="Times New Roman" w:hAnsi="Times New Roman" w:cs="Times New Roman"/>
                <w:szCs w:val="24"/>
                <w:lang w:val="uk-UA"/>
              </w:rPr>
            </w:pPr>
            <w:r w:rsidRPr="00525615">
              <w:rPr>
                <w:rFonts w:ascii="Times New Roman" w:hAnsi="Times New Roman" w:cs="Times New Roman"/>
                <w:szCs w:val="24"/>
                <w:lang w:val="uk-UA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615" w:rsidRPr="00525615" w:rsidRDefault="00525615">
            <w:pPr>
              <w:tabs>
                <w:tab w:val="center" w:pos="8127"/>
                <w:tab w:val="left" w:pos="10180"/>
              </w:tabs>
              <w:jc w:val="center"/>
              <w:rPr>
                <w:rFonts w:ascii="Times New Roman" w:hAnsi="Times New Roman" w:cs="Times New Roman"/>
                <w:szCs w:val="24"/>
                <w:lang w:val="uk-UA"/>
              </w:rPr>
            </w:pPr>
            <w:r w:rsidRPr="00525615">
              <w:rPr>
                <w:rFonts w:ascii="Times New Roman" w:hAnsi="Times New Roman" w:cs="Times New Roman"/>
                <w:szCs w:val="24"/>
                <w:lang w:val="uk-UA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615" w:rsidRPr="00525615" w:rsidRDefault="00525615">
            <w:pPr>
              <w:tabs>
                <w:tab w:val="center" w:pos="8127"/>
                <w:tab w:val="left" w:pos="10180"/>
              </w:tabs>
              <w:jc w:val="center"/>
              <w:rPr>
                <w:rFonts w:ascii="Times New Roman" w:hAnsi="Times New Roman" w:cs="Times New Roman"/>
                <w:szCs w:val="24"/>
                <w:lang w:val="uk-UA"/>
              </w:rPr>
            </w:pPr>
            <w:r w:rsidRPr="00525615">
              <w:rPr>
                <w:rFonts w:ascii="Times New Roman" w:hAnsi="Times New Roman" w:cs="Times New Roman"/>
                <w:szCs w:val="24"/>
                <w:lang w:val="uk-UA"/>
              </w:rPr>
              <w:t>3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5615" w:rsidRPr="00525615" w:rsidRDefault="00525615">
            <w:pPr>
              <w:rPr>
                <w:rFonts w:ascii="Times New Roman" w:hAnsi="Times New Roman" w:cs="Times New Roman"/>
                <w:b/>
                <w:sz w:val="24"/>
                <w:lang w:val="uk-UA"/>
              </w:rPr>
            </w:pPr>
          </w:p>
        </w:tc>
      </w:tr>
      <w:tr w:rsidR="00525615" w:rsidRPr="00525615" w:rsidTr="00525615">
        <w:trPr>
          <w:trHeight w:val="269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5615" w:rsidRPr="00525615" w:rsidRDefault="0052561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5615" w:rsidRPr="00525615" w:rsidRDefault="0052561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615" w:rsidRPr="00525615" w:rsidRDefault="00525615">
            <w:pPr>
              <w:tabs>
                <w:tab w:val="center" w:pos="8127"/>
                <w:tab w:val="left" w:pos="10180"/>
              </w:tabs>
              <w:jc w:val="both"/>
              <w:rPr>
                <w:rFonts w:ascii="Times New Roman" w:hAnsi="Times New Roman" w:cs="Times New Roman"/>
                <w:b/>
                <w:szCs w:val="24"/>
                <w:lang w:val="uk-UA"/>
              </w:rPr>
            </w:pPr>
            <w:r w:rsidRPr="00525615">
              <w:rPr>
                <w:rFonts w:ascii="Times New Roman" w:hAnsi="Times New Roman" w:cs="Times New Roman"/>
                <w:b/>
                <w:szCs w:val="24"/>
                <w:lang w:val="uk-UA"/>
              </w:rPr>
              <w:t>продукту</w:t>
            </w:r>
          </w:p>
        </w:tc>
        <w:tc>
          <w:tcPr>
            <w:tcW w:w="1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5615" w:rsidRPr="00525615" w:rsidRDefault="0052561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5615" w:rsidRPr="00525615" w:rsidRDefault="0052561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615" w:rsidRPr="00525615" w:rsidRDefault="00525615">
            <w:pPr>
              <w:tabs>
                <w:tab w:val="center" w:pos="8127"/>
                <w:tab w:val="left" w:pos="10180"/>
              </w:tabs>
              <w:jc w:val="center"/>
              <w:rPr>
                <w:rFonts w:ascii="Times New Roman" w:hAnsi="Times New Roman" w:cs="Times New Roman"/>
                <w:szCs w:val="24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615" w:rsidRPr="00525615" w:rsidRDefault="00525615">
            <w:pPr>
              <w:tabs>
                <w:tab w:val="center" w:pos="8127"/>
                <w:tab w:val="left" w:pos="10180"/>
              </w:tabs>
              <w:jc w:val="center"/>
              <w:rPr>
                <w:rFonts w:ascii="Times New Roman" w:hAnsi="Times New Roman" w:cs="Times New Roman"/>
                <w:szCs w:val="24"/>
                <w:lang w:val="uk-UA"/>
              </w:rPr>
            </w:pPr>
            <w:r w:rsidRPr="00525615">
              <w:rPr>
                <w:rFonts w:ascii="Times New Roman" w:hAnsi="Times New Roman" w:cs="Times New Roman"/>
                <w:szCs w:val="24"/>
                <w:lang w:val="uk-UA"/>
              </w:rPr>
              <w:t>шт.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615" w:rsidRPr="00525615" w:rsidRDefault="00525615">
            <w:pPr>
              <w:tabs>
                <w:tab w:val="center" w:pos="8127"/>
                <w:tab w:val="left" w:pos="10180"/>
              </w:tabs>
              <w:jc w:val="center"/>
              <w:rPr>
                <w:rFonts w:ascii="Times New Roman" w:hAnsi="Times New Roman" w:cs="Times New Roman"/>
                <w:szCs w:val="24"/>
                <w:lang w:val="uk-UA"/>
              </w:rPr>
            </w:pPr>
            <w:r w:rsidRPr="00525615">
              <w:rPr>
                <w:rFonts w:ascii="Times New Roman" w:hAnsi="Times New Roman" w:cs="Times New Roman"/>
                <w:szCs w:val="24"/>
                <w:lang w:val="uk-UA"/>
              </w:rPr>
              <w:t>650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615" w:rsidRPr="00525615" w:rsidRDefault="00525615">
            <w:pPr>
              <w:tabs>
                <w:tab w:val="center" w:pos="8127"/>
                <w:tab w:val="left" w:pos="10180"/>
              </w:tabs>
              <w:jc w:val="center"/>
              <w:rPr>
                <w:rFonts w:ascii="Times New Roman" w:hAnsi="Times New Roman" w:cs="Times New Roman"/>
                <w:szCs w:val="24"/>
                <w:lang w:val="uk-UA"/>
              </w:rPr>
            </w:pPr>
            <w:r w:rsidRPr="00525615">
              <w:rPr>
                <w:rFonts w:ascii="Times New Roman" w:hAnsi="Times New Roman" w:cs="Times New Roman"/>
                <w:szCs w:val="24"/>
                <w:lang w:val="uk-UA"/>
              </w:rPr>
              <w:t>650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615" w:rsidRPr="00525615" w:rsidRDefault="00525615">
            <w:pPr>
              <w:tabs>
                <w:tab w:val="center" w:pos="8127"/>
                <w:tab w:val="left" w:pos="10180"/>
              </w:tabs>
              <w:jc w:val="center"/>
              <w:rPr>
                <w:rFonts w:ascii="Times New Roman" w:hAnsi="Times New Roman" w:cs="Times New Roman"/>
                <w:szCs w:val="24"/>
                <w:lang w:val="uk-UA"/>
              </w:rPr>
            </w:pPr>
            <w:r w:rsidRPr="00525615">
              <w:rPr>
                <w:rFonts w:ascii="Times New Roman" w:hAnsi="Times New Roman" w:cs="Times New Roman"/>
                <w:szCs w:val="24"/>
                <w:lang w:val="uk-UA"/>
              </w:rPr>
              <w:t>650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5615" w:rsidRPr="00525615" w:rsidRDefault="00525615">
            <w:pPr>
              <w:rPr>
                <w:rFonts w:ascii="Times New Roman" w:hAnsi="Times New Roman" w:cs="Times New Roman"/>
                <w:b/>
                <w:sz w:val="24"/>
                <w:lang w:val="uk-UA"/>
              </w:rPr>
            </w:pPr>
          </w:p>
        </w:tc>
      </w:tr>
      <w:tr w:rsidR="00525615" w:rsidRPr="00525615" w:rsidTr="00525615">
        <w:trPr>
          <w:trHeight w:val="1330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5615" w:rsidRPr="00525615" w:rsidRDefault="0052561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5615" w:rsidRPr="00525615" w:rsidRDefault="0052561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789" w:rsidRPr="00525615" w:rsidRDefault="00525615">
            <w:pPr>
              <w:tabs>
                <w:tab w:val="center" w:pos="8127"/>
                <w:tab w:val="left" w:pos="10180"/>
              </w:tabs>
              <w:jc w:val="both"/>
              <w:rPr>
                <w:rFonts w:ascii="Times New Roman" w:hAnsi="Times New Roman" w:cs="Times New Roman"/>
                <w:szCs w:val="24"/>
                <w:lang w:val="uk-UA"/>
              </w:rPr>
            </w:pPr>
            <w:r w:rsidRPr="00525615">
              <w:rPr>
                <w:rFonts w:ascii="Times New Roman" w:hAnsi="Times New Roman" w:cs="Times New Roman"/>
                <w:szCs w:val="24"/>
                <w:lang w:val="uk-UA"/>
              </w:rPr>
              <w:t xml:space="preserve">Кількість отриманих звернень, заявок, скарг від управлінь Пенсійних фондів України, інших установ та громадян </w:t>
            </w:r>
          </w:p>
        </w:tc>
        <w:tc>
          <w:tcPr>
            <w:tcW w:w="1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5615" w:rsidRPr="00525615" w:rsidRDefault="0052561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5615" w:rsidRPr="00525615" w:rsidRDefault="0052561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5615" w:rsidRPr="00525615" w:rsidRDefault="0052561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615" w:rsidRPr="00525615" w:rsidRDefault="00525615">
            <w:pPr>
              <w:tabs>
                <w:tab w:val="center" w:pos="8127"/>
                <w:tab w:val="left" w:pos="10180"/>
              </w:tabs>
              <w:jc w:val="center"/>
              <w:rPr>
                <w:rFonts w:ascii="Times New Roman" w:hAnsi="Times New Roman" w:cs="Times New Roman"/>
                <w:szCs w:val="24"/>
                <w:lang w:val="uk-UA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5615" w:rsidRPr="00525615" w:rsidRDefault="0052561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5615" w:rsidRPr="00525615" w:rsidRDefault="0052561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5615" w:rsidRPr="00525615" w:rsidRDefault="0052561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5615" w:rsidRPr="00525615" w:rsidRDefault="00525615">
            <w:pPr>
              <w:rPr>
                <w:rFonts w:ascii="Times New Roman" w:hAnsi="Times New Roman" w:cs="Times New Roman"/>
                <w:b/>
                <w:sz w:val="24"/>
                <w:lang w:val="uk-UA"/>
              </w:rPr>
            </w:pPr>
          </w:p>
        </w:tc>
      </w:tr>
      <w:tr w:rsidR="00525615" w:rsidRPr="00525615" w:rsidTr="00525615">
        <w:trPr>
          <w:trHeight w:val="288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5615" w:rsidRPr="00525615" w:rsidRDefault="0052561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5615" w:rsidRPr="00525615" w:rsidRDefault="0052561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615" w:rsidRPr="00525615" w:rsidRDefault="00525615">
            <w:pPr>
              <w:tabs>
                <w:tab w:val="center" w:pos="8127"/>
                <w:tab w:val="left" w:pos="10180"/>
              </w:tabs>
              <w:jc w:val="both"/>
              <w:rPr>
                <w:rFonts w:ascii="Times New Roman" w:hAnsi="Times New Roman" w:cs="Times New Roman"/>
                <w:b/>
                <w:szCs w:val="24"/>
                <w:lang w:val="uk-UA"/>
              </w:rPr>
            </w:pPr>
            <w:r w:rsidRPr="00525615">
              <w:rPr>
                <w:rFonts w:ascii="Times New Roman" w:hAnsi="Times New Roman" w:cs="Times New Roman"/>
                <w:b/>
                <w:szCs w:val="24"/>
                <w:lang w:val="uk-UA"/>
              </w:rPr>
              <w:t>ефективності</w:t>
            </w:r>
          </w:p>
        </w:tc>
        <w:tc>
          <w:tcPr>
            <w:tcW w:w="1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5615" w:rsidRPr="00525615" w:rsidRDefault="0052561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5615" w:rsidRPr="00525615" w:rsidRDefault="0052561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5615" w:rsidRPr="00525615" w:rsidRDefault="0052561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615" w:rsidRPr="00525615" w:rsidRDefault="00525615">
            <w:pPr>
              <w:tabs>
                <w:tab w:val="center" w:pos="8127"/>
                <w:tab w:val="left" w:pos="10180"/>
              </w:tabs>
              <w:jc w:val="center"/>
              <w:rPr>
                <w:rFonts w:ascii="Times New Roman" w:hAnsi="Times New Roman" w:cs="Times New Roman"/>
                <w:szCs w:val="24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615" w:rsidRPr="00525615" w:rsidRDefault="00525615">
            <w:pPr>
              <w:tabs>
                <w:tab w:val="center" w:pos="8127"/>
                <w:tab w:val="left" w:pos="10180"/>
              </w:tabs>
              <w:jc w:val="center"/>
              <w:rPr>
                <w:rFonts w:ascii="Times New Roman" w:hAnsi="Times New Roman" w:cs="Times New Roman"/>
                <w:szCs w:val="24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615" w:rsidRPr="00525615" w:rsidRDefault="00525615">
            <w:pPr>
              <w:tabs>
                <w:tab w:val="center" w:pos="8127"/>
                <w:tab w:val="left" w:pos="10180"/>
              </w:tabs>
              <w:jc w:val="center"/>
              <w:rPr>
                <w:rFonts w:ascii="Times New Roman" w:hAnsi="Times New Roman" w:cs="Times New Roman"/>
                <w:szCs w:val="24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615" w:rsidRPr="00525615" w:rsidRDefault="00525615">
            <w:pPr>
              <w:tabs>
                <w:tab w:val="center" w:pos="8127"/>
                <w:tab w:val="left" w:pos="10180"/>
              </w:tabs>
              <w:jc w:val="center"/>
              <w:rPr>
                <w:rFonts w:ascii="Times New Roman" w:hAnsi="Times New Roman" w:cs="Times New Roman"/>
                <w:szCs w:val="24"/>
                <w:lang w:val="uk-UA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5615" w:rsidRPr="00525615" w:rsidRDefault="00525615">
            <w:pPr>
              <w:rPr>
                <w:rFonts w:ascii="Times New Roman" w:hAnsi="Times New Roman" w:cs="Times New Roman"/>
                <w:b/>
                <w:sz w:val="24"/>
                <w:lang w:val="uk-UA"/>
              </w:rPr>
            </w:pPr>
          </w:p>
        </w:tc>
      </w:tr>
      <w:tr w:rsidR="00525615" w:rsidRPr="00525615" w:rsidTr="006D6789">
        <w:trPr>
          <w:trHeight w:val="2971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5615" w:rsidRPr="00525615" w:rsidRDefault="0052561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5615" w:rsidRPr="00525615" w:rsidRDefault="0052561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615" w:rsidRPr="006D6789" w:rsidRDefault="00525615">
            <w:pPr>
              <w:tabs>
                <w:tab w:val="center" w:pos="8127"/>
                <w:tab w:val="left" w:pos="10180"/>
              </w:tabs>
              <w:rPr>
                <w:rFonts w:ascii="Times New Roman" w:hAnsi="Times New Roman" w:cs="Times New Roman"/>
                <w:lang w:val="uk-UA"/>
              </w:rPr>
            </w:pPr>
            <w:r w:rsidRPr="00525615">
              <w:rPr>
                <w:rFonts w:ascii="Times New Roman" w:hAnsi="Times New Roman" w:cs="Times New Roman"/>
                <w:szCs w:val="24"/>
                <w:lang w:val="uk-UA"/>
              </w:rPr>
              <w:t>Кількість опрацьованих звернень, заявок, скарг від управлінь Пенсійних фондів України, інших установ та громадян на 1 працівни</w:t>
            </w:r>
            <w:bookmarkStart w:id="0" w:name="_GoBack"/>
            <w:bookmarkEnd w:id="0"/>
            <w:r w:rsidRPr="00525615">
              <w:rPr>
                <w:rFonts w:ascii="Times New Roman" w:hAnsi="Times New Roman" w:cs="Times New Roman"/>
                <w:szCs w:val="24"/>
                <w:lang w:val="uk-UA"/>
              </w:rPr>
              <w:t xml:space="preserve">ка </w:t>
            </w:r>
          </w:p>
        </w:tc>
        <w:tc>
          <w:tcPr>
            <w:tcW w:w="15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615" w:rsidRPr="00525615" w:rsidRDefault="00525615">
            <w:pPr>
              <w:tabs>
                <w:tab w:val="center" w:pos="8127"/>
                <w:tab w:val="left" w:pos="10180"/>
              </w:tabs>
              <w:jc w:val="center"/>
              <w:rPr>
                <w:rFonts w:ascii="Times New Roman" w:hAnsi="Times New Roman" w:cs="Times New Roman"/>
                <w:szCs w:val="24"/>
                <w:lang w:val="uk-UA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615" w:rsidRPr="00525615" w:rsidRDefault="00525615">
            <w:pPr>
              <w:tabs>
                <w:tab w:val="center" w:pos="8127"/>
                <w:tab w:val="left" w:pos="10180"/>
              </w:tabs>
              <w:jc w:val="center"/>
              <w:rPr>
                <w:rFonts w:ascii="Times New Roman" w:hAnsi="Times New Roman" w:cs="Times New Roman"/>
                <w:szCs w:val="24"/>
                <w:lang w:val="uk-UA"/>
              </w:rPr>
            </w:pP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615" w:rsidRPr="00525615" w:rsidRDefault="00525615">
            <w:pPr>
              <w:tabs>
                <w:tab w:val="center" w:pos="8127"/>
                <w:tab w:val="left" w:pos="10180"/>
              </w:tabs>
              <w:jc w:val="center"/>
              <w:rPr>
                <w:rFonts w:ascii="Times New Roman" w:hAnsi="Times New Roman" w:cs="Times New Roman"/>
                <w:szCs w:val="24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615" w:rsidRPr="00525615" w:rsidRDefault="00525615">
            <w:pPr>
              <w:tabs>
                <w:tab w:val="center" w:pos="8127"/>
                <w:tab w:val="left" w:pos="10180"/>
              </w:tabs>
              <w:jc w:val="center"/>
              <w:rPr>
                <w:rFonts w:ascii="Times New Roman" w:hAnsi="Times New Roman" w:cs="Times New Roman"/>
                <w:szCs w:val="24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615" w:rsidRPr="00525615" w:rsidRDefault="00525615">
            <w:pPr>
              <w:tabs>
                <w:tab w:val="center" w:pos="8127"/>
                <w:tab w:val="left" w:pos="10180"/>
              </w:tabs>
              <w:jc w:val="center"/>
              <w:rPr>
                <w:rFonts w:ascii="Times New Roman" w:hAnsi="Times New Roman" w:cs="Times New Roman"/>
                <w:szCs w:val="24"/>
                <w:lang w:val="uk-UA"/>
              </w:rPr>
            </w:pPr>
            <w:r w:rsidRPr="00525615">
              <w:rPr>
                <w:rFonts w:ascii="Times New Roman" w:hAnsi="Times New Roman" w:cs="Times New Roman"/>
                <w:szCs w:val="24"/>
                <w:lang w:val="uk-UA"/>
              </w:rPr>
              <w:t>217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615" w:rsidRPr="00525615" w:rsidRDefault="00525615">
            <w:pPr>
              <w:tabs>
                <w:tab w:val="center" w:pos="8127"/>
                <w:tab w:val="left" w:pos="10180"/>
              </w:tabs>
              <w:jc w:val="center"/>
              <w:rPr>
                <w:rFonts w:ascii="Times New Roman" w:hAnsi="Times New Roman" w:cs="Times New Roman"/>
                <w:szCs w:val="24"/>
                <w:lang w:val="uk-UA"/>
              </w:rPr>
            </w:pPr>
            <w:r w:rsidRPr="00525615">
              <w:rPr>
                <w:rFonts w:ascii="Times New Roman" w:hAnsi="Times New Roman" w:cs="Times New Roman"/>
                <w:szCs w:val="24"/>
                <w:lang w:val="uk-UA"/>
              </w:rPr>
              <w:t>217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615" w:rsidRPr="00525615" w:rsidRDefault="00525615">
            <w:pPr>
              <w:tabs>
                <w:tab w:val="center" w:pos="8127"/>
                <w:tab w:val="left" w:pos="10180"/>
              </w:tabs>
              <w:jc w:val="center"/>
              <w:rPr>
                <w:rFonts w:ascii="Times New Roman" w:hAnsi="Times New Roman" w:cs="Times New Roman"/>
                <w:szCs w:val="24"/>
                <w:lang w:val="uk-UA"/>
              </w:rPr>
            </w:pPr>
            <w:r w:rsidRPr="00525615">
              <w:rPr>
                <w:rFonts w:ascii="Times New Roman" w:hAnsi="Times New Roman" w:cs="Times New Roman"/>
                <w:szCs w:val="24"/>
                <w:lang w:val="uk-UA"/>
              </w:rPr>
              <w:t>217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615" w:rsidRPr="00525615" w:rsidRDefault="00525615">
            <w:pPr>
              <w:pStyle w:val="2"/>
              <w:jc w:val="center"/>
              <w:rPr>
                <w:b/>
                <w:szCs w:val="24"/>
              </w:rPr>
            </w:pPr>
          </w:p>
        </w:tc>
      </w:tr>
      <w:tr w:rsidR="00525615" w:rsidRPr="00525615" w:rsidTr="00525615">
        <w:trPr>
          <w:trHeight w:val="195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5615" w:rsidRPr="00525615" w:rsidRDefault="0052561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5615" w:rsidRPr="00525615" w:rsidRDefault="0052561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615" w:rsidRPr="00525615" w:rsidRDefault="00525615">
            <w:pPr>
              <w:tabs>
                <w:tab w:val="center" w:pos="8127"/>
                <w:tab w:val="left" w:pos="10180"/>
              </w:tabs>
              <w:rPr>
                <w:rFonts w:ascii="Times New Roman" w:hAnsi="Times New Roman" w:cs="Times New Roman"/>
                <w:lang w:val="uk-UA"/>
              </w:rPr>
            </w:pPr>
            <w:r w:rsidRPr="00525615">
              <w:rPr>
                <w:rFonts w:ascii="Times New Roman" w:hAnsi="Times New Roman" w:cs="Times New Roman"/>
                <w:lang w:val="uk-UA"/>
              </w:rPr>
              <w:t>Середні витрати утримання 1 штатної одиниці</w:t>
            </w:r>
          </w:p>
        </w:tc>
        <w:tc>
          <w:tcPr>
            <w:tcW w:w="1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5615" w:rsidRPr="00525615" w:rsidRDefault="0052561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5615" w:rsidRPr="00525615" w:rsidRDefault="0052561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5615" w:rsidRPr="00525615" w:rsidRDefault="0052561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615" w:rsidRPr="00525615" w:rsidRDefault="00525615">
            <w:pPr>
              <w:tabs>
                <w:tab w:val="center" w:pos="8127"/>
                <w:tab w:val="left" w:pos="1018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25615">
              <w:rPr>
                <w:rFonts w:ascii="Times New Roman" w:hAnsi="Times New Roman" w:cs="Times New Roman"/>
                <w:lang w:val="uk-UA"/>
              </w:rPr>
              <w:t>тис. грн.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615" w:rsidRPr="00525615" w:rsidRDefault="00525615">
            <w:pPr>
              <w:tabs>
                <w:tab w:val="center" w:pos="8127"/>
                <w:tab w:val="left" w:pos="10180"/>
              </w:tabs>
              <w:jc w:val="center"/>
              <w:rPr>
                <w:rFonts w:ascii="Times New Roman" w:hAnsi="Times New Roman" w:cs="Times New Roman"/>
                <w:color w:val="000000"/>
                <w:szCs w:val="24"/>
                <w:lang w:val="uk-UA"/>
              </w:rPr>
            </w:pPr>
            <w:r w:rsidRPr="00525615">
              <w:rPr>
                <w:rFonts w:ascii="Times New Roman" w:hAnsi="Times New Roman" w:cs="Times New Roman"/>
                <w:color w:val="000000"/>
                <w:szCs w:val="24"/>
                <w:lang w:val="uk-UA"/>
              </w:rPr>
              <w:t>236,53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615" w:rsidRPr="00525615" w:rsidRDefault="00525615">
            <w:pPr>
              <w:tabs>
                <w:tab w:val="center" w:pos="8127"/>
                <w:tab w:val="left" w:pos="10180"/>
              </w:tabs>
              <w:jc w:val="center"/>
              <w:rPr>
                <w:rFonts w:ascii="Times New Roman" w:hAnsi="Times New Roman" w:cs="Times New Roman"/>
                <w:color w:val="000000"/>
                <w:szCs w:val="24"/>
                <w:lang w:val="uk-UA"/>
              </w:rPr>
            </w:pPr>
            <w:r w:rsidRPr="00525615">
              <w:rPr>
                <w:rFonts w:ascii="Times New Roman" w:hAnsi="Times New Roman" w:cs="Times New Roman"/>
                <w:color w:val="000000"/>
                <w:szCs w:val="24"/>
                <w:lang w:val="uk-UA"/>
              </w:rPr>
              <w:t>253,09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615" w:rsidRPr="00525615" w:rsidRDefault="00525615">
            <w:pPr>
              <w:tabs>
                <w:tab w:val="center" w:pos="8127"/>
                <w:tab w:val="left" w:pos="10180"/>
              </w:tabs>
              <w:jc w:val="center"/>
              <w:rPr>
                <w:rFonts w:ascii="Times New Roman" w:hAnsi="Times New Roman" w:cs="Times New Roman"/>
                <w:color w:val="000000"/>
                <w:szCs w:val="24"/>
                <w:lang w:val="uk-UA"/>
              </w:rPr>
            </w:pPr>
            <w:r w:rsidRPr="00525615">
              <w:rPr>
                <w:rFonts w:ascii="Times New Roman" w:hAnsi="Times New Roman" w:cs="Times New Roman"/>
                <w:color w:val="000000"/>
                <w:szCs w:val="24"/>
                <w:lang w:val="uk-UA"/>
              </w:rPr>
              <w:t>267,76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5615" w:rsidRPr="00525615" w:rsidRDefault="00525615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525615" w:rsidRPr="00525615" w:rsidTr="00525615">
        <w:trPr>
          <w:trHeight w:val="195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5615" w:rsidRPr="00525615" w:rsidRDefault="0052561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5615" w:rsidRPr="00525615" w:rsidRDefault="0052561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615" w:rsidRPr="00525615" w:rsidRDefault="00525615">
            <w:pPr>
              <w:tabs>
                <w:tab w:val="center" w:pos="8127"/>
                <w:tab w:val="left" w:pos="10180"/>
              </w:tabs>
              <w:rPr>
                <w:rFonts w:ascii="Times New Roman" w:hAnsi="Times New Roman" w:cs="Times New Roman"/>
                <w:b/>
                <w:lang w:val="uk-UA"/>
              </w:rPr>
            </w:pPr>
            <w:r w:rsidRPr="00525615">
              <w:rPr>
                <w:rFonts w:ascii="Times New Roman" w:hAnsi="Times New Roman" w:cs="Times New Roman"/>
                <w:b/>
                <w:lang w:val="uk-UA"/>
              </w:rPr>
              <w:t xml:space="preserve">якості </w:t>
            </w:r>
          </w:p>
        </w:tc>
        <w:tc>
          <w:tcPr>
            <w:tcW w:w="1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5615" w:rsidRPr="00525615" w:rsidRDefault="0052561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5615" w:rsidRPr="00525615" w:rsidRDefault="0052561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5615" w:rsidRPr="00525615" w:rsidRDefault="0052561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615" w:rsidRPr="00525615" w:rsidRDefault="00525615">
            <w:pPr>
              <w:tabs>
                <w:tab w:val="center" w:pos="8127"/>
                <w:tab w:val="left" w:pos="1018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615" w:rsidRPr="00525615" w:rsidRDefault="00525615">
            <w:pPr>
              <w:tabs>
                <w:tab w:val="center" w:pos="8127"/>
                <w:tab w:val="left" w:pos="10180"/>
              </w:tabs>
              <w:jc w:val="center"/>
              <w:rPr>
                <w:rFonts w:ascii="Times New Roman" w:hAnsi="Times New Roman" w:cs="Times New Roman"/>
                <w:szCs w:val="24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615" w:rsidRPr="00525615" w:rsidRDefault="00525615">
            <w:pPr>
              <w:tabs>
                <w:tab w:val="center" w:pos="8127"/>
                <w:tab w:val="left" w:pos="10180"/>
              </w:tabs>
              <w:jc w:val="center"/>
              <w:rPr>
                <w:rFonts w:ascii="Times New Roman" w:hAnsi="Times New Roman" w:cs="Times New Roman"/>
                <w:szCs w:val="24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615" w:rsidRPr="00525615" w:rsidRDefault="00525615">
            <w:pPr>
              <w:tabs>
                <w:tab w:val="center" w:pos="8127"/>
                <w:tab w:val="left" w:pos="10180"/>
              </w:tabs>
              <w:jc w:val="center"/>
              <w:rPr>
                <w:rFonts w:ascii="Times New Roman" w:hAnsi="Times New Roman" w:cs="Times New Roman"/>
                <w:szCs w:val="24"/>
                <w:lang w:val="uk-UA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5615" w:rsidRPr="00525615" w:rsidRDefault="00525615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525615" w:rsidRPr="00525615" w:rsidTr="00525615">
        <w:trPr>
          <w:trHeight w:val="195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5615" w:rsidRPr="00525615" w:rsidRDefault="0052561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5615" w:rsidRPr="00525615" w:rsidRDefault="0052561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615" w:rsidRPr="00525615" w:rsidRDefault="00525615">
            <w:pPr>
              <w:tabs>
                <w:tab w:val="center" w:pos="8127"/>
                <w:tab w:val="left" w:pos="10180"/>
              </w:tabs>
              <w:rPr>
                <w:rFonts w:ascii="Times New Roman" w:hAnsi="Times New Roman" w:cs="Times New Roman"/>
                <w:lang w:val="uk-UA"/>
              </w:rPr>
            </w:pPr>
            <w:r w:rsidRPr="00525615">
              <w:rPr>
                <w:rFonts w:ascii="Times New Roman" w:hAnsi="Times New Roman" w:cs="Times New Roman"/>
                <w:lang w:val="uk-UA"/>
              </w:rPr>
              <w:t>Відсоток вчасно виконаних та задоволених</w:t>
            </w:r>
            <w:r w:rsidRPr="00525615">
              <w:rPr>
                <w:rFonts w:ascii="Times New Roman" w:hAnsi="Times New Roman" w:cs="Times New Roman"/>
                <w:szCs w:val="24"/>
                <w:lang w:val="uk-UA"/>
              </w:rPr>
              <w:t xml:space="preserve"> звернень, заявок, скарг від управлінь Пенсійних фондів України, інших установ та громадян від загального  обсягу </w:t>
            </w:r>
            <w:r w:rsidRPr="00525615">
              <w:rPr>
                <w:rFonts w:ascii="Times New Roman" w:hAnsi="Times New Roman" w:cs="Times New Roman"/>
                <w:lang w:val="uk-UA"/>
              </w:rPr>
              <w:t xml:space="preserve">    </w:t>
            </w:r>
          </w:p>
        </w:tc>
        <w:tc>
          <w:tcPr>
            <w:tcW w:w="1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5615" w:rsidRPr="00525615" w:rsidRDefault="0052561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5615" w:rsidRPr="00525615" w:rsidRDefault="0052561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5615" w:rsidRPr="00525615" w:rsidRDefault="0052561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615" w:rsidRPr="00525615" w:rsidRDefault="00525615">
            <w:pPr>
              <w:tabs>
                <w:tab w:val="center" w:pos="8127"/>
                <w:tab w:val="left" w:pos="1018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25615">
              <w:rPr>
                <w:rFonts w:ascii="Times New Roman" w:hAnsi="Times New Roman" w:cs="Times New Roman"/>
                <w:szCs w:val="24"/>
                <w:lang w:val="uk-UA"/>
              </w:rPr>
              <w:t>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615" w:rsidRPr="00525615" w:rsidRDefault="00525615">
            <w:pPr>
              <w:tabs>
                <w:tab w:val="center" w:pos="8127"/>
                <w:tab w:val="left" w:pos="10180"/>
              </w:tabs>
              <w:jc w:val="center"/>
              <w:rPr>
                <w:rFonts w:ascii="Times New Roman" w:hAnsi="Times New Roman" w:cs="Times New Roman"/>
                <w:szCs w:val="24"/>
                <w:lang w:val="uk-UA"/>
              </w:rPr>
            </w:pPr>
            <w:r w:rsidRPr="00525615">
              <w:rPr>
                <w:rFonts w:ascii="Times New Roman" w:hAnsi="Times New Roman" w:cs="Times New Roman"/>
                <w:szCs w:val="24"/>
                <w:lang w:val="uk-UA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615" w:rsidRPr="00525615" w:rsidRDefault="00525615">
            <w:pPr>
              <w:tabs>
                <w:tab w:val="center" w:pos="8127"/>
                <w:tab w:val="left" w:pos="10180"/>
              </w:tabs>
              <w:jc w:val="center"/>
              <w:rPr>
                <w:rFonts w:ascii="Times New Roman" w:hAnsi="Times New Roman" w:cs="Times New Roman"/>
                <w:szCs w:val="24"/>
                <w:lang w:val="uk-UA"/>
              </w:rPr>
            </w:pPr>
            <w:r w:rsidRPr="00525615">
              <w:rPr>
                <w:rFonts w:ascii="Times New Roman" w:hAnsi="Times New Roman" w:cs="Times New Roman"/>
                <w:szCs w:val="24"/>
                <w:lang w:val="uk-UA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615" w:rsidRPr="00525615" w:rsidRDefault="00525615">
            <w:pPr>
              <w:tabs>
                <w:tab w:val="center" w:pos="8127"/>
                <w:tab w:val="left" w:pos="10180"/>
              </w:tabs>
              <w:jc w:val="center"/>
              <w:rPr>
                <w:rFonts w:ascii="Times New Roman" w:hAnsi="Times New Roman" w:cs="Times New Roman"/>
                <w:szCs w:val="24"/>
                <w:lang w:val="uk-UA"/>
              </w:rPr>
            </w:pPr>
            <w:r w:rsidRPr="00525615">
              <w:rPr>
                <w:rFonts w:ascii="Times New Roman" w:hAnsi="Times New Roman" w:cs="Times New Roman"/>
                <w:szCs w:val="24"/>
                <w:lang w:val="uk-UA"/>
              </w:rPr>
              <w:t>100</w:t>
            </w:r>
          </w:p>
          <w:p w:rsidR="00525615" w:rsidRPr="00525615" w:rsidRDefault="00525615">
            <w:pPr>
              <w:tabs>
                <w:tab w:val="center" w:pos="8127"/>
                <w:tab w:val="left" w:pos="10180"/>
              </w:tabs>
              <w:jc w:val="center"/>
              <w:rPr>
                <w:rFonts w:ascii="Times New Roman" w:hAnsi="Times New Roman" w:cs="Times New Roman"/>
                <w:szCs w:val="24"/>
                <w:lang w:val="uk-UA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5615" w:rsidRPr="00525615" w:rsidRDefault="00525615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</w:tbl>
    <w:p w:rsidR="00525615" w:rsidRPr="00525615" w:rsidRDefault="00525615" w:rsidP="00525615">
      <w:pPr>
        <w:pStyle w:val="2"/>
        <w:ind w:firstLine="0"/>
        <w:rPr>
          <w:szCs w:val="24"/>
        </w:rPr>
      </w:pPr>
    </w:p>
    <w:p w:rsidR="00525615" w:rsidRPr="00525615" w:rsidRDefault="00525615" w:rsidP="00525615">
      <w:p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25615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</w:t>
      </w:r>
    </w:p>
    <w:p w:rsidR="00525615" w:rsidRPr="00525615" w:rsidRDefault="00525615" w:rsidP="00525615">
      <w:p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25615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</w:t>
      </w:r>
      <w:proofErr w:type="spellStart"/>
      <w:r w:rsidRPr="00525615">
        <w:rPr>
          <w:rFonts w:ascii="Times New Roman" w:hAnsi="Times New Roman" w:cs="Times New Roman"/>
          <w:b/>
          <w:sz w:val="28"/>
          <w:szCs w:val="28"/>
        </w:rPr>
        <w:t>Секретар</w:t>
      </w:r>
      <w:proofErr w:type="spellEnd"/>
      <w:r w:rsidRPr="0052561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25615">
        <w:rPr>
          <w:rFonts w:ascii="Times New Roman" w:hAnsi="Times New Roman" w:cs="Times New Roman"/>
          <w:b/>
          <w:sz w:val="28"/>
          <w:szCs w:val="28"/>
        </w:rPr>
        <w:t>міської</w:t>
      </w:r>
      <w:proofErr w:type="spellEnd"/>
      <w:r w:rsidRPr="00525615">
        <w:rPr>
          <w:rFonts w:ascii="Times New Roman" w:hAnsi="Times New Roman" w:cs="Times New Roman"/>
          <w:b/>
          <w:sz w:val="28"/>
          <w:szCs w:val="28"/>
        </w:rPr>
        <w:t xml:space="preserve"> ради</w:t>
      </w:r>
      <w:r w:rsidRPr="00525615">
        <w:rPr>
          <w:rFonts w:ascii="Times New Roman" w:hAnsi="Times New Roman" w:cs="Times New Roman"/>
          <w:b/>
          <w:sz w:val="28"/>
          <w:szCs w:val="28"/>
        </w:rPr>
        <w:tab/>
      </w:r>
      <w:r w:rsidRPr="00525615">
        <w:rPr>
          <w:rFonts w:ascii="Times New Roman" w:hAnsi="Times New Roman" w:cs="Times New Roman"/>
          <w:b/>
          <w:sz w:val="28"/>
          <w:szCs w:val="28"/>
        </w:rPr>
        <w:tab/>
      </w:r>
      <w:r w:rsidRPr="00525615">
        <w:rPr>
          <w:rFonts w:ascii="Times New Roman" w:hAnsi="Times New Roman" w:cs="Times New Roman"/>
          <w:b/>
          <w:sz w:val="28"/>
          <w:szCs w:val="28"/>
        </w:rPr>
        <w:tab/>
      </w:r>
      <w:r w:rsidRPr="00525615">
        <w:rPr>
          <w:rFonts w:ascii="Times New Roman" w:hAnsi="Times New Roman" w:cs="Times New Roman"/>
          <w:b/>
          <w:sz w:val="28"/>
          <w:szCs w:val="28"/>
        </w:rPr>
        <w:tab/>
      </w:r>
      <w:r w:rsidRPr="00525615">
        <w:rPr>
          <w:rFonts w:ascii="Times New Roman" w:hAnsi="Times New Roman" w:cs="Times New Roman"/>
          <w:b/>
          <w:sz w:val="28"/>
          <w:szCs w:val="28"/>
        </w:rPr>
        <w:tab/>
        <w:t xml:space="preserve">  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</w:t>
      </w:r>
      <w:r w:rsidRPr="0052561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25615">
        <w:rPr>
          <w:rFonts w:ascii="Times New Roman" w:hAnsi="Times New Roman" w:cs="Times New Roman"/>
          <w:b/>
          <w:sz w:val="28"/>
          <w:szCs w:val="28"/>
          <w:lang w:val="uk-UA"/>
        </w:rPr>
        <w:t>Юрій КУШНІР</w:t>
      </w:r>
    </w:p>
    <w:p w:rsidR="00525615" w:rsidRPr="00525615" w:rsidRDefault="00525615" w:rsidP="00525615">
      <w:pPr>
        <w:rPr>
          <w:rFonts w:ascii="Times New Roman" w:hAnsi="Times New Roman" w:cs="Times New Roman"/>
          <w:sz w:val="24"/>
          <w:szCs w:val="20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  <w:proofErr w:type="spellStart"/>
      <w:proofErr w:type="gramStart"/>
      <w:r w:rsidRPr="00525615">
        <w:rPr>
          <w:rFonts w:ascii="Times New Roman" w:hAnsi="Times New Roman" w:cs="Times New Roman"/>
          <w:sz w:val="20"/>
        </w:rPr>
        <w:t>Наталія</w:t>
      </w:r>
      <w:proofErr w:type="spellEnd"/>
      <w:r w:rsidRPr="00525615">
        <w:rPr>
          <w:rFonts w:ascii="Times New Roman" w:hAnsi="Times New Roman" w:cs="Times New Roman"/>
          <w:sz w:val="20"/>
        </w:rPr>
        <w:t xml:space="preserve">  ЖУЖОМА</w:t>
      </w:r>
      <w:proofErr w:type="gramEnd"/>
      <w:r w:rsidRPr="00525615">
        <w:rPr>
          <w:rFonts w:ascii="Times New Roman" w:hAnsi="Times New Roman" w:cs="Times New Roman"/>
          <w:sz w:val="20"/>
        </w:rPr>
        <w:t xml:space="preserve"> </w:t>
      </w:r>
      <w:r w:rsidRPr="00525615">
        <w:rPr>
          <w:rFonts w:ascii="Times New Roman" w:hAnsi="Times New Roman" w:cs="Times New Roman"/>
          <w:sz w:val="20"/>
          <w:lang w:val="uk-UA"/>
        </w:rPr>
        <w:t>,</w:t>
      </w:r>
      <w:r>
        <w:rPr>
          <w:rFonts w:ascii="Times New Roman" w:hAnsi="Times New Roman" w:cs="Times New Roman"/>
          <w:sz w:val="20"/>
        </w:rPr>
        <w:t>612</w:t>
      </w:r>
      <w:r w:rsidRPr="00525615">
        <w:rPr>
          <w:rFonts w:ascii="Times New Roman" w:hAnsi="Times New Roman" w:cs="Times New Roman"/>
          <w:sz w:val="20"/>
        </w:rPr>
        <w:t xml:space="preserve">22  </w:t>
      </w:r>
    </w:p>
    <w:p w:rsidR="00B928D0" w:rsidRPr="00525615" w:rsidRDefault="00B928D0">
      <w:pPr>
        <w:rPr>
          <w:rFonts w:ascii="Times New Roman" w:hAnsi="Times New Roman" w:cs="Times New Roman"/>
          <w:sz w:val="28"/>
          <w:szCs w:val="28"/>
        </w:rPr>
      </w:pPr>
    </w:p>
    <w:sectPr w:rsidR="00B928D0" w:rsidRPr="00525615" w:rsidSect="006D6789">
      <w:pgSz w:w="16838" w:h="11906" w:orient="landscape"/>
      <w:pgMar w:top="709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28D0"/>
    <w:rsid w:val="00525615"/>
    <w:rsid w:val="006D6789"/>
    <w:rsid w:val="00B92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EBFD40"/>
  <w15:chartTrackingRefBased/>
  <w15:docId w15:val="{86804BC6-A5AA-43B2-9C42-AEC4585E02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semiHidden/>
    <w:unhideWhenUsed/>
    <w:rsid w:val="00525615"/>
    <w:pPr>
      <w:spacing w:after="0" w:line="240" w:lineRule="auto"/>
      <w:ind w:firstLine="360"/>
      <w:jc w:val="both"/>
    </w:pPr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character" w:customStyle="1" w:styleId="20">
    <w:name w:val="Основной текст с отступом 2 Знак"/>
    <w:basedOn w:val="a0"/>
    <w:link w:val="2"/>
    <w:semiHidden/>
    <w:rsid w:val="00525615"/>
    <w:rPr>
      <w:rFonts w:ascii="Times New Roman" w:eastAsia="Times New Roman" w:hAnsi="Times New Roman" w:cs="Times New Roman"/>
      <w:sz w:val="24"/>
      <w:szCs w:val="20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783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8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331</Words>
  <Characters>1892</Characters>
  <Application>Microsoft Office Word</Application>
  <DocSecurity>0</DocSecurity>
  <Lines>15</Lines>
  <Paragraphs>4</Paragraphs>
  <ScaleCrop>false</ScaleCrop>
  <Company>SPecialiST RePack</Company>
  <LinksUpToDate>false</LinksUpToDate>
  <CharactersWithSpaces>2219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User4</dc:creator>
  <cp:keywords/>
  <dc:description/>
  <cp:lastModifiedBy>User4</cp:lastModifiedBy>
  <cp:revision>5</cp:revision>
  <dcterms:created xsi:type="dcterms:W3CDTF">2023-10-09T07:16:00Z</dcterms:created>
  <dcterms:modified xsi:type="dcterms:W3CDTF">2023-10-10T09:44:00Z</dcterms:modified>
</cp:coreProperties>
</file>