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672"/>
      </w:tblGrid>
      <w:tr w:rsidR="001F7157" w:rsidRPr="00875F3D" w14:paraId="5F9CD241" w14:textId="77777777">
        <w:trPr>
          <w:trHeight w:val="14385"/>
        </w:trPr>
        <w:tc>
          <w:tcPr>
            <w:tcW w:w="4673" w:type="dxa"/>
          </w:tcPr>
          <w:p w14:paraId="74C0D6BA" w14:textId="16682868" w:rsidR="001F7157" w:rsidRPr="00875F3D" w:rsidRDefault="00DD3CE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lk213685229"/>
            <w:r w:rsidRPr="00875F3D">
              <w:rPr>
                <w:rFonts w:ascii="Times New Roman" w:eastAsia="Times New Roman" w:hAnsi="Times New Roman" w:cs="Times New Roman"/>
                <w:b/>
              </w:rPr>
              <w:t>Додатков</w:t>
            </w:r>
            <w:r w:rsidR="00246034" w:rsidRPr="00875F3D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875F3D">
              <w:rPr>
                <w:rFonts w:ascii="Times New Roman" w:eastAsia="Times New Roman" w:hAnsi="Times New Roman" w:cs="Times New Roman"/>
                <w:b/>
              </w:rPr>
              <w:t xml:space="preserve"> угод</w:t>
            </w:r>
            <w:r w:rsidR="00246034" w:rsidRPr="00875F3D">
              <w:rPr>
                <w:rFonts w:ascii="Times New Roman" w:eastAsia="Times New Roman" w:hAnsi="Times New Roman" w:cs="Times New Roman"/>
                <w:b/>
              </w:rPr>
              <w:t>а</w:t>
            </w:r>
            <w:r w:rsidRPr="00875F3D">
              <w:rPr>
                <w:rFonts w:ascii="Times New Roman" w:eastAsia="Times New Roman" w:hAnsi="Times New Roman" w:cs="Times New Roman"/>
                <w:b/>
              </w:rPr>
              <w:t xml:space="preserve"> №1</w:t>
            </w:r>
          </w:p>
          <w:p w14:paraId="5A09980F" w14:textId="7FB2FDEB" w:rsidR="004316ED" w:rsidRPr="00875F3D" w:rsidRDefault="004316ED" w:rsidP="004316ED">
            <w:pPr>
              <w:ind w:left="-112" w:firstLine="567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75F3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до </w:t>
            </w:r>
            <w:r w:rsidR="00246034" w:rsidRPr="00875F3D">
              <w:rPr>
                <w:rFonts w:ascii="Times New Roman" w:hAnsi="Times New Roman" w:cs="Times New Roman"/>
                <w:b/>
                <w:bCs/>
                <w:lang w:val="ru-RU"/>
              </w:rPr>
              <w:t>Д</w:t>
            </w:r>
            <w:r w:rsidRPr="00875F3D">
              <w:rPr>
                <w:rFonts w:ascii="Times New Roman" w:hAnsi="Times New Roman" w:cs="Times New Roman"/>
                <w:b/>
                <w:bCs/>
                <w:lang w:val="ru-RU"/>
              </w:rPr>
              <w:t>оговору поставки №01/09</w:t>
            </w:r>
          </w:p>
          <w:p w14:paraId="2360F7A7" w14:textId="49E5FAAF" w:rsidR="004316ED" w:rsidRPr="00875F3D" w:rsidRDefault="004316ED" w:rsidP="004316E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75F3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                                         </w:t>
            </w:r>
            <w:proofErr w:type="spellStart"/>
            <w:r w:rsidRPr="00875F3D">
              <w:rPr>
                <w:rFonts w:ascii="Times New Roman" w:hAnsi="Times New Roman" w:cs="Times New Roman"/>
                <w:b/>
                <w:bCs/>
                <w:lang w:val="ru-RU"/>
              </w:rPr>
              <w:t>від</w:t>
            </w:r>
            <w:proofErr w:type="spellEnd"/>
            <w:r w:rsidRPr="00875F3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01.09.2025 року</w:t>
            </w:r>
          </w:p>
          <w:p w14:paraId="24FA9DA0" w14:textId="77777777" w:rsidR="001F7157" w:rsidRPr="00875F3D" w:rsidRDefault="00DD3CE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875F3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tbl>
            <w:tblPr>
              <w:tblStyle w:val="ab"/>
              <w:tblW w:w="4801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565"/>
              <w:gridCol w:w="236"/>
            </w:tblGrid>
            <w:tr w:rsidR="001F7157" w:rsidRPr="00875F3D" w14:paraId="483468D0" w14:textId="77777777">
              <w:tc>
                <w:tcPr>
                  <w:tcW w:w="456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7DC6F0" w14:textId="6DB02EE6" w:rsidR="001F7157" w:rsidRPr="00875F3D" w:rsidRDefault="00DD3CE2">
                  <w:pPr>
                    <w:spacing w:after="0" w:line="240" w:lineRule="auto"/>
                    <w:ind w:right="-2059"/>
                    <w:rPr>
                      <w:rFonts w:ascii="Times New Roman" w:eastAsia="Times New Roman" w:hAnsi="Times New Roman" w:cs="Times New Roman"/>
                    </w:rPr>
                  </w:pPr>
                  <w:r w:rsidRPr="00875F3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Львів                    </w:t>
                  </w:r>
                  <w:r w:rsidRPr="00875F3D">
                    <w:rPr>
                      <w:rFonts w:ascii="Times New Roman" w:eastAsia="Times New Roman" w:hAnsi="Times New Roman" w:cs="Times New Roman"/>
                    </w:rPr>
                    <w:t>___. _________</w:t>
                  </w:r>
                  <w:r w:rsidRPr="00875F3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202</w:t>
                  </w:r>
                  <w:r w:rsidR="001F7230" w:rsidRPr="00875F3D">
                    <w:rPr>
                      <w:rFonts w:ascii="Times New Roman" w:eastAsia="Times New Roman" w:hAnsi="Times New Roman" w:cs="Times New Roman"/>
                      <w:color w:val="000000"/>
                    </w:rPr>
                    <w:t>5</w:t>
                  </w:r>
                  <w:r w:rsidRPr="00875F3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року</w:t>
                  </w:r>
                </w:p>
                <w:p w14:paraId="1D45A76D" w14:textId="77777777" w:rsidR="001F7157" w:rsidRPr="00875F3D" w:rsidRDefault="001F7157">
                  <w:pPr>
                    <w:spacing w:after="0" w:line="240" w:lineRule="auto"/>
                    <w:ind w:right="-2059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434C9F5" w14:textId="77777777" w:rsidR="001F7157" w:rsidRPr="00875F3D" w:rsidRDefault="001F71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BAF7BFC" w14:textId="77777777" w:rsidR="004316ED" w:rsidRPr="00875F3D" w:rsidRDefault="004316ED" w:rsidP="004316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5F3D">
              <w:rPr>
                <w:rFonts w:ascii="Times New Roman" w:eastAsia="Times New Roman" w:hAnsi="Times New Roman" w:cs="Times New Roman"/>
                <w:color w:val="000000"/>
              </w:rPr>
              <w:t xml:space="preserve">  Постачальник: ТОВАРИСТВО З ОБМЕЖЕНОЮ ВІДПОВІДАЛЬНІСТЮ «РЕСТОР МАРКЕТ», в особі директора Яворський Ростислав Дмитрович, який діє на підставі Статуту з першої  сторони, та </w:t>
            </w:r>
          </w:p>
          <w:p w14:paraId="67DE6EAB" w14:textId="77777777" w:rsidR="004316ED" w:rsidRPr="00875F3D" w:rsidRDefault="004316ED" w:rsidP="004316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345F45" w14:textId="77777777" w:rsidR="004316ED" w:rsidRPr="00875F3D" w:rsidRDefault="004316ED" w:rsidP="004316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5F3D">
              <w:rPr>
                <w:rFonts w:ascii="Times New Roman" w:eastAsia="Times New Roman" w:hAnsi="Times New Roman" w:cs="Times New Roman"/>
                <w:color w:val="000000"/>
              </w:rPr>
              <w:t xml:space="preserve">Покупець: ФУНДАЦІЯ «КОНФЛІКТ ТА РОЗВИТОК» (CONFLICT AND DEVELOPMENT FOUNDATION), яка зареєстрована відповідно до статті 501(с)(3) Кодексу № 26 Сполучених Штатів Америки, особі виконавчого директора Йозефа Кінга, що діє на підставі акту про створення від 18.09.2012р., з другої сторони та </w:t>
            </w:r>
          </w:p>
          <w:p w14:paraId="4BC270C7" w14:textId="5B489174" w:rsidR="004316ED" w:rsidRPr="00875F3D" w:rsidRDefault="004316ED" w:rsidP="004316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5F3D">
              <w:rPr>
                <w:rFonts w:ascii="Times New Roman" w:eastAsia="Times New Roman" w:hAnsi="Times New Roman" w:cs="Times New Roman"/>
                <w:color w:val="000000"/>
              </w:rPr>
              <w:t xml:space="preserve">Отримувач: </w:t>
            </w:r>
            <w:proofErr w:type="spellStart"/>
            <w:r w:rsidRPr="00875F3D">
              <w:rPr>
                <w:rFonts w:ascii="Times New Roman" w:eastAsia="Times New Roman" w:hAnsi="Times New Roman" w:cs="Times New Roman"/>
                <w:color w:val="000000"/>
              </w:rPr>
              <w:t>Лозівська</w:t>
            </w:r>
            <w:proofErr w:type="spellEnd"/>
            <w:r w:rsidRPr="00875F3D">
              <w:rPr>
                <w:rFonts w:ascii="Times New Roman" w:eastAsia="Times New Roman" w:hAnsi="Times New Roman" w:cs="Times New Roman"/>
                <w:color w:val="000000"/>
              </w:rPr>
              <w:t xml:space="preserve"> міська рада Харківської області, в особі міського голови Зеленського Сергія Володимировича, який діє на підставі Закону України «Про місцеве самоврядування в Україні», що іменується надалі «Отримувач», з третьої сторони, разом надалі іменовані «Сторони», а кожна окремо «Сторона», </w:t>
            </w:r>
          </w:p>
          <w:p w14:paraId="7A98132D" w14:textId="6562CFAE" w:rsidR="001F7157" w:rsidRPr="00875F3D" w:rsidRDefault="00DD3CE2" w:rsidP="004316ED">
            <w:pPr>
              <w:ind w:left="28" w:firstLine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5F3D">
              <w:rPr>
                <w:rFonts w:ascii="Times New Roman" w:eastAsia="Times New Roman" w:hAnsi="Times New Roman" w:cs="Times New Roman"/>
                <w:color w:val="000000"/>
              </w:rPr>
              <w:t xml:space="preserve">уклали Додаткову угоду №1 </w:t>
            </w:r>
            <w:r w:rsidR="004316ED" w:rsidRPr="00875F3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до договору поставки №01/09 </w:t>
            </w:r>
            <w:proofErr w:type="spellStart"/>
            <w:r w:rsidR="004316ED" w:rsidRPr="00875F3D">
              <w:rPr>
                <w:rFonts w:ascii="Times New Roman" w:hAnsi="Times New Roman" w:cs="Times New Roman"/>
                <w:b/>
                <w:bCs/>
                <w:lang w:val="ru-RU"/>
              </w:rPr>
              <w:t>від</w:t>
            </w:r>
            <w:proofErr w:type="spellEnd"/>
            <w:r w:rsidR="004316ED" w:rsidRPr="00875F3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01.09.2025 року </w:t>
            </w:r>
            <w:r w:rsidRPr="00875F3D">
              <w:rPr>
                <w:rFonts w:ascii="Times New Roman" w:eastAsia="Times New Roman" w:hAnsi="Times New Roman" w:cs="Times New Roman"/>
                <w:color w:val="000000"/>
              </w:rPr>
              <w:t>(надалі – «Додаткова угода»), про наступне.</w:t>
            </w:r>
          </w:p>
          <w:p w14:paraId="37249EF5" w14:textId="77777777" w:rsidR="001F7157" w:rsidRPr="00875F3D" w:rsidRDefault="001F71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2F2EF5A" w14:textId="47F702DF" w:rsidR="001F7157" w:rsidRPr="00875F3D" w:rsidRDefault="00DD3CE2" w:rsidP="004316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5F3D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875F3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Сторони домовились внести зміни </w:t>
            </w:r>
            <w:r w:rsidR="004316ED" w:rsidRPr="00875F3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до Договору поставки №01/09                                               </w:t>
            </w:r>
            <w:proofErr w:type="spellStart"/>
            <w:r w:rsidR="004316ED" w:rsidRPr="00875F3D">
              <w:rPr>
                <w:rFonts w:ascii="Times New Roman" w:hAnsi="Times New Roman" w:cs="Times New Roman"/>
                <w:b/>
                <w:bCs/>
                <w:lang w:val="ru-RU"/>
              </w:rPr>
              <w:t>від</w:t>
            </w:r>
            <w:proofErr w:type="spellEnd"/>
            <w:r w:rsidR="004316ED" w:rsidRPr="00875F3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01.09.2025 року</w:t>
            </w:r>
            <w:r w:rsidR="004316ED" w:rsidRPr="00875F3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75F3D">
              <w:rPr>
                <w:rFonts w:ascii="Times New Roman" w:eastAsia="Times New Roman" w:hAnsi="Times New Roman" w:cs="Times New Roman"/>
                <w:color w:val="000000"/>
              </w:rPr>
              <w:t xml:space="preserve">укладеного між Сторонами, виклавши </w:t>
            </w:r>
            <w:r w:rsidR="004316ED" w:rsidRPr="00875F3D">
              <w:rPr>
                <w:rFonts w:ascii="Times New Roman" w:eastAsia="Times New Roman" w:hAnsi="Times New Roman" w:cs="Times New Roman"/>
                <w:color w:val="000000"/>
              </w:rPr>
              <w:t>Додаток №1</w:t>
            </w:r>
            <w:r w:rsidR="004316ED" w:rsidRPr="00875F3D">
              <w:rPr>
                <w:rFonts w:ascii="Times New Roman" w:eastAsiaTheme="minorEastAsia" w:hAnsi="Times New Roman" w:cs="Times New Roman"/>
                <w:b/>
                <w:bCs/>
                <w:lang w:val="ru-RU" w:eastAsia="en-US"/>
              </w:rPr>
              <w:t xml:space="preserve"> </w:t>
            </w:r>
            <w:proofErr w:type="spellStart"/>
            <w:r w:rsidR="004316ED" w:rsidRPr="00875F3D">
              <w:rPr>
                <w:rFonts w:ascii="Times New Roman" w:eastAsiaTheme="minorEastAsia" w:hAnsi="Times New Roman" w:cs="Times New Roman"/>
                <w:b/>
                <w:bCs/>
                <w:lang w:val="ru-RU" w:eastAsia="en-US"/>
              </w:rPr>
              <w:t>Специфікація</w:t>
            </w:r>
            <w:proofErr w:type="spellEnd"/>
            <w:r w:rsidR="004316ED" w:rsidRPr="00875F3D">
              <w:rPr>
                <w:rFonts w:ascii="Times New Roman" w:eastAsiaTheme="minorEastAsia" w:hAnsi="Times New Roman" w:cs="Times New Roman"/>
                <w:b/>
                <w:bCs/>
                <w:lang w:val="ru-RU" w:eastAsia="en-US"/>
              </w:rPr>
              <w:t xml:space="preserve"> №1 до договору поставки №01/09 </w:t>
            </w:r>
            <w:proofErr w:type="spellStart"/>
            <w:r w:rsidR="004316ED" w:rsidRPr="00875F3D">
              <w:rPr>
                <w:rFonts w:ascii="Times New Roman" w:eastAsiaTheme="minorEastAsia" w:hAnsi="Times New Roman" w:cs="Times New Roman"/>
                <w:b/>
                <w:bCs/>
                <w:lang w:val="ru-RU" w:eastAsia="en-US"/>
              </w:rPr>
              <w:t>від</w:t>
            </w:r>
            <w:proofErr w:type="spellEnd"/>
            <w:r w:rsidR="004316ED" w:rsidRPr="00875F3D">
              <w:rPr>
                <w:rFonts w:ascii="Times New Roman" w:eastAsiaTheme="minorEastAsia" w:hAnsi="Times New Roman" w:cs="Times New Roman"/>
                <w:b/>
                <w:bCs/>
                <w:lang w:val="ru-RU" w:eastAsia="en-US"/>
              </w:rPr>
              <w:t xml:space="preserve"> 01.09.2025 року</w:t>
            </w:r>
            <w:r w:rsidRPr="00875F3D">
              <w:rPr>
                <w:rFonts w:ascii="Times New Roman" w:eastAsia="Times New Roman" w:hAnsi="Times New Roman" w:cs="Times New Roman"/>
                <w:color w:val="000000"/>
              </w:rPr>
              <w:t xml:space="preserve"> в новій редакції</w:t>
            </w:r>
            <w:r w:rsidR="00CD3AB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67C7766" w14:textId="77777777" w:rsidR="001F7157" w:rsidRPr="00875F3D" w:rsidRDefault="00DD3C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5F3D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875F3D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Інші умови Договору та додатків до нього, не зазначені у цій Додатковій угоді залишаються без змін. </w:t>
            </w:r>
          </w:p>
          <w:p w14:paraId="4FFD798B" w14:textId="77777777" w:rsidR="001F7157" w:rsidRDefault="00DD3C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75F3D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Pr="00875F3D">
              <w:rPr>
                <w:rFonts w:ascii="Times New Roman" w:eastAsia="Times New Roman" w:hAnsi="Times New Roman" w:cs="Times New Roman"/>
                <w:color w:val="000000"/>
              </w:rPr>
              <w:tab/>
              <w:t>Додаткова угода набуває чинності з моменту її підписання Сторонами, є невід’ємною частиною Договору і діє до закінчення строку дії Договору, якщо Сторони не домовляться про інше.</w:t>
            </w:r>
          </w:p>
          <w:p w14:paraId="1496C606" w14:textId="77777777" w:rsidR="007D2082" w:rsidRPr="00875F3D" w:rsidRDefault="007D208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A2C9C24" w14:textId="3E27AEBE" w:rsidR="001F7157" w:rsidRPr="00875F3D" w:rsidRDefault="00DD3C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875F3D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Pr="00875F3D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="007168FD" w:rsidRPr="007168FD">
              <w:rPr>
                <w:rFonts w:ascii="Times New Roman" w:eastAsia="Times New Roman" w:hAnsi="Times New Roman" w:cs="Times New Roman"/>
                <w:color w:val="000000"/>
              </w:rPr>
              <w:t>Цей Додатковий договір укладено у трьох (3) примірниках українською та англійською мовами, кожен з яких має однакову юридичну силу. Кожна Сторона залишає один (1) примірник. У разі розбіжностей між мовними версіями перевагу матиме український текст.</w:t>
            </w:r>
          </w:p>
          <w:tbl>
            <w:tblPr>
              <w:tblStyle w:val="ac"/>
              <w:tblW w:w="4656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656"/>
            </w:tblGrid>
            <w:tr w:rsidR="001F7157" w:rsidRPr="00875F3D" w14:paraId="13EB88D1" w14:textId="77777777">
              <w:tc>
                <w:tcPr>
                  <w:tcW w:w="46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3993E5" w14:textId="68AAA5A1" w:rsidR="001F7157" w:rsidRPr="00875F3D" w:rsidRDefault="001F7157" w:rsidP="007168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DEC7E7C" w14:textId="720C491E" w:rsidR="001F7157" w:rsidRDefault="00BB7BDF">
            <w:pPr>
              <w:rPr>
                <w:rFonts w:ascii="Times New Roman" w:hAnsi="Times New Roman" w:cs="Times New Roman"/>
              </w:rPr>
            </w:pPr>
            <w:r w:rsidRPr="004D1D8E">
              <w:rPr>
                <w:rFonts w:ascii="Times New Roman" w:hAnsi="Times New Roman" w:cs="Times New Roman"/>
              </w:rPr>
              <w:t>Найменування та підписи Сторін.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ED9A922" w14:textId="77777777" w:rsidR="007168FD" w:rsidRPr="00875F3D" w:rsidRDefault="007168FD">
            <w:pPr>
              <w:rPr>
                <w:rFonts w:ascii="Times New Roman" w:hAnsi="Times New Roman" w:cs="Times New Roman"/>
              </w:rPr>
            </w:pPr>
          </w:p>
          <w:p w14:paraId="55E58975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>ПОКУПЕЦЬ:</w:t>
            </w:r>
          </w:p>
          <w:p w14:paraId="61D73787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 xml:space="preserve">ФУНДАЦІЯ «КОНФЛІКТ ТА РОЗВИТОК» </w:t>
            </w:r>
            <w:r w:rsidRPr="00BB7BDF">
              <w:rPr>
                <w:rFonts w:ascii="Times New Roman" w:eastAsia="Times New Roman" w:hAnsi="Times New Roman" w:cs="Times New Roman"/>
              </w:rPr>
              <w:lastRenderedPageBreak/>
              <w:t>(CONFLICT AND DEVELOPMENT FOUNDATION)</w:t>
            </w:r>
          </w:p>
          <w:p w14:paraId="187A10B5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 xml:space="preserve">Адреса: вул. Флорентійська, 502, </w:t>
            </w:r>
            <w:proofErr w:type="spellStart"/>
            <w:r w:rsidRPr="00BB7BDF">
              <w:rPr>
                <w:rFonts w:ascii="Times New Roman" w:eastAsia="Times New Roman" w:hAnsi="Times New Roman" w:cs="Times New Roman"/>
              </w:rPr>
              <w:t>Кастровіль</w:t>
            </w:r>
            <w:proofErr w:type="spellEnd"/>
            <w:r w:rsidRPr="00BB7BDF">
              <w:rPr>
                <w:rFonts w:ascii="Times New Roman" w:eastAsia="Times New Roman" w:hAnsi="Times New Roman" w:cs="Times New Roman"/>
              </w:rPr>
              <w:t>, Техас, 78009, США</w:t>
            </w:r>
          </w:p>
          <w:p w14:paraId="1DDFC15A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>ІПН 32065578273</w:t>
            </w:r>
          </w:p>
          <w:p w14:paraId="2C096C1E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 w:rsidRPr="00BB7BDF"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 w:rsidRPr="00BB7BDF">
              <w:rPr>
                <w:rFonts w:ascii="Times New Roman" w:eastAsia="Times New Roman" w:hAnsi="Times New Roman" w:cs="Times New Roman"/>
              </w:rPr>
              <w:t>: kingjn@condevfoundation.org</w:t>
            </w:r>
          </w:p>
          <w:p w14:paraId="00858D40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</w:p>
          <w:p w14:paraId="1E887544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>Виконавчий директор    _____________Йозеф Кінг</w:t>
            </w:r>
          </w:p>
          <w:p w14:paraId="74078133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</w:p>
          <w:p w14:paraId="5EF48284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>ПОСТАЧАЛЬНИК:</w:t>
            </w:r>
          </w:p>
          <w:p w14:paraId="653FE348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>ТОВАРИСТВО З ОБМЕЖЕНОЮ ВІДПОВІДАЛЬНІСТЮ «РЕСТОР МАРКЕТ»</w:t>
            </w:r>
          </w:p>
          <w:p w14:paraId="5EFF3F7C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>Львівська обл., м. Львів, вул. Антоновича, буд. 32, кв. 9</w:t>
            </w:r>
          </w:p>
          <w:p w14:paraId="01335B55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>Поштова адреса: 79049, м. Львів, вул. Антоновича, буд. 32, кв. 9</w:t>
            </w:r>
          </w:p>
          <w:p w14:paraId="2A4372D8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>Код ЄДРПОУ 39856689</w:t>
            </w:r>
          </w:p>
          <w:p w14:paraId="78998D53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>ІПН 398566813507</w:t>
            </w:r>
          </w:p>
          <w:p w14:paraId="35CFB216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7BDF">
              <w:rPr>
                <w:rFonts w:ascii="Times New Roman" w:eastAsia="Times New Roman" w:hAnsi="Times New Roman" w:cs="Times New Roman"/>
              </w:rPr>
              <w:t>Св-во</w:t>
            </w:r>
            <w:proofErr w:type="spellEnd"/>
            <w:r w:rsidRPr="00BB7BDF">
              <w:rPr>
                <w:rFonts w:ascii="Times New Roman" w:eastAsia="Times New Roman" w:hAnsi="Times New Roman" w:cs="Times New Roman"/>
              </w:rPr>
              <w:t xml:space="preserve"> № 1513504500235</w:t>
            </w:r>
          </w:p>
          <w:p w14:paraId="7BEFBAB3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>Тел. (032) 2329070</w:t>
            </w:r>
          </w:p>
          <w:p w14:paraId="36DA5486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</w:p>
          <w:p w14:paraId="70E956F1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 xml:space="preserve">Банківські реквізити: </w:t>
            </w:r>
          </w:p>
          <w:p w14:paraId="42B95995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>Поточний рахунок UA 86 320984 0000026008210429125</w:t>
            </w:r>
          </w:p>
          <w:p w14:paraId="5BAE70AF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>Банк АТ ""</w:t>
            </w:r>
            <w:proofErr w:type="spellStart"/>
            <w:r w:rsidRPr="00BB7BDF">
              <w:rPr>
                <w:rFonts w:ascii="Times New Roman" w:eastAsia="Times New Roman" w:hAnsi="Times New Roman" w:cs="Times New Roman"/>
              </w:rPr>
              <w:t>ПроКредит</w:t>
            </w:r>
            <w:proofErr w:type="spellEnd"/>
            <w:r w:rsidRPr="00BB7BDF">
              <w:rPr>
                <w:rFonts w:ascii="Times New Roman" w:eastAsia="Times New Roman" w:hAnsi="Times New Roman" w:cs="Times New Roman"/>
              </w:rPr>
              <w:t xml:space="preserve"> Банк ""</w:t>
            </w:r>
          </w:p>
          <w:p w14:paraId="4E25D552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>МФО 320984</w:t>
            </w:r>
          </w:p>
          <w:p w14:paraId="1C758C46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</w:p>
          <w:p w14:paraId="649318F8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 xml:space="preserve">Директор _________Яворський Ростислав Дмитрович </w:t>
            </w:r>
          </w:p>
          <w:p w14:paraId="7A31BD21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</w:p>
          <w:p w14:paraId="61318F6D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>ОТРИМУВАЧ:</w:t>
            </w:r>
          </w:p>
          <w:p w14:paraId="45582CED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BB7BDF">
              <w:rPr>
                <w:rFonts w:ascii="Times New Roman" w:eastAsia="Times New Roman" w:hAnsi="Times New Roman" w:cs="Times New Roman"/>
              </w:rPr>
              <w:t>Лозівська</w:t>
            </w:r>
            <w:proofErr w:type="spellEnd"/>
            <w:r w:rsidRPr="00BB7BDF">
              <w:rPr>
                <w:rFonts w:ascii="Times New Roman" w:eastAsia="Times New Roman" w:hAnsi="Times New Roman" w:cs="Times New Roman"/>
              </w:rPr>
              <w:t xml:space="preserve"> міська рада Харківської області </w:t>
            </w:r>
          </w:p>
          <w:p w14:paraId="62C06240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 xml:space="preserve">Юридична адреса / вул. Ярослава Мудрого, буд. 1, м. Лозова, Харківська область, Україна, 64602 </w:t>
            </w:r>
          </w:p>
          <w:p w14:paraId="09862F82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>Код ЄДРПОУ / 06716633</w:t>
            </w:r>
          </w:p>
          <w:p w14:paraId="7BD9442C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91943CB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</w:p>
          <w:p w14:paraId="394AADAB" w14:textId="77777777" w:rsidR="00BB7BDF" w:rsidRPr="00BB7BDF" w:rsidRDefault="00BB7BDF" w:rsidP="00BB7BDF">
            <w:pPr>
              <w:rPr>
                <w:rFonts w:ascii="Times New Roman" w:eastAsia="Times New Roman" w:hAnsi="Times New Roman" w:cs="Times New Roman"/>
              </w:rPr>
            </w:pPr>
            <w:r w:rsidRPr="00BB7BDF">
              <w:rPr>
                <w:rFonts w:ascii="Times New Roman" w:eastAsia="Times New Roman" w:hAnsi="Times New Roman" w:cs="Times New Roman"/>
              </w:rPr>
              <w:t xml:space="preserve">Міський голова ______________Сергій Зеленський  </w:t>
            </w:r>
          </w:p>
          <w:p w14:paraId="4DFDE0EB" w14:textId="77777777" w:rsidR="001F7157" w:rsidRDefault="001F7157">
            <w:pPr>
              <w:rPr>
                <w:rFonts w:ascii="Times New Roman" w:eastAsia="Times New Roman" w:hAnsi="Times New Roman" w:cs="Times New Roman"/>
              </w:rPr>
            </w:pPr>
          </w:p>
          <w:p w14:paraId="0AD47079" w14:textId="6139E1A7" w:rsidR="001F7157" w:rsidRPr="008C3DD1" w:rsidRDefault="001F7157" w:rsidP="008C3DD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2" w:type="dxa"/>
          </w:tcPr>
          <w:p w14:paraId="336B2A69" w14:textId="3146C9C0" w:rsidR="00CD3AB4" w:rsidRDefault="00CD3AB4" w:rsidP="00CD3AB4">
            <w:pPr>
              <w:ind w:left="-107" w:firstLine="28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D3AB4">
              <w:rPr>
                <w:rFonts w:ascii="Times New Roman" w:hAnsi="Times New Roman" w:cs="Times New Roman"/>
                <w:b/>
                <w:bCs/>
              </w:rPr>
              <w:lastRenderedPageBreak/>
              <w:t>Addendum</w:t>
            </w:r>
            <w:proofErr w:type="spellEnd"/>
            <w:r w:rsidRPr="00CD3A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D3AB4">
              <w:rPr>
                <w:rFonts w:ascii="Times New Roman" w:hAnsi="Times New Roman" w:cs="Times New Roman"/>
                <w:b/>
                <w:bCs/>
              </w:rPr>
              <w:t>No</w:t>
            </w:r>
            <w:proofErr w:type="spellEnd"/>
            <w:r w:rsidRPr="00CD3AB4">
              <w:rPr>
                <w:rFonts w:ascii="Times New Roman" w:hAnsi="Times New Roman" w:cs="Times New Roman"/>
                <w:b/>
                <w:bCs/>
              </w:rPr>
              <w:t>. 1</w:t>
            </w:r>
          </w:p>
          <w:p w14:paraId="4596B90A" w14:textId="43DDEA1D" w:rsidR="00875F3D" w:rsidRPr="00CD3AB4" w:rsidRDefault="00CD3AB4" w:rsidP="00CD3AB4">
            <w:pPr>
              <w:ind w:left="-107" w:firstLine="28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D3AB4">
              <w:rPr>
                <w:rFonts w:ascii="Times New Roman" w:hAnsi="Times New Roman" w:cs="Times New Roman"/>
                <w:b/>
                <w:bCs/>
              </w:rPr>
              <w:t>to</w:t>
            </w:r>
            <w:proofErr w:type="spellEnd"/>
            <w:r w:rsidRPr="00CD3A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D3AB4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CD3A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D3AB4">
              <w:rPr>
                <w:rFonts w:ascii="Times New Roman" w:hAnsi="Times New Roman" w:cs="Times New Roman"/>
                <w:b/>
                <w:bCs/>
              </w:rPr>
              <w:t>Supply</w:t>
            </w:r>
            <w:proofErr w:type="spellEnd"/>
            <w:r w:rsidRPr="00CD3A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D3AB4">
              <w:rPr>
                <w:rFonts w:ascii="Times New Roman" w:hAnsi="Times New Roman" w:cs="Times New Roman"/>
                <w:b/>
                <w:bCs/>
              </w:rPr>
              <w:t>Agreement</w:t>
            </w:r>
            <w:proofErr w:type="spellEnd"/>
            <w:r w:rsidRPr="00CD3AB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D3AB4">
              <w:rPr>
                <w:rFonts w:ascii="Times New Roman" w:hAnsi="Times New Roman" w:cs="Times New Roman"/>
                <w:b/>
                <w:bCs/>
              </w:rPr>
              <w:t>No</w:t>
            </w:r>
            <w:proofErr w:type="spellEnd"/>
            <w:r w:rsidRPr="00CD3AB4">
              <w:rPr>
                <w:rFonts w:ascii="Times New Roman" w:hAnsi="Times New Roman" w:cs="Times New Roman"/>
                <w:b/>
                <w:bCs/>
              </w:rPr>
              <w:t>. 01/09</w:t>
            </w:r>
          </w:p>
          <w:p w14:paraId="7A10B210" w14:textId="0FF15115" w:rsidR="00875F3D" w:rsidRDefault="00CD3AB4" w:rsidP="00CD3AB4">
            <w:pPr>
              <w:ind w:left="-107" w:firstLine="283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146F2">
              <w:rPr>
                <w:rFonts w:ascii="Times New Roman" w:hAnsi="Times New Roman" w:cs="Times New Roman"/>
                <w:b/>
                <w:bCs/>
              </w:rPr>
              <w:t>dated</w:t>
            </w:r>
            <w:proofErr w:type="spellEnd"/>
            <w:r w:rsidRPr="001146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61764">
              <w:rPr>
                <w:rFonts w:ascii="Times New Roman" w:hAnsi="Times New Roman" w:cs="Times New Roman"/>
                <w:b/>
                <w:bCs/>
                <w:lang w:val="en"/>
              </w:rPr>
              <w:t>September 1</w:t>
            </w:r>
            <w:r w:rsidRPr="001146F2">
              <w:rPr>
                <w:rFonts w:ascii="Times New Roman" w:hAnsi="Times New Roman" w:cs="Times New Roman"/>
                <w:b/>
                <w:bCs/>
              </w:rPr>
              <w:t>, 2025</w:t>
            </w:r>
          </w:p>
          <w:p w14:paraId="1C06247E" w14:textId="77777777" w:rsidR="00CD3AB4" w:rsidRDefault="00CD3AB4" w:rsidP="00CD3AB4">
            <w:pPr>
              <w:ind w:left="-107" w:firstLine="283"/>
              <w:jc w:val="right"/>
              <w:rPr>
                <w:rFonts w:ascii="Times New Roman" w:hAnsi="Times New Roman" w:cs="Times New Roman"/>
              </w:rPr>
            </w:pPr>
          </w:p>
          <w:p w14:paraId="36964CF6" w14:textId="0DE16D9D" w:rsidR="00875F3D" w:rsidRDefault="00CD3AB4" w:rsidP="00875F3D">
            <w:pPr>
              <w:ind w:left="-107" w:firstLine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146F2">
              <w:rPr>
                <w:rFonts w:ascii="Times New Roman" w:hAnsi="Times New Roman" w:cs="Times New Roman"/>
              </w:rPr>
              <w:t>Lviv</w:t>
            </w:r>
            <w:proofErr w:type="spellEnd"/>
            <w:r w:rsidRPr="001146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6B173B">
              <w:rPr>
                <w:rFonts w:ascii="Times New Roman" w:hAnsi="Times New Roman" w:cs="Times New Roman"/>
              </w:rPr>
              <w:t>__</w:t>
            </w:r>
            <w:r w:rsidRPr="001146F2">
              <w:rPr>
                <w:rFonts w:ascii="Times New Roman" w:hAnsi="Times New Roman" w:cs="Times New Roman"/>
              </w:rPr>
              <w:t>.</w:t>
            </w:r>
            <w:r w:rsidR="006B173B">
              <w:rPr>
                <w:rFonts w:ascii="Times New Roman" w:hAnsi="Times New Roman" w:cs="Times New Roman"/>
              </w:rPr>
              <w:t>_______</w:t>
            </w:r>
            <w:r w:rsidRPr="001146F2">
              <w:rPr>
                <w:rFonts w:ascii="Times New Roman" w:hAnsi="Times New Roman" w:cs="Times New Roman"/>
              </w:rPr>
              <w:t>.2025</w:t>
            </w:r>
          </w:p>
          <w:p w14:paraId="7020A468" w14:textId="77777777" w:rsidR="00CD3AB4" w:rsidRDefault="00CD3AB4" w:rsidP="00875F3D">
            <w:pPr>
              <w:ind w:left="-107" w:firstLine="283"/>
              <w:jc w:val="both"/>
              <w:rPr>
                <w:rFonts w:ascii="Times New Roman" w:hAnsi="Times New Roman" w:cs="Times New Roman"/>
              </w:rPr>
            </w:pPr>
          </w:p>
          <w:p w14:paraId="562A4A05" w14:textId="74941619" w:rsidR="00875F3D" w:rsidRDefault="00875F3D" w:rsidP="00875F3D">
            <w:pPr>
              <w:ind w:left="-107" w:firstLine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5F3D">
              <w:rPr>
                <w:rFonts w:ascii="Times New Roman" w:hAnsi="Times New Roman" w:cs="Times New Roman"/>
              </w:rPr>
              <w:t>Supplier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: LIMITED LIABILITY COMPANY "RESTOR MARKET," </w:t>
            </w:r>
            <w:proofErr w:type="spellStart"/>
            <w:r w:rsidRPr="00875F3D">
              <w:rPr>
                <w:rFonts w:ascii="Times New Roman" w:hAnsi="Times New Roman" w:cs="Times New Roman"/>
              </w:rPr>
              <w:t>represented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by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Director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Yavorskyi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Rostyslav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Dmytrovych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5F3D">
              <w:rPr>
                <w:rFonts w:ascii="Times New Roman" w:hAnsi="Times New Roman" w:cs="Times New Roman"/>
              </w:rPr>
              <w:t>acting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on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the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basis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of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the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Charter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5F3D">
              <w:rPr>
                <w:rFonts w:ascii="Times New Roman" w:hAnsi="Times New Roman" w:cs="Times New Roman"/>
              </w:rPr>
              <w:t>hereinafter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referred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to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as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the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875F3D">
              <w:rPr>
                <w:rFonts w:ascii="Times New Roman" w:hAnsi="Times New Roman" w:cs="Times New Roman"/>
              </w:rPr>
              <w:t>Supplier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," </w:t>
            </w:r>
            <w:proofErr w:type="spellStart"/>
            <w:r w:rsidRPr="00875F3D">
              <w:rPr>
                <w:rFonts w:ascii="Times New Roman" w:hAnsi="Times New Roman" w:cs="Times New Roman"/>
              </w:rPr>
              <w:t>on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the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one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hand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5F3D">
              <w:rPr>
                <w:rFonts w:ascii="Times New Roman" w:hAnsi="Times New Roman" w:cs="Times New Roman"/>
              </w:rPr>
              <w:t>and</w:t>
            </w:r>
            <w:proofErr w:type="spellEnd"/>
          </w:p>
          <w:p w14:paraId="7BF417DF" w14:textId="77777777" w:rsidR="00875F3D" w:rsidRPr="00875F3D" w:rsidRDefault="00875F3D" w:rsidP="00875F3D">
            <w:pPr>
              <w:ind w:left="-107" w:firstLine="283"/>
              <w:jc w:val="both"/>
              <w:rPr>
                <w:rFonts w:ascii="Times New Roman" w:hAnsi="Times New Roman" w:cs="Times New Roman"/>
              </w:rPr>
            </w:pPr>
          </w:p>
          <w:p w14:paraId="2F66943C" w14:textId="77777777" w:rsidR="00875F3D" w:rsidRDefault="00875F3D" w:rsidP="00875F3D">
            <w:pPr>
              <w:ind w:left="-107" w:firstLine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5F3D">
              <w:rPr>
                <w:rFonts w:ascii="Times New Roman" w:hAnsi="Times New Roman" w:cs="Times New Roman"/>
              </w:rPr>
              <w:t>Buyer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: CONFLICT AND DEVELOPMENT FOUNDATION, </w:t>
            </w:r>
            <w:proofErr w:type="spellStart"/>
            <w:r w:rsidRPr="00875F3D">
              <w:rPr>
                <w:rFonts w:ascii="Times New Roman" w:hAnsi="Times New Roman" w:cs="Times New Roman"/>
              </w:rPr>
              <w:t>registered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in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accordance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with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Section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501(c)(3) </w:t>
            </w:r>
            <w:proofErr w:type="spellStart"/>
            <w:r w:rsidRPr="00875F3D">
              <w:rPr>
                <w:rFonts w:ascii="Times New Roman" w:hAnsi="Times New Roman" w:cs="Times New Roman"/>
              </w:rPr>
              <w:t>of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Title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26 </w:t>
            </w:r>
            <w:proofErr w:type="spellStart"/>
            <w:r w:rsidRPr="00875F3D">
              <w:rPr>
                <w:rFonts w:ascii="Times New Roman" w:hAnsi="Times New Roman" w:cs="Times New Roman"/>
              </w:rPr>
              <w:t>of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the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United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States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Code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5F3D">
              <w:rPr>
                <w:rFonts w:ascii="Times New Roman" w:hAnsi="Times New Roman" w:cs="Times New Roman"/>
              </w:rPr>
              <w:t>represented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by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Executive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Director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Joseph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King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5F3D">
              <w:rPr>
                <w:rFonts w:ascii="Times New Roman" w:hAnsi="Times New Roman" w:cs="Times New Roman"/>
              </w:rPr>
              <w:t>acting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on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the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basis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of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the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establishment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act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dated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18.09.2012, </w:t>
            </w:r>
            <w:proofErr w:type="spellStart"/>
            <w:r w:rsidRPr="00875F3D">
              <w:rPr>
                <w:rFonts w:ascii="Times New Roman" w:hAnsi="Times New Roman" w:cs="Times New Roman"/>
              </w:rPr>
              <w:t>hereinafter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referred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to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as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the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875F3D">
              <w:rPr>
                <w:rFonts w:ascii="Times New Roman" w:hAnsi="Times New Roman" w:cs="Times New Roman"/>
              </w:rPr>
              <w:t>Buyer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," </w:t>
            </w:r>
            <w:proofErr w:type="spellStart"/>
            <w:r w:rsidRPr="00875F3D">
              <w:rPr>
                <w:rFonts w:ascii="Times New Roman" w:hAnsi="Times New Roman" w:cs="Times New Roman"/>
              </w:rPr>
              <w:t>on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the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second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hand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5F3D">
              <w:rPr>
                <w:rFonts w:ascii="Times New Roman" w:hAnsi="Times New Roman" w:cs="Times New Roman"/>
              </w:rPr>
              <w:t>and</w:t>
            </w:r>
            <w:proofErr w:type="spellEnd"/>
          </w:p>
          <w:p w14:paraId="62C5316D" w14:textId="77777777" w:rsidR="00875F3D" w:rsidRPr="00875F3D" w:rsidRDefault="00875F3D" w:rsidP="00875F3D">
            <w:pPr>
              <w:ind w:left="-107" w:firstLine="283"/>
              <w:jc w:val="both"/>
              <w:rPr>
                <w:rFonts w:ascii="Times New Roman" w:hAnsi="Times New Roman" w:cs="Times New Roman"/>
              </w:rPr>
            </w:pPr>
          </w:p>
          <w:p w14:paraId="47C9608A" w14:textId="77777777" w:rsidR="001F7157" w:rsidRDefault="00875F3D" w:rsidP="00875F3D">
            <w:pPr>
              <w:ind w:left="-107" w:firstLine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5F3D">
              <w:rPr>
                <w:rFonts w:ascii="Times New Roman" w:hAnsi="Times New Roman" w:cs="Times New Roman"/>
              </w:rPr>
              <w:t>Recipient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F3D">
              <w:rPr>
                <w:rFonts w:ascii="Times New Roman" w:hAnsi="Times New Roman" w:cs="Times New Roman"/>
              </w:rPr>
              <w:t>Lozova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City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Council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of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Kharkiv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Region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5F3D">
              <w:rPr>
                <w:rFonts w:ascii="Times New Roman" w:hAnsi="Times New Roman" w:cs="Times New Roman"/>
              </w:rPr>
              <w:t>represented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by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Mayor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Zelenskyi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Serhii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Volodymyrovych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5F3D">
              <w:rPr>
                <w:rFonts w:ascii="Times New Roman" w:hAnsi="Times New Roman" w:cs="Times New Roman"/>
              </w:rPr>
              <w:t>acting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on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the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basis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of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the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Law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of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Ukraine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875F3D">
              <w:rPr>
                <w:rFonts w:ascii="Times New Roman" w:hAnsi="Times New Roman" w:cs="Times New Roman"/>
              </w:rPr>
              <w:t>On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Local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Self-Government </w:t>
            </w:r>
            <w:proofErr w:type="spellStart"/>
            <w:r w:rsidRPr="00875F3D">
              <w:rPr>
                <w:rFonts w:ascii="Times New Roman" w:hAnsi="Times New Roman" w:cs="Times New Roman"/>
              </w:rPr>
              <w:t>in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Ukraine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," </w:t>
            </w:r>
            <w:proofErr w:type="spellStart"/>
            <w:r w:rsidRPr="00875F3D">
              <w:rPr>
                <w:rFonts w:ascii="Times New Roman" w:hAnsi="Times New Roman" w:cs="Times New Roman"/>
              </w:rPr>
              <w:t>hereinafter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referred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to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as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the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875F3D">
              <w:rPr>
                <w:rFonts w:ascii="Times New Roman" w:hAnsi="Times New Roman" w:cs="Times New Roman"/>
              </w:rPr>
              <w:t>Recipient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," </w:t>
            </w:r>
            <w:proofErr w:type="spellStart"/>
            <w:r w:rsidRPr="00875F3D">
              <w:rPr>
                <w:rFonts w:ascii="Times New Roman" w:hAnsi="Times New Roman" w:cs="Times New Roman"/>
              </w:rPr>
              <w:t>on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the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third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hand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75F3D">
              <w:rPr>
                <w:rFonts w:ascii="Times New Roman" w:hAnsi="Times New Roman" w:cs="Times New Roman"/>
              </w:rPr>
              <w:t>Collectively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75F3D">
              <w:rPr>
                <w:rFonts w:ascii="Times New Roman" w:hAnsi="Times New Roman" w:cs="Times New Roman"/>
              </w:rPr>
              <w:t>hereinafter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referred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to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as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the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875F3D">
              <w:rPr>
                <w:rFonts w:ascii="Times New Roman" w:hAnsi="Times New Roman" w:cs="Times New Roman"/>
              </w:rPr>
              <w:t>Parties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," </w:t>
            </w:r>
            <w:proofErr w:type="spellStart"/>
            <w:r w:rsidRPr="00875F3D">
              <w:rPr>
                <w:rFonts w:ascii="Times New Roman" w:hAnsi="Times New Roman" w:cs="Times New Roman"/>
              </w:rPr>
              <w:t>and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individually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F3D">
              <w:rPr>
                <w:rFonts w:ascii="Times New Roman" w:hAnsi="Times New Roman" w:cs="Times New Roman"/>
              </w:rPr>
              <w:t>as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 a "</w:t>
            </w:r>
            <w:proofErr w:type="spellStart"/>
            <w:r w:rsidRPr="00875F3D">
              <w:rPr>
                <w:rFonts w:ascii="Times New Roman" w:hAnsi="Times New Roman" w:cs="Times New Roman"/>
              </w:rPr>
              <w:t>Party</w:t>
            </w:r>
            <w:proofErr w:type="spellEnd"/>
            <w:r w:rsidRPr="00875F3D">
              <w:rPr>
                <w:rFonts w:ascii="Times New Roman" w:hAnsi="Times New Roman" w:cs="Times New Roman"/>
              </w:rPr>
              <w:t xml:space="preserve">," </w:t>
            </w:r>
            <w:r w:rsidR="00CD3AB4">
              <w:rPr>
                <w:rFonts w:ascii="Times New Roman" w:hAnsi="Times New Roman" w:cs="Times New Roman"/>
              </w:rPr>
              <w:t xml:space="preserve"> </w:t>
            </w:r>
          </w:p>
          <w:p w14:paraId="107A03E9" w14:textId="77777777" w:rsidR="00CD3AB4" w:rsidRDefault="00CD3AB4" w:rsidP="00875F3D">
            <w:pPr>
              <w:ind w:left="-107" w:firstLine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AB4">
              <w:rPr>
                <w:rFonts w:ascii="Times New Roman" w:hAnsi="Times New Roman" w:cs="Times New Roman"/>
              </w:rPr>
              <w:t>entered</w:t>
            </w:r>
            <w:proofErr w:type="spellEnd"/>
            <w:r w:rsidRPr="00CD3A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AB4">
              <w:rPr>
                <w:rFonts w:ascii="Times New Roman" w:hAnsi="Times New Roman" w:cs="Times New Roman"/>
              </w:rPr>
              <w:t>into</w:t>
            </w:r>
            <w:proofErr w:type="spellEnd"/>
            <w:r w:rsidRPr="00CD3A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AB4">
              <w:rPr>
                <w:rFonts w:ascii="Times New Roman" w:hAnsi="Times New Roman" w:cs="Times New Roman"/>
              </w:rPr>
              <w:t>Addendum</w:t>
            </w:r>
            <w:proofErr w:type="spellEnd"/>
            <w:r w:rsidRPr="00CD3A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AB4">
              <w:rPr>
                <w:rFonts w:ascii="Times New Roman" w:hAnsi="Times New Roman" w:cs="Times New Roman"/>
              </w:rPr>
              <w:t>No</w:t>
            </w:r>
            <w:proofErr w:type="spellEnd"/>
            <w:r w:rsidRPr="00CD3AB4">
              <w:rPr>
                <w:rFonts w:ascii="Times New Roman" w:hAnsi="Times New Roman" w:cs="Times New Roman"/>
              </w:rPr>
              <w:t xml:space="preserve">. 1 </w:t>
            </w:r>
            <w:proofErr w:type="spellStart"/>
            <w:r w:rsidRPr="00CD3AB4">
              <w:rPr>
                <w:rFonts w:ascii="Times New Roman" w:hAnsi="Times New Roman" w:cs="Times New Roman"/>
              </w:rPr>
              <w:t>to</w:t>
            </w:r>
            <w:proofErr w:type="spellEnd"/>
            <w:r w:rsidRPr="00CD3A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AB4">
              <w:rPr>
                <w:rFonts w:ascii="Times New Roman" w:hAnsi="Times New Roman" w:cs="Times New Roman"/>
              </w:rPr>
              <w:t>the</w:t>
            </w:r>
            <w:proofErr w:type="spellEnd"/>
            <w:r w:rsidRPr="00CD3A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AB4">
              <w:rPr>
                <w:rFonts w:ascii="Times New Roman" w:hAnsi="Times New Roman" w:cs="Times New Roman"/>
              </w:rPr>
              <w:t>Supply</w:t>
            </w:r>
            <w:proofErr w:type="spellEnd"/>
            <w:r w:rsidRPr="00CD3A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AB4">
              <w:rPr>
                <w:rFonts w:ascii="Times New Roman" w:hAnsi="Times New Roman" w:cs="Times New Roman"/>
              </w:rPr>
              <w:t>Agreement</w:t>
            </w:r>
            <w:proofErr w:type="spellEnd"/>
            <w:r w:rsidRPr="00CD3A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AB4">
              <w:rPr>
                <w:rFonts w:ascii="Times New Roman" w:hAnsi="Times New Roman" w:cs="Times New Roman"/>
              </w:rPr>
              <w:t>No</w:t>
            </w:r>
            <w:proofErr w:type="spellEnd"/>
            <w:r w:rsidRPr="00CD3AB4">
              <w:rPr>
                <w:rFonts w:ascii="Times New Roman" w:hAnsi="Times New Roman" w:cs="Times New Roman"/>
              </w:rPr>
              <w:t xml:space="preserve">. 01/09 </w:t>
            </w:r>
            <w:proofErr w:type="spellStart"/>
            <w:r w:rsidRPr="00CD3AB4">
              <w:rPr>
                <w:rFonts w:ascii="Times New Roman" w:hAnsi="Times New Roman" w:cs="Times New Roman"/>
              </w:rPr>
              <w:t>dated</w:t>
            </w:r>
            <w:proofErr w:type="spellEnd"/>
            <w:r w:rsidRPr="00CD3A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AB4">
              <w:rPr>
                <w:rFonts w:ascii="Times New Roman" w:hAnsi="Times New Roman" w:cs="Times New Roman"/>
              </w:rPr>
              <w:t>September</w:t>
            </w:r>
            <w:proofErr w:type="spellEnd"/>
            <w:r w:rsidRPr="00CD3AB4">
              <w:rPr>
                <w:rFonts w:ascii="Times New Roman" w:hAnsi="Times New Roman" w:cs="Times New Roman"/>
              </w:rPr>
              <w:t xml:space="preserve"> 1, 2025 (</w:t>
            </w:r>
            <w:proofErr w:type="spellStart"/>
            <w:r w:rsidRPr="00CD3AB4">
              <w:rPr>
                <w:rFonts w:ascii="Times New Roman" w:hAnsi="Times New Roman" w:cs="Times New Roman"/>
              </w:rPr>
              <w:t>hereinafter</w:t>
            </w:r>
            <w:proofErr w:type="spellEnd"/>
            <w:r w:rsidRPr="00CD3A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AB4">
              <w:rPr>
                <w:rFonts w:ascii="Times New Roman" w:hAnsi="Times New Roman" w:cs="Times New Roman"/>
              </w:rPr>
              <w:t>referred</w:t>
            </w:r>
            <w:proofErr w:type="spellEnd"/>
            <w:r w:rsidRPr="00CD3A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AB4">
              <w:rPr>
                <w:rFonts w:ascii="Times New Roman" w:hAnsi="Times New Roman" w:cs="Times New Roman"/>
              </w:rPr>
              <w:t>to</w:t>
            </w:r>
            <w:proofErr w:type="spellEnd"/>
            <w:r w:rsidRPr="00CD3A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AB4">
              <w:rPr>
                <w:rFonts w:ascii="Times New Roman" w:hAnsi="Times New Roman" w:cs="Times New Roman"/>
              </w:rPr>
              <w:t>as</w:t>
            </w:r>
            <w:proofErr w:type="spellEnd"/>
            <w:r w:rsidRPr="00CD3A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AB4">
              <w:rPr>
                <w:rFonts w:ascii="Times New Roman" w:hAnsi="Times New Roman" w:cs="Times New Roman"/>
              </w:rPr>
              <w:t>the</w:t>
            </w:r>
            <w:proofErr w:type="spellEnd"/>
            <w:r w:rsidRPr="00CD3AB4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CD3AB4">
              <w:rPr>
                <w:rFonts w:ascii="Times New Roman" w:hAnsi="Times New Roman" w:cs="Times New Roman"/>
              </w:rPr>
              <w:t>Addendum</w:t>
            </w:r>
            <w:proofErr w:type="spellEnd"/>
            <w:r w:rsidRPr="00CD3AB4">
              <w:rPr>
                <w:rFonts w:ascii="Times New Roman" w:hAnsi="Times New Roman" w:cs="Times New Roman"/>
              </w:rPr>
              <w:t xml:space="preserve">”), </w:t>
            </w:r>
            <w:proofErr w:type="spellStart"/>
            <w:r w:rsidRPr="00CD3AB4">
              <w:rPr>
                <w:rFonts w:ascii="Times New Roman" w:hAnsi="Times New Roman" w:cs="Times New Roman"/>
              </w:rPr>
              <w:t>as</w:t>
            </w:r>
            <w:proofErr w:type="spellEnd"/>
            <w:r w:rsidRPr="00CD3A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AB4">
              <w:rPr>
                <w:rFonts w:ascii="Times New Roman" w:hAnsi="Times New Roman" w:cs="Times New Roman"/>
              </w:rPr>
              <w:t>follows</w:t>
            </w:r>
            <w:proofErr w:type="spellEnd"/>
            <w:r w:rsidRPr="00CD3AB4">
              <w:rPr>
                <w:rFonts w:ascii="Times New Roman" w:hAnsi="Times New Roman" w:cs="Times New Roman"/>
              </w:rPr>
              <w:t>.</w:t>
            </w:r>
          </w:p>
          <w:p w14:paraId="6A03AE02" w14:textId="77777777" w:rsidR="007D097E" w:rsidRDefault="007D097E" w:rsidP="007D097E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</w:p>
          <w:p w14:paraId="2A376662" w14:textId="77777777" w:rsidR="007D097E" w:rsidRDefault="007D097E" w:rsidP="007D097E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</w:p>
          <w:p w14:paraId="32594B8B" w14:textId="656436A3" w:rsidR="00CD3AB4" w:rsidRPr="007D097E" w:rsidRDefault="007D097E" w:rsidP="007D09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C3DD1" w:rsidRPr="007D097E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Parties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have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agreed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to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amend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the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Supply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Agreement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No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. 01/09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dated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September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1, 2025,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concluded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between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the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Parties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by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restating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Annex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No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. 1 –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Specification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No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. 1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to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the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Supply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Agreement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No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. 01/09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dated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September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1, 2025,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in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new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version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>.</w:t>
            </w:r>
          </w:p>
          <w:p w14:paraId="2039AE62" w14:textId="65B7554E" w:rsidR="008C3DD1" w:rsidRPr="007D097E" w:rsidRDefault="007D097E" w:rsidP="007D09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C3DD1" w:rsidRPr="007D097E">
              <w:rPr>
                <w:rFonts w:ascii="Times New Roman" w:hAnsi="Times New Roman" w:cs="Times New Roman"/>
              </w:rPr>
              <w:t xml:space="preserve">All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other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terms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and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conditions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of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the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Agreement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and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its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annexes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not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specified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in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this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Addendum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shall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remain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unchanged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and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in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full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force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and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effect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>.</w:t>
            </w:r>
          </w:p>
          <w:p w14:paraId="5FE3A7D6" w14:textId="4FB15E75" w:rsidR="008C3DD1" w:rsidRPr="007D097E" w:rsidRDefault="007D097E" w:rsidP="007D09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8C3DD1" w:rsidRPr="007D097E">
              <w:rPr>
                <w:rFonts w:ascii="Times New Roman" w:hAnsi="Times New Roman" w:cs="Times New Roman"/>
              </w:rPr>
              <w:t xml:space="preserve">This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Addendum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shall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enter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into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force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upon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its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signing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by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all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Parties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shall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constitute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an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integral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part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of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the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Agreement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and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shall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remain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valid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until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the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expiry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date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of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the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Agreement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unless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otherwise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agreed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by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the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C3DD1" w:rsidRPr="007D097E">
              <w:rPr>
                <w:rFonts w:ascii="Times New Roman" w:hAnsi="Times New Roman" w:cs="Times New Roman"/>
              </w:rPr>
              <w:t>Parties</w:t>
            </w:r>
            <w:proofErr w:type="spellEnd"/>
            <w:r w:rsidR="008C3DD1" w:rsidRPr="007D097E">
              <w:rPr>
                <w:rFonts w:ascii="Times New Roman" w:hAnsi="Times New Roman" w:cs="Times New Roman"/>
              </w:rPr>
              <w:t>.</w:t>
            </w:r>
          </w:p>
          <w:p w14:paraId="661C3977" w14:textId="4B9885A3" w:rsidR="008C3DD1" w:rsidRPr="007D097E" w:rsidRDefault="007D097E" w:rsidP="007D09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7168FD" w:rsidRPr="007D097E">
              <w:rPr>
                <w:rFonts w:ascii="Times New Roman" w:hAnsi="Times New Roman" w:cs="Times New Roman"/>
              </w:rPr>
              <w:t xml:space="preserve">This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Addendum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is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executed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in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three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(3)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counterparts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in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the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Ukrainian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and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English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languages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each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having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equal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legal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force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Each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Party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shall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retain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one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(1)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counterpart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In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case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of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any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discrepancies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between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the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language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versions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the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Ukrainian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text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shall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68FD" w:rsidRPr="007D097E">
              <w:rPr>
                <w:rFonts w:ascii="Times New Roman" w:hAnsi="Times New Roman" w:cs="Times New Roman"/>
              </w:rPr>
              <w:t>prevail</w:t>
            </w:r>
            <w:proofErr w:type="spellEnd"/>
            <w:r w:rsidR="007168FD" w:rsidRPr="007D097E">
              <w:rPr>
                <w:rFonts w:ascii="Times New Roman" w:hAnsi="Times New Roman" w:cs="Times New Roman"/>
              </w:rPr>
              <w:t>.</w:t>
            </w:r>
          </w:p>
          <w:p w14:paraId="0D94EAE5" w14:textId="77777777" w:rsidR="00BB7BDF" w:rsidRDefault="00BB7BDF" w:rsidP="008C3DD1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</w:p>
          <w:p w14:paraId="2F0CDAC9" w14:textId="77777777" w:rsidR="007168FD" w:rsidRDefault="007168FD" w:rsidP="008C3DD1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</w:p>
          <w:p w14:paraId="261084D7" w14:textId="2CC3C0C9" w:rsidR="00BB7BDF" w:rsidRDefault="00BB7BDF" w:rsidP="008C3DD1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proofErr w:type="spellStart"/>
            <w:r w:rsidRPr="00BB7BDF">
              <w:rPr>
                <w:rFonts w:ascii="Times New Roman" w:hAnsi="Times New Roman" w:cs="Times New Roman"/>
              </w:rPr>
              <w:t>Names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and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Signatures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of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the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Parties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1A1E5BF" w14:textId="77777777" w:rsidR="007168FD" w:rsidRDefault="007168FD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</w:p>
          <w:p w14:paraId="7AC80F84" w14:textId="2F3A7B88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r w:rsidRPr="00BB7BDF">
              <w:rPr>
                <w:rFonts w:ascii="Times New Roman" w:hAnsi="Times New Roman" w:cs="Times New Roman"/>
              </w:rPr>
              <w:t>BUYER:</w:t>
            </w:r>
          </w:p>
          <w:p w14:paraId="6808348F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r w:rsidRPr="00BB7BDF">
              <w:rPr>
                <w:rFonts w:ascii="Times New Roman" w:hAnsi="Times New Roman" w:cs="Times New Roman"/>
              </w:rPr>
              <w:t xml:space="preserve">CONFLICT AND DEVELOPMENT </w:t>
            </w:r>
            <w:r w:rsidRPr="00BB7BDF">
              <w:rPr>
                <w:rFonts w:ascii="Times New Roman" w:hAnsi="Times New Roman" w:cs="Times New Roman"/>
              </w:rPr>
              <w:lastRenderedPageBreak/>
              <w:t>FOUNDATION</w:t>
            </w:r>
          </w:p>
          <w:p w14:paraId="1DD54AA9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7BDF">
              <w:rPr>
                <w:rFonts w:ascii="Times New Roman" w:hAnsi="Times New Roman" w:cs="Times New Roman"/>
              </w:rPr>
              <w:t>Address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: 502 </w:t>
            </w:r>
            <w:proofErr w:type="spellStart"/>
            <w:r w:rsidRPr="00BB7BDF">
              <w:rPr>
                <w:rFonts w:ascii="Times New Roman" w:hAnsi="Times New Roman" w:cs="Times New Roman"/>
              </w:rPr>
              <w:t>Florentine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St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BB7BDF">
              <w:rPr>
                <w:rFonts w:ascii="Times New Roman" w:hAnsi="Times New Roman" w:cs="Times New Roman"/>
              </w:rPr>
              <w:t>Castroville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7BDF">
              <w:rPr>
                <w:rFonts w:ascii="Times New Roman" w:hAnsi="Times New Roman" w:cs="Times New Roman"/>
              </w:rPr>
              <w:t>Texas</w:t>
            </w:r>
            <w:proofErr w:type="spellEnd"/>
            <w:r w:rsidRPr="00BB7BDF">
              <w:rPr>
                <w:rFonts w:ascii="Times New Roman" w:hAnsi="Times New Roman" w:cs="Times New Roman"/>
              </w:rPr>
              <w:t>, 78009, USA</w:t>
            </w:r>
          </w:p>
          <w:p w14:paraId="1A9E00C6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r w:rsidRPr="00BB7BDF">
              <w:rPr>
                <w:rFonts w:ascii="Times New Roman" w:hAnsi="Times New Roman" w:cs="Times New Roman"/>
              </w:rPr>
              <w:t>TIN: 32065578273</w:t>
            </w:r>
          </w:p>
          <w:p w14:paraId="3A907B6E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r w:rsidRPr="00BB7BDF">
              <w:rPr>
                <w:rFonts w:ascii="Times New Roman" w:hAnsi="Times New Roman" w:cs="Times New Roman"/>
              </w:rPr>
              <w:t>E-</w:t>
            </w:r>
            <w:proofErr w:type="spellStart"/>
            <w:r w:rsidRPr="00BB7BDF">
              <w:rPr>
                <w:rFonts w:ascii="Times New Roman" w:hAnsi="Times New Roman" w:cs="Times New Roman"/>
              </w:rPr>
              <w:t>mail</w:t>
            </w:r>
            <w:proofErr w:type="spellEnd"/>
            <w:r w:rsidRPr="00BB7BDF">
              <w:rPr>
                <w:rFonts w:ascii="Times New Roman" w:hAnsi="Times New Roman" w:cs="Times New Roman"/>
              </w:rPr>
              <w:t>: kingjn@condevfoundation.org</w:t>
            </w:r>
          </w:p>
          <w:p w14:paraId="19BD8478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</w:p>
          <w:p w14:paraId="44566704" w14:textId="77777777" w:rsidR="00072A1E" w:rsidRDefault="00072A1E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</w:p>
          <w:p w14:paraId="212A674C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7BDF">
              <w:rPr>
                <w:rFonts w:ascii="Times New Roman" w:hAnsi="Times New Roman" w:cs="Times New Roman"/>
              </w:rPr>
              <w:t>Executive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Director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_____________ </w:t>
            </w:r>
            <w:proofErr w:type="spellStart"/>
            <w:r w:rsidRPr="00BB7BDF">
              <w:rPr>
                <w:rFonts w:ascii="Times New Roman" w:hAnsi="Times New Roman" w:cs="Times New Roman"/>
              </w:rPr>
              <w:t>Josef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King</w:t>
            </w:r>
            <w:proofErr w:type="spellEnd"/>
          </w:p>
          <w:p w14:paraId="4C063F7F" w14:textId="77777777" w:rsidR="00A4605B" w:rsidRDefault="00A4605B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</w:p>
          <w:p w14:paraId="7F9D3C3B" w14:textId="77777777" w:rsidR="00A4605B" w:rsidRDefault="00A4605B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</w:p>
          <w:p w14:paraId="72C9932A" w14:textId="26BEC521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r w:rsidRPr="00BB7BDF">
              <w:rPr>
                <w:rFonts w:ascii="Times New Roman" w:hAnsi="Times New Roman" w:cs="Times New Roman"/>
              </w:rPr>
              <w:t>SUPPLIER:</w:t>
            </w:r>
          </w:p>
          <w:p w14:paraId="3A1FBA2E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r w:rsidRPr="00BB7BDF">
              <w:rPr>
                <w:rFonts w:ascii="Times New Roman" w:hAnsi="Times New Roman" w:cs="Times New Roman"/>
              </w:rPr>
              <w:t>LIMITED LIABILITY COMPANY "RESTOR MARKET"</w:t>
            </w:r>
          </w:p>
          <w:p w14:paraId="6E363D5E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7BDF">
              <w:rPr>
                <w:rFonts w:ascii="Times New Roman" w:hAnsi="Times New Roman" w:cs="Times New Roman"/>
              </w:rPr>
              <w:t>Lviv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Region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7BDF">
              <w:rPr>
                <w:rFonts w:ascii="Times New Roman" w:hAnsi="Times New Roman" w:cs="Times New Roman"/>
              </w:rPr>
              <w:t>Lviv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7BDF">
              <w:rPr>
                <w:rFonts w:ascii="Times New Roman" w:hAnsi="Times New Roman" w:cs="Times New Roman"/>
              </w:rPr>
              <w:t>Antonovycha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St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BB7BDF">
              <w:rPr>
                <w:rFonts w:ascii="Times New Roman" w:hAnsi="Times New Roman" w:cs="Times New Roman"/>
              </w:rPr>
              <w:t>Bldg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. 32, </w:t>
            </w:r>
            <w:proofErr w:type="spellStart"/>
            <w:r w:rsidRPr="00BB7BDF">
              <w:rPr>
                <w:rFonts w:ascii="Times New Roman" w:hAnsi="Times New Roman" w:cs="Times New Roman"/>
              </w:rPr>
              <w:t>Apt</w:t>
            </w:r>
            <w:proofErr w:type="spellEnd"/>
            <w:r w:rsidRPr="00BB7BDF">
              <w:rPr>
                <w:rFonts w:ascii="Times New Roman" w:hAnsi="Times New Roman" w:cs="Times New Roman"/>
              </w:rPr>
              <w:t>. 9</w:t>
            </w:r>
          </w:p>
          <w:p w14:paraId="31DD2401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7BDF">
              <w:rPr>
                <w:rFonts w:ascii="Times New Roman" w:hAnsi="Times New Roman" w:cs="Times New Roman"/>
              </w:rPr>
              <w:t>Mailing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address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: 79049, </w:t>
            </w:r>
            <w:proofErr w:type="spellStart"/>
            <w:r w:rsidRPr="00BB7BDF">
              <w:rPr>
                <w:rFonts w:ascii="Times New Roman" w:hAnsi="Times New Roman" w:cs="Times New Roman"/>
              </w:rPr>
              <w:t>Lviv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7BDF">
              <w:rPr>
                <w:rFonts w:ascii="Times New Roman" w:hAnsi="Times New Roman" w:cs="Times New Roman"/>
              </w:rPr>
              <w:t>Antonovycha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St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BB7BDF">
              <w:rPr>
                <w:rFonts w:ascii="Times New Roman" w:hAnsi="Times New Roman" w:cs="Times New Roman"/>
              </w:rPr>
              <w:t>Bldg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. 32, </w:t>
            </w:r>
            <w:proofErr w:type="spellStart"/>
            <w:r w:rsidRPr="00BB7BDF">
              <w:rPr>
                <w:rFonts w:ascii="Times New Roman" w:hAnsi="Times New Roman" w:cs="Times New Roman"/>
              </w:rPr>
              <w:t>Apt</w:t>
            </w:r>
            <w:proofErr w:type="spellEnd"/>
            <w:r w:rsidRPr="00BB7BDF">
              <w:rPr>
                <w:rFonts w:ascii="Times New Roman" w:hAnsi="Times New Roman" w:cs="Times New Roman"/>
              </w:rPr>
              <w:t>. 9</w:t>
            </w:r>
          </w:p>
          <w:p w14:paraId="0BBB00B9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r w:rsidRPr="00BB7BDF">
              <w:rPr>
                <w:rFonts w:ascii="Times New Roman" w:hAnsi="Times New Roman" w:cs="Times New Roman"/>
              </w:rPr>
              <w:t xml:space="preserve">EDRPOU </w:t>
            </w:r>
            <w:proofErr w:type="spellStart"/>
            <w:r w:rsidRPr="00BB7BDF">
              <w:rPr>
                <w:rFonts w:ascii="Times New Roman" w:hAnsi="Times New Roman" w:cs="Times New Roman"/>
              </w:rPr>
              <w:t>Code</w:t>
            </w:r>
            <w:proofErr w:type="spellEnd"/>
            <w:r w:rsidRPr="00BB7BDF">
              <w:rPr>
                <w:rFonts w:ascii="Times New Roman" w:hAnsi="Times New Roman" w:cs="Times New Roman"/>
              </w:rPr>
              <w:t>: 39856689</w:t>
            </w:r>
          </w:p>
          <w:p w14:paraId="20178231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r w:rsidRPr="00BB7BDF">
              <w:rPr>
                <w:rFonts w:ascii="Times New Roman" w:hAnsi="Times New Roman" w:cs="Times New Roman"/>
              </w:rPr>
              <w:t>TIN: 398566813507</w:t>
            </w:r>
          </w:p>
          <w:p w14:paraId="40EA4221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7BDF">
              <w:rPr>
                <w:rFonts w:ascii="Times New Roman" w:hAnsi="Times New Roman" w:cs="Times New Roman"/>
              </w:rPr>
              <w:t>Certificate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No</w:t>
            </w:r>
            <w:proofErr w:type="spellEnd"/>
            <w:r w:rsidRPr="00BB7BDF">
              <w:rPr>
                <w:rFonts w:ascii="Times New Roman" w:hAnsi="Times New Roman" w:cs="Times New Roman"/>
              </w:rPr>
              <w:t>.: 1513504500235</w:t>
            </w:r>
          </w:p>
          <w:p w14:paraId="75F7CBE5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7BDF">
              <w:rPr>
                <w:rFonts w:ascii="Times New Roman" w:hAnsi="Times New Roman" w:cs="Times New Roman"/>
              </w:rPr>
              <w:t>Tel</w:t>
            </w:r>
            <w:proofErr w:type="spellEnd"/>
            <w:r w:rsidRPr="00BB7BDF">
              <w:rPr>
                <w:rFonts w:ascii="Times New Roman" w:hAnsi="Times New Roman" w:cs="Times New Roman"/>
              </w:rPr>
              <w:t>.: (032) 2329070</w:t>
            </w:r>
          </w:p>
          <w:p w14:paraId="3E55FD36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7BDF">
              <w:rPr>
                <w:rFonts w:ascii="Times New Roman" w:hAnsi="Times New Roman" w:cs="Times New Roman"/>
              </w:rPr>
              <w:t>Banking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details</w:t>
            </w:r>
            <w:proofErr w:type="spellEnd"/>
            <w:r w:rsidRPr="00BB7BDF">
              <w:rPr>
                <w:rFonts w:ascii="Times New Roman" w:hAnsi="Times New Roman" w:cs="Times New Roman"/>
              </w:rPr>
              <w:t>:</w:t>
            </w:r>
          </w:p>
          <w:p w14:paraId="03DFE58D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7BDF">
              <w:rPr>
                <w:rFonts w:ascii="Times New Roman" w:hAnsi="Times New Roman" w:cs="Times New Roman"/>
              </w:rPr>
              <w:t>Current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account</w:t>
            </w:r>
            <w:proofErr w:type="spellEnd"/>
            <w:r w:rsidRPr="00BB7BDF">
              <w:rPr>
                <w:rFonts w:ascii="Times New Roman" w:hAnsi="Times New Roman" w:cs="Times New Roman"/>
              </w:rPr>
              <w:t>: UA 86 320984 0000026008210429125</w:t>
            </w:r>
          </w:p>
          <w:p w14:paraId="3F75F909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7BDF">
              <w:rPr>
                <w:rFonts w:ascii="Times New Roman" w:hAnsi="Times New Roman" w:cs="Times New Roman"/>
              </w:rPr>
              <w:t>Bank</w:t>
            </w:r>
            <w:proofErr w:type="spellEnd"/>
            <w:r w:rsidRPr="00BB7BDF">
              <w:rPr>
                <w:rFonts w:ascii="Times New Roman" w:hAnsi="Times New Roman" w:cs="Times New Roman"/>
              </w:rPr>
              <w:t>: JSC "</w:t>
            </w:r>
            <w:proofErr w:type="spellStart"/>
            <w:r w:rsidRPr="00BB7BDF">
              <w:rPr>
                <w:rFonts w:ascii="Times New Roman" w:hAnsi="Times New Roman" w:cs="Times New Roman"/>
              </w:rPr>
              <w:t>ProCredit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Bank</w:t>
            </w:r>
            <w:proofErr w:type="spellEnd"/>
            <w:r w:rsidRPr="00BB7BDF">
              <w:rPr>
                <w:rFonts w:ascii="Times New Roman" w:hAnsi="Times New Roman" w:cs="Times New Roman"/>
              </w:rPr>
              <w:t>"</w:t>
            </w:r>
          </w:p>
          <w:p w14:paraId="2BDFAB8F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r w:rsidRPr="00BB7BDF">
              <w:rPr>
                <w:rFonts w:ascii="Times New Roman" w:hAnsi="Times New Roman" w:cs="Times New Roman"/>
              </w:rPr>
              <w:t>MFO: 320984</w:t>
            </w:r>
          </w:p>
          <w:p w14:paraId="3EC545E5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</w:p>
          <w:p w14:paraId="31173DD4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</w:p>
          <w:p w14:paraId="7187BA15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7BDF">
              <w:rPr>
                <w:rFonts w:ascii="Times New Roman" w:hAnsi="Times New Roman" w:cs="Times New Roman"/>
              </w:rPr>
              <w:t>Director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__________ </w:t>
            </w:r>
            <w:proofErr w:type="spellStart"/>
            <w:r w:rsidRPr="00BB7BDF">
              <w:rPr>
                <w:rFonts w:ascii="Times New Roman" w:hAnsi="Times New Roman" w:cs="Times New Roman"/>
              </w:rPr>
              <w:t>Rostyslav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Dmytrovych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Yavorskyi</w:t>
            </w:r>
            <w:proofErr w:type="spellEnd"/>
          </w:p>
          <w:p w14:paraId="7EFAAE29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</w:p>
          <w:p w14:paraId="71F868E2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r w:rsidRPr="00BB7BDF">
              <w:rPr>
                <w:rFonts w:ascii="Times New Roman" w:hAnsi="Times New Roman" w:cs="Times New Roman"/>
              </w:rPr>
              <w:t>RECIPIENT:</w:t>
            </w:r>
          </w:p>
          <w:p w14:paraId="61DC8808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7BDF">
              <w:rPr>
                <w:rFonts w:ascii="Times New Roman" w:hAnsi="Times New Roman" w:cs="Times New Roman"/>
              </w:rPr>
              <w:t>Lozova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City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Council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of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Kharkiv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Region</w:t>
            </w:r>
            <w:proofErr w:type="spellEnd"/>
          </w:p>
          <w:p w14:paraId="645B8454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7BDF">
              <w:rPr>
                <w:rFonts w:ascii="Times New Roman" w:hAnsi="Times New Roman" w:cs="Times New Roman"/>
              </w:rPr>
              <w:t>Legal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address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: 1 </w:t>
            </w:r>
            <w:proofErr w:type="spellStart"/>
            <w:r w:rsidRPr="00BB7BDF">
              <w:rPr>
                <w:rFonts w:ascii="Times New Roman" w:hAnsi="Times New Roman" w:cs="Times New Roman"/>
              </w:rPr>
              <w:t>Yaroslav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Mudryi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St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BB7BDF">
              <w:rPr>
                <w:rFonts w:ascii="Times New Roman" w:hAnsi="Times New Roman" w:cs="Times New Roman"/>
              </w:rPr>
              <w:t>Lozova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7BDF">
              <w:rPr>
                <w:rFonts w:ascii="Times New Roman" w:hAnsi="Times New Roman" w:cs="Times New Roman"/>
              </w:rPr>
              <w:t>Kharkiv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Region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B7BDF">
              <w:rPr>
                <w:rFonts w:ascii="Times New Roman" w:hAnsi="Times New Roman" w:cs="Times New Roman"/>
              </w:rPr>
              <w:t>Ukraine</w:t>
            </w:r>
            <w:proofErr w:type="spellEnd"/>
            <w:r w:rsidRPr="00BB7BDF">
              <w:rPr>
                <w:rFonts w:ascii="Times New Roman" w:hAnsi="Times New Roman" w:cs="Times New Roman"/>
              </w:rPr>
              <w:t>, 64602</w:t>
            </w:r>
          </w:p>
          <w:p w14:paraId="25F07A29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r w:rsidRPr="00BB7BDF">
              <w:rPr>
                <w:rFonts w:ascii="Times New Roman" w:hAnsi="Times New Roman" w:cs="Times New Roman"/>
              </w:rPr>
              <w:t xml:space="preserve">EDRPOU </w:t>
            </w:r>
            <w:proofErr w:type="spellStart"/>
            <w:r w:rsidRPr="00BB7BDF">
              <w:rPr>
                <w:rFonts w:ascii="Times New Roman" w:hAnsi="Times New Roman" w:cs="Times New Roman"/>
              </w:rPr>
              <w:t>Code</w:t>
            </w:r>
            <w:proofErr w:type="spellEnd"/>
            <w:r w:rsidRPr="00BB7BDF">
              <w:rPr>
                <w:rFonts w:ascii="Times New Roman" w:hAnsi="Times New Roman" w:cs="Times New Roman"/>
              </w:rPr>
              <w:t>/ 06716633</w:t>
            </w:r>
          </w:p>
          <w:p w14:paraId="158B4319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</w:p>
          <w:p w14:paraId="1A99E582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</w:p>
          <w:p w14:paraId="41BAD9CC" w14:textId="77777777" w:rsidR="00072A1E" w:rsidRDefault="00072A1E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</w:p>
          <w:p w14:paraId="1D067463" w14:textId="77777777" w:rsidR="00BB7BDF" w:rsidRPr="00BB7BDF" w:rsidRDefault="00BB7BDF" w:rsidP="00BB7BDF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7BDF">
              <w:rPr>
                <w:rFonts w:ascii="Times New Roman" w:hAnsi="Times New Roman" w:cs="Times New Roman"/>
              </w:rPr>
              <w:t>Mayor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______________ </w:t>
            </w:r>
            <w:proofErr w:type="spellStart"/>
            <w:r w:rsidRPr="00BB7BDF">
              <w:rPr>
                <w:rFonts w:ascii="Times New Roman" w:hAnsi="Times New Roman" w:cs="Times New Roman"/>
              </w:rPr>
              <w:t>Serhii</w:t>
            </w:r>
            <w:proofErr w:type="spellEnd"/>
            <w:r w:rsidRPr="00BB7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7BDF">
              <w:rPr>
                <w:rFonts w:ascii="Times New Roman" w:hAnsi="Times New Roman" w:cs="Times New Roman"/>
              </w:rPr>
              <w:t>Zelenskyi</w:t>
            </w:r>
            <w:proofErr w:type="spellEnd"/>
          </w:p>
          <w:p w14:paraId="29C40266" w14:textId="5D19C7F8" w:rsidR="00BB7BDF" w:rsidRPr="008C3DD1" w:rsidRDefault="00BB7BDF" w:rsidP="008C3DD1">
            <w:pPr>
              <w:pStyle w:val="a6"/>
              <w:ind w:left="176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E3AE13B" w14:textId="77777777" w:rsidR="001F7157" w:rsidRPr="00875F3D" w:rsidRDefault="001F7157" w:rsidP="00DD3CE2">
      <w:pPr>
        <w:rPr>
          <w:rFonts w:ascii="Times New Roman" w:hAnsi="Times New Roman" w:cs="Times New Roman"/>
        </w:rPr>
      </w:pPr>
    </w:p>
    <w:sectPr w:rsidR="001F7157" w:rsidRPr="00875F3D" w:rsidSect="00DD3CE2">
      <w:pgSz w:w="11906" w:h="16838"/>
      <w:pgMar w:top="850" w:right="850" w:bottom="568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776C0"/>
    <w:multiLevelType w:val="hybridMultilevel"/>
    <w:tmpl w:val="35D0B5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80631"/>
    <w:multiLevelType w:val="hybridMultilevel"/>
    <w:tmpl w:val="014E5AFC"/>
    <w:lvl w:ilvl="0" w:tplc="E048CBF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57"/>
    <w:rsid w:val="00072A1E"/>
    <w:rsid w:val="000F360F"/>
    <w:rsid w:val="001F7157"/>
    <w:rsid w:val="001F7230"/>
    <w:rsid w:val="00246034"/>
    <w:rsid w:val="004316ED"/>
    <w:rsid w:val="00482E63"/>
    <w:rsid w:val="00543934"/>
    <w:rsid w:val="006159C1"/>
    <w:rsid w:val="006B173B"/>
    <w:rsid w:val="007168FD"/>
    <w:rsid w:val="007D097E"/>
    <w:rsid w:val="007D2082"/>
    <w:rsid w:val="00875F3D"/>
    <w:rsid w:val="008C3DD1"/>
    <w:rsid w:val="009C47FD"/>
    <w:rsid w:val="00A4605B"/>
    <w:rsid w:val="00B97ADB"/>
    <w:rsid w:val="00BB7BDF"/>
    <w:rsid w:val="00CD3AB4"/>
    <w:rsid w:val="00DD3CE2"/>
    <w:rsid w:val="00E5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5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286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8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868ED"/>
    <w:pPr>
      <w:ind w:left="720"/>
      <w:contextualSpacing/>
    </w:pPr>
  </w:style>
  <w:style w:type="character" w:styleId="a7">
    <w:name w:val="Strong"/>
    <w:basedOn w:val="a0"/>
    <w:uiPriority w:val="22"/>
    <w:qFormat/>
    <w:rsid w:val="003F6E25"/>
    <w:rPr>
      <w:b/>
      <w:bCs/>
    </w:rPr>
  </w:style>
  <w:style w:type="character" w:styleId="a8">
    <w:name w:val="Hyperlink"/>
    <w:basedOn w:val="a0"/>
    <w:uiPriority w:val="99"/>
    <w:semiHidden/>
    <w:unhideWhenUsed/>
    <w:rsid w:val="003F6E25"/>
    <w:rPr>
      <w:color w:val="0000FF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">
    <w:name w:val="No Spacing"/>
    <w:uiPriority w:val="1"/>
    <w:qFormat/>
    <w:rsid w:val="00246034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</w:style>
  <w:style w:type="paragraph" w:customStyle="1" w:styleId="docdata">
    <w:name w:val="docdata"/>
    <w:aliases w:val="docy,v5,5132,baiaagaaboqcaaadbriaaaute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4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286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8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868ED"/>
    <w:pPr>
      <w:ind w:left="720"/>
      <w:contextualSpacing/>
    </w:pPr>
  </w:style>
  <w:style w:type="character" w:styleId="a7">
    <w:name w:val="Strong"/>
    <w:basedOn w:val="a0"/>
    <w:uiPriority w:val="22"/>
    <w:qFormat/>
    <w:rsid w:val="003F6E25"/>
    <w:rPr>
      <w:b/>
      <w:bCs/>
    </w:rPr>
  </w:style>
  <w:style w:type="character" w:styleId="a8">
    <w:name w:val="Hyperlink"/>
    <w:basedOn w:val="a0"/>
    <w:uiPriority w:val="99"/>
    <w:semiHidden/>
    <w:unhideWhenUsed/>
    <w:rsid w:val="003F6E25"/>
    <w:rPr>
      <w:color w:val="0000FF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">
    <w:name w:val="No Spacing"/>
    <w:uiPriority w:val="1"/>
    <w:qFormat/>
    <w:rsid w:val="00246034"/>
    <w:pPr>
      <w:spacing w:after="0" w:line="240" w:lineRule="auto"/>
    </w:pPr>
    <w:rPr>
      <w:rFonts w:asciiTheme="minorHAnsi" w:eastAsiaTheme="minorEastAsia" w:hAnsiTheme="minorHAnsi" w:cstheme="minorBidi"/>
      <w:lang w:val="en-US" w:eastAsia="en-US"/>
    </w:rPr>
  </w:style>
  <w:style w:type="paragraph" w:customStyle="1" w:styleId="docdata">
    <w:name w:val="docdata"/>
    <w:aliases w:val="docy,v5,5132,baiaagaaboqcaaadbriaaaute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4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s2qamIJHyi5uHsdj3qxYOxP0Pw==">AMUW2mWCf9uwGOVgAtDOHuLwqhIPYF8sixGB5y85wUKdZfx59Hd7dWBDBB9jM7b2d/U7GQMWuzs7+z1ZJzNB/6CUGseG3SJ8T/bGHtgKES90vfLHrJiikcvPh6cyMv+l235Kru3WhaWBT6xSRLBB1/Or/Gxp/CCaLg==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363036-BA48-4CCC-B8EC-C9249BE2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Умбатов ВВ</cp:lastModifiedBy>
  <cp:revision>4</cp:revision>
  <cp:lastPrinted>2025-11-26T06:54:00Z</cp:lastPrinted>
  <dcterms:created xsi:type="dcterms:W3CDTF">2025-11-26T06:54:00Z</dcterms:created>
  <dcterms:modified xsi:type="dcterms:W3CDTF">2025-11-26T06:57:00Z</dcterms:modified>
</cp:coreProperties>
</file>