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26" w:rsidRPr="00E946B7" w:rsidRDefault="004F4926" w:rsidP="00776C88">
      <w:pPr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E946B7">
        <w:rPr>
          <w:rFonts w:ascii="Times New Roman" w:hAnsi="Times New Roman"/>
          <w:sz w:val="28"/>
          <w:szCs w:val="28"/>
        </w:rPr>
        <w:t xml:space="preserve">Додаток </w:t>
      </w:r>
      <w:r w:rsidRPr="00E946B7">
        <w:rPr>
          <w:rFonts w:ascii="Times New Roman" w:hAnsi="Times New Roman"/>
          <w:sz w:val="28"/>
          <w:szCs w:val="28"/>
          <w:lang w:val="uk-UA"/>
        </w:rPr>
        <w:t>1</w:t>
      </w:r>
    </w:p>
    <w:p w:rsidR="004F4926" w:rsidRPr="00E946B7" w:rsidRDefault="004F4926" w:rsidP="00B364B6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946B7">
        <w:rPr>
          <w:rFonts w:ascii="Times New Roman" w:hAnsi="Times New Roman"/>
          <w:sz w:val="28"/>
          <w:szCs w:val="28"/>
          <w:lang w:val="uk-UA"/>
        </w:rPr>
        <w:t xml:space="preserve"> до рішення міської ради</w:t>
      </w:r>
    </w:p>
    <w:p w:rsidR="004F4926" w:rsidRPr="00776C88" w:rsidRDefault="004F4926" w:rsidP="00B364B6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946B7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10.</w:t>
      </w:r>
      <w:r>
        <w:rPr>
          <w:rFonts w:ascii="Times New Roman" w:hAnsi="Times New Roman"/>
          <w:sz w:val="28"/>
          <w:szCs w:val="28"/>
          <w:lang w:val="en-US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2022</w:t>
      </w:r>
      <w:r w:rsidRPr="00E946B7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1064</w:t>
      </w:r>
    </w:p>
    <w:p w:rsidR="004F4926" w:rsidRDefault="004F4926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4926" w:rsidRDefault="004F4926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4926" w:rsidRDefault="004F4926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4926" w:rsidRPr="00776C88" w:rsidRDefault="004F4926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6C88">
        <w:rPr>
          <w:rFonts w:ascii="Times New Roman" w:hAnsi="Times New Roman"/>
          <w:b/>
          <w:sz w:val="28"/>
          <w:szCs w:val="28"/>
          <w:lang w:val="uk-UA"/>
        </w:rPr>
        <w:t>ПОРЯДОК</w:t>
      </w:r>
    </w:p>
    <w:p w:rsidR="004F4926" w:rsidRPr="00776C88" w:rsidRDefault="004F4926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6C88">
        <w:rPr>
          <w:rFonts w:ascii="Times New Roman" w:hAnsi="Times New Roman"/>
          <w:b/>
          <w:sz w:val="28"/>
          <w:szCs w:val="28"/>
          <w:lang w:val="uk-UA"/>
        </w:rPr>
        <w:t>здійснення реабілітації дітей з інвалідністю</w:t>
      </w:r>
    </w:p>
    <w:p w:rsidR="004F4926" w:rsidRPr="00776C88" w:rsidRDefault="004F4926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776C88">
        <w:rPr>
          <w:rFonts w:ascii="Times New Roman" w:hAnsi="Times New Roman"/>
          <w:b/>
          <w:sz w:val="28"/>
          <w:szCs w:val="28"/>
          <w:lang w:val="uk-UA"/>
        </w:rPr>
        <w:t xml:space="preserve">омунальною установою «Центр комплексної реабілітації для осіб з інвалідністю «Жемчужинки» Лозівської міської ради Харківської області </w:t>
      </w:r>
    </w:p>
    <w:p w:rsidR="004F4926" w:rsidRPr="00776C88" w:rsidRDefault="004F4926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4926" w:rsidRPr="00776C88" w:rsidRDefault="004F4926" w:rsidP="00623C5B">
      <w:pPr>
        <w:pStyle w:val="1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6C88">
        <w:rPr>
          <w:rFonts w:ascii="Times New Roman" w:hAnsi="Times New Roman"/>
          <w:b/>
          <w:sz w:val="28"/>
          <w:szCs w:val="28"/>
          <w:lang w:val="uk-UA"/>
        </w:rPr>
        <w:t>І. Загальні положення та визначення</w:t>
      </w:r>
    </w:p>
    <w:p w:rsidR="004F4926" w:rsidRPr="00EE6862" w:rsidRDefault="004F4926" w:rsidP="00EE686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6C88">
        <w:rPr>
          <w:rFonts w:ascii="Times New Roman" w:hAnsi="Times New Roman"/>
          <w:sz w:val="28"/>
          <w:szCs w:val="28"/>
          <w:lang w:val="uk-UA"/>
        </w:rPr>
        <w:t xml:space="preserve">1.1. Порядок </w:t>
      </w:r>
      <w:r w:rsidRPr="00776C88">
        <w:rPr>
          <w:rFonts w:ascii="Times New Roman" w:hAnsi="Times New Roman"/>
          <w:bCs/>
          <w:sz w:val="28"/>
          <w:szCs w:val="28"/>
          <w:lang w:val="uk-UA"/>
        </w:rPr>
        <w:t>здійснення реабілітації дітей з інвалідністю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6862">
        <w:rPr>
          <w:rFonts w:ascii="Times New Roman" w:hAnsi="Times New Roman"/>
          <w:sz w:val="28"/>
          <w:szCs w:val="28"/>
          <w:lang w:val="uk-UA"/>
        </w:rPr>
        <w:t>Комунальною установою «Центр комплексної реабілітації для осіб з інвалідністю «Жемчужинки» Лозівської міської ради Харківської області</w:t>
      </w:r>
      <w:r w:rsidRPr="00776C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(далі – Порядок) </w:t>
      </w:r>
      <w:r w:rsidRPr="00776C88">
        <w:rPr>
          <w:rFonts w:ascii="Times New Roman" w:hAnsi="Times New Roman"/>
          <w:sz w:val="28"/>
          <w:szCs w:val="28"/>
          <w:lang w:val="uk-UA"/>
        </w:rPr>
        <w:t>затверджується з метою регулювання механізму надання КУ «Центр комплексної реабілітації для осіб з інвалідністю «Жемчужинки» (далі - Центр) реабілітаційних послуг, пов’язаних з виконанням основних функцій та завдань Центру</w:t>
      </w:r>
      <w:r w:rsidRPr="00776C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 а також використання коштів, отриманих за результатами забезпечення реабілітаційними послугами дітей з інвалідністю.</w:t>
      </w:r>
    </w:p>
    <w:p w:rsidR="004F4926" w:rsidRPr="00776C88" w:rsidRDefault="004F4926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6C88">
        <w:rPr>
          <w:rFonts w:ascii="Times New Roman" w:hAnsi="Times New Roman"/>
          <w:sz w:val="28"/>
          <w:szCs w:val="28"/>
          <w:lang w:val="uk-UA"/>
        </w:rPr>
        <w:t>1.2. Реабілітаційні послуги надаються Центром відповідно до положень Бюджетного кодексу України, Закону України «Про основи соціальної захищеності осіб з інвалідністю в Україні», постанови Кабінету Міністрів України   від 27.03.2019 року № 309 «Про затвердження Порядку використання коштів передбачених у державному бюджеті для здійснення реабілітації дітей з інвалідністю», наказу Міністерства соціальної політики від 09.08.2016 року № 855 «Деякі питання комплексної реабілітації осіб з інвалідністю», наказу Міністерства фінансів України від 07.02.2013 року № 73 «Про затвердження Національного положення (стандарту) бухгалтерського обліку 1 «Загальні вимоги до фінансової звітності».</w:t>
      </w:r>
    </w:p>
    <w:p w:rsidR="004F4926" w:rsidRPr="00776C88" w:rsidRDefault="004F4926" w:rsidP="00D02D9F">
      <w:pPr>
        <w:pStyle w:val="1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76C88">
        <w:rPr>
          <w:rFonts w:ascii="Times New Roman" w:hAnsi="Times New Roman"/>
          <w:sz w:val="28"/>
          <w:szCs w:val="28"/>
          <w:lang w:val="uk-UA"/>
        </w:rPr>
        <w:t>1.3. Реабілітаційні  послуги надаються Центром з метою поліпшення або відтворення життєдіяльності, соціальної адаптації дітей з особливостями розвитку, забезпечення власних надходжень до спеціального фонду місцевого бюджету та фінансування діяльності Центру.</w:t>
      </w:r>
    </w:p>
    <w:p w:rsidR="004F4926" w:rsidRPr="00776C88" w:rsidRDefault="004F4926" w:rsidP="00D02D9F">
      <w:pPr>
        <w:pStyle w:val="1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926" w:rsidRPr="00776C88" w:rsidRDefault="004F4926" w:rsidP="00D02D9F">
      <w:pPr>
        <w:pStyle w:val="1"/>
        <w:spacing w:after="0"/>
        <w:ind w:left="709"/>
        <w:contextualSpacing w:val="0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776C88">
        <w:rPr>
          <w:rFonts w:ascii="Times New Roman" w:hAnsi="Times New Roman"/>
          <w:b/>
          <w:noProof/>
          <w:sz w:val="28"/>
          <w:szCs w:val="28"/>
          <w:lang w:val="uk-UA"/>
        </w:rPr>
        <w:t xml:space="preserve">ІІ. Види реабілітаційних послуг </w:t>
      </w:r>
    </w:p>
    <w:p w:rsidR="004F4926" w:rsidRPr="00776C88" w:rsidRDefault="004F4926" w:rsidP="00D02D9F">
      <w:p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776C88">
        <w:rPr>
          <w:rFonts w:ascii="Times New Roman" w:hAnsi="Times New Roman"/>
          <w:noProof/>
          <w:sz w:val="28"/>
          <w:szCs w:val="28"/>
          <w:lang w:val="uk-UA"/>
        </w:rPr>
        <w:t xml:space="preserve">    2.1. Ц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ентр  надає наступні  </w:t>
      </w:r>
      <w:r w:rsidRPr="00776C88">
        <w:rPr>
          <w:rFonts w:ascii="Times New Roman" w:hAnsi="Times New Roman"/>
          <w:bCs/>
          <w:noProof/>
          <w:sz w:val="28"/>
          <w:szCs w:val="28"/>
          <w:lang w:val="uk-UA"/>
        </w:rPr>
        <w:t>реабілітаційні</w:t>
      </w:r>
      <w:r w:rsidRPr="00776C88">
        <w:rPr>
          <w:rFonts w:ascii="Times New Roman" w:hAnsi="Times New Roman"/>
          <w:noProof/>
          <w:sz w:val="28"/>
          <w:szCs w:val="28"/>
          <w:lang w:val="uk-UA"/>
        </w:rPr>
        <w:t xml:space="preserve"> послуги :</w:t>
      </w:r>
    </w:p>
    <w:p w:rsidR="004F4926" w:rsidRPr="00D02D9F" w:rsidRDefault="004F4926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комплексне обстеження по визначенню функціональних можливостей дитини,підготовка рекомендацій по формуванню індивідуальної програми реабілітації;</w:t>
      </w:r>
    </w:p>
    <w:p w:rsidR="004F4926" w:rsidRPr="00D02D9F" w:rsidRDefault="004F4926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консультація та супровід лікаря-педіатра;</w:t>
      </w:r>
    </w:p>
    <w:p w:rsidR="004F4926" w:rsidRPr="00D02D9F" w:rsidRDefault="004F4926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консультація та супровід лікаря-психіатра;</w:t>
      </w:r>
    </w:p>
    <w:p w:rsidR="004F4926" w:rsidRPr="00D02D9F" w:rsidRDefault="004F4926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6C88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02D9F">
        <w:rPr>
          <w:rFonts w:ascii="Times New Roman" w:hAnsi="Times New Roman"/>
          <w:sz w:val="28"/>
          <w:szCs w:val="28"/>
          <w:lang w:val="uk-UA"/>
        </w:rPr>
        <w:t>консультація та супровід лікаря-невропатолога;</w:t>
      </w:r>
    </w:p>
    <w:p w:rsidR="004F4926" w:rsidRPr="00D02D9F" w:rsidRDefault="004F4926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комплекс ЛФК загально закріплюючий;</w:t>
      </w:r>
    </w:p>
    <w:p w:rsidR="004F4926" w:rsidRPr="00D02D9F" w:rsidRDefault="004F4926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механотерапія;</w:t>
      </w:r>
    </w:p>
    <w:p w:rsidR="004F4926" w:rsidRPr="00D02D9F" w:rsidRDefault="004F4926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лікувальний масаж;</w:t>
      </w:r>
    </w:p>
    <w:p w:rsidR="004F4926" w:rsidRPr="00D02D9F" w:rsidRDefault="004F4926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психолого-педагогічний розвиток та корекція;</w:t>
      </w:r>
    </w:p>
    <w:p w:rsidR="004F4926" w:rsidRPr="00D02D9F" w:rsidRDefault="004F4926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психолого-педагогічна діагностика та консультування;</w:t>
      </w:r>
    </w:p>
    <w:p w:rsidR="004F4926" w:rsidRPr="00D02D9F" w:rsidRDefault="004F4926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розвиток та корекція когнітивної сфери;</w:t>
      </w:r>
    </w:p>
    <w:p w:rsidR="004F4926" w:rsidRPr="00D02D9F" w:rsidRDefault="004F4926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ігротерапія;</w:t>
      </w:r>
    </w:p>
    <w:p w:rsidR="004F4926" w:rsidRPr="00D02D9F" w:rsidRDefault="004F4926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соціальна адаптація;</w:t>
      </w:r>
    </w:p>
    <w:p w:rsidR="004F4926" w:rsidRPr="00D02D9F" w:rsidRDefault="004F4926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корекція мовленнєвих порушень та розвиток мовлення</w:t>
      </w:r>
    </w:p>
    <w:p w:rsidR="004F4926" w:rsidRPr="00D02D9F" w:rsidRDefault="004F4926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логопедичний масаж/зондовий масаж;</w:t>
      </w:r>
    </w:p>
    <w:p w:rsidR="004F4926" w:rsidRPr="00776C88" w:rsidRDefault="004F4926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оцінка проведених реабілітаційних заходів</w:t>
      </w:r>
      <w:r w:rsidRPr="00776C88">
        <w:rPr>
          <w:rFonts w:ascii="Times New Roman" w:hAnsi="Times New Roman"/>
          <w:sz w:val="28"/>
          <w:szCs w:val="28"/>
          <w:lang w:val="uk-UA"/>
        </w:rPr>
        <w:t>.</w:t>
      </w:r>
    </w:p>
    <w:p w:rsidR="004F4926" w:rsidRPr="00776C88" w:rsidRDefault="004F4926" w:rsidP="004F2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n37"/>
      <w:bookmarkEnd w:id="0"/>
      <w:r w:rsidRPr="00776C88">
        <w:rPr>
          <w:rFonts w:ascii="Times New Roman" w:hAnsi="Times New Roman"/>
          <w:b/>
          <w:sz w:val="28"/>
          <w:szCs w:val="28"/>
          <w:lang w:val="uk-UA"/>
        </w:rPr>
        <w:t>ІІІ</w:t>
      </w:r>
      <w:r w:rsidRPr="00776C88">
        <w:rPr>
          <w:rFonts w:ascii="Times New Roman" w:hAnsi="Times New Roman"/>
          <w:b/>
          <w:sz w:val="28"/>
          <w:szCs w:val="28"/>
        </w:rPr>
        <w:t>.</w:t>
      </w:r>
      <w:r w:rsidRPr="00776C88">
        <w:rPr>
          <w:rFonts w:ascii="Times New Roman" w:hAnsi="Times New Roman"/>
          <w:sz w:val="28"/>
          <w:szCs w:val="28"/>
        </w:rPr>
        <w:t xml:space="preserve"> </w:t>
      </w:r>
      <w:r w:rsidRPr="00776C88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776C88">
        <w:rPr>
          <w:rFonts w:ascii="Times New Roman" w:hAnsi="Times New Roman"/>
          <w:b/>
          <w:sz w:val="28"/>
          <w:szCs w:val="28"/>
        </w:rPr>
        <w:t>становлення тарифів на реабіл</w:t>
      </w:r>
      <w:r w:rsidRPr="00776C8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776C88">
        <w:rPr>
          <w:rFonts w:ascii="Times New Roman" w:hAnsi="Times New Roman"/>
          <w:b/>
          <w:sz w:val="28"/>
          <w:szCs w:val="28"/>
        </w:rPr>
        <w:t>таційні  послуги</w:t>
      </w:r>
    </w:p>
    <w:p w:rsidR="004F4926" w:rsidRPr="00776C88" w:rsidRDefault="004F4926" w:rsidP="004759D0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 w:rsidRPr="00776C88">
        <w:rPr>
          <w:color w:val="auto"/>
          <w:sz w:val="28"/>
          <w:szCs w:val="28"/>
          <w:lang w:val="uk-UA"/>
        </w:rPr>
        <w:t>3.1. Тарифи на</w:t>
      </w:r>
      <w:r>
        <w:rPr>
          <w:color w:val="auto"/>
          <w:sz w:val="28"/>
          <w:szCs w:val="28"/>
          <w:lang w:val="uk-UA"/>
        </w:rPr>
        <w:t xml:space="preserve"> реабілітаційні</w:t>
      </w:r>
      <w:r w:rsidRPr="00776C88">
        <w:rPr>
          <w:color w:val="auto"/>
          <w:sz w:val="28"/>
          <w:szCs w:val="28"/>
          <w:lang w:val="uk-UA"/>
        </w:rPr>
        <w:t xml:space="preserve"> послуги</w:t>
      </w:r>
      <w:r>
        <w:rPr>
          <w:color w:val="auto"/>
          <w:sz w:val="28"/>
          <w:szCs w:val="28"/>
          <w:lang w:val="uk-UA"/>
        </w:rPr>
        <w:t xml:space="preserve"> для дітей з інвалідністю</w:t>
      </w:r>
      <w:r w:rsidRPr="00776C88">
        <w:rPr>
          <w:color w:val="auto"/>
          <w:sz w:val="28"/>
          <w:szCs w:val="28"/>
          <w:lang w:val="uk-UA"/>
        </w:rPr>
        <w:t xml:space="preserve"> затверджуються Лозівською міською радою Харківської області. Вартість реабілітаційних послуг визначається Центром відповідно до індивідуальної програми реабілітації, в межах граничної вартості реабілітаційних послуг, визначеної постановою КМУ від 27.03.2019  № 309.</w:t>
      </w:r>
    </w:p>
    <w:p w:rsidR="004F4926" w:rsidRPr="00776C88" w:rsidRDefault="004F4926" w:rsidP="00D02D9F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 w:rsidRPr="00776C88">
        <w:rPr>
          <w:color w:val="auto"/>
          <w:sz w:val="28"/>
          <w:szCs w:val="28"/>
          <w:lang w:val="uk-UA"/>
        </w:rPr>
        <w:t>3.2.   Затверджені тарифи можуть переглядатися за потребою.</w:t>
      </w:r>
    </w:p>
    <w:p w:rsidR="004F4926" w:rsidRPr="00776C88" w:rsidRDefault="004F4926" w:rsidP="00D02D9F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 w:rsidRPr="00776C88">
        <w:rPr>
          <w:color w:val="auto"/>
          <w:sz w:val="28"/>
          <w:szCs w:val="28"/>
          <w:lang w:val="uk-UA"/>
        </w:rPr>
        <w:t>3.3. Використання отриманих коштів можливе лише після зарахування їх на поточний рахунок Центру.</w:t>
      </w:r>
    </w:p>
    <w:p w:rsidR="004F4926" w:rsidRPr="00776C88" w:rsidRDefault="004F4926" w:rsidP="00D02D9F">
      <w:pPr>
        <w:autoSpaceDE w:val="0"/>
        <w:autoSpaceDN w:val="0"/>
        <w:adjustRightInd w:val="0"/>
        <w:spacing w:line="196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776C88">
        <w:rPr>
          <w:rFonts w:ascii="Times New Roman" w:eastAsia="TimesNewRomanPS-BoldMT" w:hAnsi="Times New Roman"/>
          <w:b/>
          <w:bCs/>
          <w:sz w:val="28"/>
          <w:szCs w:val="28"/>
          <w:lang w:val="uk-UA"/>
        </w:rPr>
        <w:t>І</w:t>
      </w:r>
      <w:r w:rsidRPr="00776C88">
        <w:rPr>
          <w:rFonts w:ascii="Times New Roman" w:eastAsia="TimesNewRomanPS-BoldMT" w:hAnsi="Times New Roman"/>
          <w:b/>
          <w:bCs/>
          <w:sz w:val="28"/>
          <w:szCs w:val="28"/>
        </w:rPr>
        <w:t xml:space="preserve">V. Організація роботи </w:t>
      </w:r>
      <w:r w:rsidRPr="00776C88">
        <w:rPr>
          <w:rFonts w:ascii="Times New Roman" w:eastAsia="TimesNewRomanPS-BoldMT" w:hAnsi="Times New Roman"/>
          <w:b/>
          <w:bCs/>
          <w:sz w:val="28"/>
          <w:szCs w:val="28"/>
          <w:lang w:val="uk-UA"/>
        </w:rPr>
        <w:t>з</w:t>
      </w:r>
      <w:r w:rsidRPr="00776C88">
        <w:rPr>
          <w:rFonts w:ascii="Times New Roman" w:eastAsia="TimesNewRomanPS-BoldMT" w:hAnsi="Times New Roman"/>
          <w:b/>
          <w:bCs/>
          <w:sz w:val="28"/>
          <w:szCs w:val="28"/>
        </w:rPr>
        <w:t xml:space="preserve"> наданн</w:t>
      </w:r>
      <w:r w:rsidRPr="00776C88">
        <w:rPr>
          <w:rFonts w:ascii="Times New Roman" w:eastAsia="TimesNewRomanPS-BoldMT" w:hAnsi="Times New Roman"/>
          <w:b/>
          <w:bCs/>
          <w:sz w:val="28"/>
          <w:szCs w:val="28"/>
          <w:lang w:val="uk-UA"/>
        </w:rPr>
        <w:t>я</w:t>
      </w:r>
      <w:r w:rsidRPr="00776C88">
        <w:rPr>
          <w:rFonts w:ascii="Times New Roman" w:eastAsia="TimesNewRomanPS-BoldMT" w:hAnsi="Times New Roman"/>
          <w:b/>
          <w:bCs/>
          <w:sz w:val="28"/>
          <w:szCs w:val="28"/>
        </w:rPr>
        <w:t xml:space="preserve"> реабілітаційних послуг </w:t>
      </w:r>
    </w:p>
    <w:p w:rsidR="004F4926" w:rsidRPr="00776C88" w:rsidRDefault="004F4926" w:rsidP="008F63B9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776C88">
        <w:rPr>
          <w:rFonts w:ascii="Times New Roman" w:eastAsia="TimesNewRomanPS-BoldMT" w:hAnsi="Times New Roman"/>
          <w:sz w:val="28"/>
          <w:szCs w:val="28"/>
          <w:lang w:val="uk-UA"/>
        </w:rPr>
        <w:t>4.1.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776C88">
        <w:rPr>
          <w:rFonts w:ascii="Times New Roman" w:hAnsi="Times New Roman"/>
          <w:sz w:val="28"/>
          <w:szCs w:val="28"/>
        </w:rPr>
        <w:t>еабілітаційні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6C88">
        <w:rPr>
          <w:rFonts w:ascii="Times New Roman" w:hAnsi="Times New Roman"/>
          <w:sz w:val="28"/>
          <w:szCs w:val="28"/>
        </w:rPr>
        <w:t>послуги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6C88">
        <w:rPr>
          <w:rFonts w:ascii="Times New Roman" w:hAnsi="Times New Roman"/>
          <w:sz w:val="28"/>
          <w:szCs w:val="28"/>
        </w:rPr>
        <w:t>надаються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 наступним категоріям осіб</w:t>
      </w:r>
      <w:r w:rsidRPr="00776C88">
        <w:rPr>
          <w:rFonts w:ascii="Times New Roman" w:hAnsi="Times New Roman"/>
          <w:sz w:val="28"/>
          <w:szCs w:val="28"/>
        </w:rPr>
        <w:t>:</w:t>
      </w:r>
    </w:p>
    <w:p w:rsidR="004F4926" w:rsidRPr="00776C88" w:rsidRDefault="004F4926" w:rsidP="008F63B9">
      <w:pPr>
        <w:pStyle w:val="Default"/>
        <w:numPr>
          <w:ilvl w:val="0"/>
          <w:numId w:val="1"/>
        </w:numPr>
        <w:ind w:left="0" w:firstLine="397"/>
        <w:jc w:val="both"/>
        <w:rPr>
          <w:color w:val="auto"/>
          <w:sz w:val="28"/>
          <w:szCs w:val="28"/>
          <w:lang w:val="uk-UA"/>
        </w:rPr>
      </w:pPr>
      <w:r w:rsidRPr="00776C88">
        <w:rPr>
          <w:color w:val="auto"/>
          <w:sz w:val="28"/>
          <w:szCs w:val="28"/>
          <w:lang w:val="uk-UA"/>
        </w:rPr>
        <w:t>діти з інвалідністю (до 18 років);</w:t>
      </w:r>
    </w:p>
    <w:p w:rsidR="004F4926" w:rsidRPr="00776C88" w:rsidRDefault="004F4926" w:rsidP="008F63B9">
      <w:pPr>
        <w:pStyle w:val="Default"/>
        <w:numPr>
          <w:ilvl w:val="0"/>
          <w:numId w:val="1"/>
        </w:numPr>
        <w:ind w:left="0" w:firstLine="397"/>
        <w:jc w:val="both"/>
        <w:rPr>
          <w:color w:val="auto"/>
          <w:sz w:val="28"/>
          <w:szCs w:val="28"/>
          <w:lang w:val="uk-UA"/>
        </w:rPr>
      </w:pPr>
      <w:r w:rsidRPr="00776C88">
        <w:rPr>
          <w:color w:val="auto"/>
          <w:sz w:val="28"/>
          <w:szCs w:val="28"/>
          <w:lang w:val="uk-UA"/>
        </w:rPr>
        <w:t>діти групи ризику (до 4 років);</w:t>
      </w:r>
    </w:p>
    <w:p w:rsidR="004F4926" w:rsidRPr="00776C88" w:rsidRDefault="004F4926" w:rsidP="008F63B9">
      <w:pPr>
        <w:pStyle w:val="Default"/>
        <w:numPr>
          <w:ilvl w:val="0"/>
          <w:numId w:val="1"/>
        </w:numPr>
        <w:ind w:left="0" w:firstLine="397"/>
        <w:jc w:val="both"/>
        <w:rPr>
          <w:color w:val="auto"/>
          <w:sz w:val="28"/>
          <w:szCs w:val="28"/>
          <w:lang w:val="uk-UA"/>
        </w:rPr>
      </w:pPr>
      <w:r w:rsidRPr="00776C88">
        <w:rPr>
          <w:color w:val="auto"/>
          <w:sz w:val="28"/>
          <w:szCs w:val="28"/>
          <w:lang w:val="uk-UA"/>
        </w:rPr>
        <w:t>діти з особливостями розвитку, яким необхідні корекційно-розвиткові заняття з фахівцями.</w:t>
      </w:r>
    </w:p>
    <w:p w:rsidR="004F4926" w:rsidRPr="00A215D6" w:rsidRDefault="004F4926" w:rsidP="00E95C5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rFonts w:eastAsia="TimesNewRomanPS-BoldMT"/>
          <w:bCs/>
          <w:sz w:val="28"/>
          <w:szCs w:val="28"/>
        </w:rPr>
      </w:pPr>
      <w:r w:rsidRPr="00A215D6">
        <w:rPr>
          <w:rFonts w:eastAsia="TimesNewRomanPS-BoldMT"/>
          <w:bCs/>
          <w:sz w:val="28"/>
          <w:szCs w:val="28"/>
        </w:rPr>
        <w:t xml:space="preserve">4.2. </w:t>
      </w:r>
      <w:bookmarkStart w:id="1" w:name="n94"/>
      <w:bookmarkEnd w:id="1"/>
      <w:r w:rsidRPr="00A215D6">
        <w:rPr>
          <w:rFonts w:eastAsia="TimesNewRomanPS-BoldMT"/>
          <w:bCs/>
          <w:sz w:val="28"/>
          <w:szCs w:val="28"/>
        </w:rPr>
        <w:t>Після надходження до Центру документів, визначених порядком, затвердженим постановою Кабінету Міністрів України від 27.03.2019 року</w:t>
      </w:r>
      <w:r w:rsidRPr="00776C88">
        <w:rPr>
          <w:rFonts w:eastAsia="TimesNewRomanPS-BoldMT"/>
          <w:bCs/>
          <w:sz w:val="28"/>
          <w:szCs w:val="28"/>
        </w:rPr>
        <w:t xml:space="preserve">                      </w:t>
      </w:r>
      <w:r w:rsidRPr="00A215D6">
        <w:rPr>
          <w:rFonts w:eastAsia="TimesNewRomanPS-BoldMT"/>
          <w:bCs/>
          <w:sz w:val="28"/>
          <w:szCs w:val="28"/>
        </w:rPr>
        <w:t xml:space="preserve">№ 309 від структурних підрозділів з питань соціального захисту населення районних, районних у мм. Києві та Севастополі держадміністрацій, виконавчих органів міських, районних у містах (у разі їх утворення) рад (далі – місцеві органи), реабілітаційна комісія Центру  </w:t>
      </w:r>
      <w:r w:rsidRPr="00A215D6">
        <w:rPr>
          <w:sz w:val="28"/>
          <w:szCs w:val="28"/>
        </w:rPr>
        <w:t xml:space="preserve">зустрічається з одним із батьків чи законним представником дитини, яка потребує надання послуг, відповідно до цього Порядку та ознайомлює їх з переліком, тарифами, періодом, умовами та порядком надання реабілітаційних послуг, визначає індивідуальні потреби отримувача реабілітаційних послуг, визначає зміст послуг, уточнює їх обсяг, розробляє індивідуальний план, складає та підписує з місцевим органом договір про надання таких послуг. </w:t>
      </w:r>
    </w:p>
    <w:p w:rsidR="004F4926" w:rsidRPr="00776C88" w:rsidRDefault="004F4926" w:rsidP="0000341A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 w:rsidRPr="00A215D6">
        <w:rPr>
          <w:bCs/>
          <w:color w:val="auto"/>
          <w:sz w:val="28"/>
          <w:szCs w:val="28"/>
          <w:lang w:val="uk-UA"/>
        </w:rPr>
        <w:t xml:space="preserve">4.3. </w:t>
      </w:r>
      <w:r w:rsidRPr="00A215D6">
        <w:rPr>
          <w:color w:val="auto"/>
          <w:sz w:val="28"/>
          <w:szCs w:val="28"/>
          <w:lang w:val="uk-UA"/>
        </w:rPr>
        <w:t>Найменування та обсяг реабілітаційних послуг, наданих протягом реабілітаційного періоду, підтверджується актами наданих послуг. Кожна надана послуга фіксується в акті та підтверджується підписами представників сторін договору .</w:t>
      </w:r>
    </w:p>
    <w:p w:rsidR="004F4926" w:rsidRPr="00776C88" w:rsidRDefault="004F4926" w:rsidP="00E95C55">
      <w:pPr>
        <w:pStyle w:val="Default"/>
        <w:spacing w:after="36"/>
        <w:ind w:firstLine="426"/>
        <w:jc w:val="both"/>
        <w:rPr>
          <w:bCs/>
          <w:color w:val="auto"/>
          <w:sz w:val="28"/>
          <w:szCs w:val="28"/>
          <w:lang w:val="uk-UA"/>
        </w:rPr>
      </w:pPr>
      <w:r w:rsidRPr="00776C88">
        <w:rPr>
          <w:bCs/>
          <w:color w:val="auto"/>
          <w:sz w:val="28"/>
          <w:szCs w:val="28"/>
          <w:lang w:val="uk-UA"/>
        </w:rPr>
        <w:t xml:space="preserve">4.4. </w:t>
      </w:r>
      <w:r w:rsidRPr="00A215D6">
        <w:rPr>
          <w:bCs/>
          <w:color w:val="auto"/>
          <w:sz w:val="28"/>
          <w:szCs w:val="28"/>
          <w:lang w:val="uk-UA"/>
        </w:rPr>
        <w:t>Центр,</w:t>
      </w:r>
      <w:r w:rsidRPr="00776C88">
        <w:rPr>
          <w:bCs/>
          <w:color w:val="auto"/>
          <w:sz w:val="28"/>
          <w:szCs w:val="28"/>
          <w:lang w:val="uk-UA"/>
        </w:rPr>
        <w:t xml:space="preserve"> після надання дитині реабілітаційних </w:t>
      </w:r>
      <w:r w:rsidRPr="00A215D6">
        <w:rPr>
          <w:bCs/>
          <w:color w:val="auto"/>
          <w:sz w:val="28"/>
          <w:szCs w:val="28"/>
          <w:lang w:val="uk-UA"/>
        </w:rPr>
        <w:t>послуг,</w:t>
      </w:r>
      <w:r w:rsidRPr="00776C88">
        <w:rPr>
          <w:bCs/>
          <w:color w:val="auto"/>
          <w:sz w:val="28"/>
          <w:szCs w:val="28"/>
          <w:lang w:val="uk-UA"/>
        </w:rPr>
        <w:t xml:space="preserve"> надсилає поштою або в інший </w:t>
      </w:r>
      <w:r w:rsidRPr="00E946B7">
        <w:rPr>
          <w:bCs/>
          <w:color w:val="auto"/>
          <w:sz w:val="28"/>
          <w:szCs w:val="28"/>
          <w:lang w:val="uk-UA"/>
        </w:rPr>
        <w:t>спосіб Управлінню</w:t>
      </w:r>
      <w:r>
        <w:rPr>
          <w:bCs/>
          <w:color w:val="auto"/>
          <w:sz w:val="28"/>
          <w:szCs w:val="28"/>
          <w:lang w:val="uk-UA"/>
        </w:rPr>
        <w:t xml:space="preserve"> праці та соціального захисту населення Лозівської міської ради Харківської області </w:t>
      </w:r>
      <w:r w:rsidRPr="00776C88">
        <w:rPr>
          <w:bCs/>
          <w:color w:val="auto"/>
          <w:sz w:val="28"/>
          <w:szCs w:val="28"/>
          <w:lang w:val="uk-UA"/>
        </w:rPr>
        <w:t>акт наданих послуг, оформлений відповідно до вимог законодавства, і документ щодо проведення розрахунків за результатами забезпечення реабілітаційними послугами згідно з умовами договору.</w:t>
      </w:r>
    </w:p>
    <w:p w:rsidR="004F4926" w:rsidRPr="00776C88" w:rsidRDefault="004F4926" w:rsidP="00E95C55">
      <w:pPr>
        <w:pStyle w:val="Default"/>
        <w:spacing w:after="36"/>
        <w:ind w:firstLine="426"/>
        <w:jc w:val="both"/>
        <w:rPr>
          <w:bCs/>
          <w:color w:val="auto"/>
          <w:sz w:val="28"/>
          <w:szCs w:val="28"/>
          <w:lang w:val="uk-UA"/>
        </w:rPr>
      </w:pPr>
      <w:r w:rsidRPr="00776C88">
        <w:rPr>
          <w:bCs/>
          <w:color w:val="auto"/>
          <w:sz w:val="28"/>
          <w:szCs w:val="28"/>
          <w:lang w:val="uk-UA"/>
        </w:rPr>
        <w:t>4.5. Центр видає одному з батьків або законному представнику дитини довідку про надані реабілітаційні послуги та результати реабілітації.</w:t>
      </w:r>
    </w:p>
    <w:p w:rsidR="004F4926" w:rsidRPr="00A215D6" w:rsidRDefault="004F4926" w:rsidP="008F63B9">
      <w:pPr>
        <w:pStyle w:val="Default"/>
        <w:spacing w:after="36"/>
        <w:ind w:firstLine="426"/>
        <w:jc w:val="both"/>
        <w:rPr>
          <w:color w:val="auto"/>
          <w:sz w:val="28"/>
          <w:szCs w:val="28"/>
          <w:lang w:val="uk-UA"/>
        </w:rPr>
      </w:pPr>
      <w:r w:rsidRPr="00776C88">
        <w:rPr>
          <w:bCs/>
          <w:color w:val="auto"/>
          <w:sz w:val="28"/>
          <w:szCs w:val="28"/>
          <w:lang w:val="uk-UA"/>
        </w:rPr>
        <w:t xml:space="preserve">4.6. Після забезпечення дитини реабілітаційними послугами Центр вносить до Централізованого банку даних з проблем інвалідності інформацію про </w:t>
      </w:r>
      <w:r w:rsidRPr="00A215D6">
        <w:rPr>
          <w:bCs/>
          <w:color w:val="auto"/>
          <w:sz w:val="28"/>
          <w:szCs w:val="28"/>
          <w:lang w:val="uk-UA"/>
        </w:rPr>
        <w:t xml:space="preserve">надані реабілітаційні (платні) послуги, їх обсяг, вартість, дату надання.  </w:t>
      </w:r>
    </w:p>
    <w:p w:rsidR="004F4926" w:rsidRPr="00A215D6" w:rsidRDefault="004F4926" w:rsidP="008F63B9">
      <w:pPr>
        <w:pStyle w:val="Default"/>
        <w:spacing w:after="36"/>
        <w:ind w:firstLine="426"/>
        <w:jc w:val="both"/>
        <w:rPr>
          <w:color w:val="auto"/>
          <w:sz w:val="28"/>
          <w:szCs w:val="28"/>
          <w:lang w:val="uk-UA"/>
        </w:rPr>
      </w:pPr>
      <w:r w:rsidRPr="00A215D6">
        <w:rPr>
          <w:color w:val="auto"/>
          <w:sz w:val="28"/>
          <w:szCs w:val="28"/>
          <w:lang w:val="uk-UA"/>
        </w:rPr>
        <w:t>4.7.  Відшкодування вартості реабілітаційних послуг здійснюється місцевим органом, в межах бюджетних коштів, шляхом безготівкового перерахування Центру, як оплата за надані послуги відповідно до укладених договорів на підставі актів наданих реабілітаційних послуг, у розмірі, що не перевищує встановленої граничної вартості послуг.</w:t>
      </w:r>
    </w:p>
    <w:p w:rsidR="004F4926" w:rsidRPr="00A215D6" w:rsidRDefault="004F4926" w:rsidP="008F63B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15D6">
        <w:rPr>
          <w:rFonts w:ascii="Times New Roman" w:hAnsi="Times New Roman"/>
          <w:b/>
          <w:sz w:val="28"/>
          <w:szCs w:val="28"/>
        </w:rPr>
        <w:t xml:space="preserve">V. Планування та використання </w:t>
      </w:r>
      <w:r w:rsidRPr="00A215D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коштів, отриманих Центром за результатами забезпечення реабілітаційними послугами дітей з інвалідністю</w:t>
      </w:r>
    </w:p>
    <w:p w:rsidR="004F4926" w:rsidRPr="00A215D6" w:rsidRDefault="004F4926" w:rsidP="00343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15D6">
        <w:rPr>
          <w:rFonts w:ascii="Times New Roman" w:hAnsi="Times New Roman"/>
          <w:sz w:val="28"/>
          <w:szCs w:val="28"/>
          <w:lang w:val="uk-UA"/>
        </w:rPr>
        <w:t xml:space="preserve">5.1   Кошторис видатків Центру, здійснюваних за рахунок надходжень, одержаних від надання платних реабілітаційних  послуг складається відповідно до Бюджетного кодексу України, Порядку складання , розгляду, затвердження та основних вимог до виконання кошторисів бюджетних установ, затвердженого постановою Кабінетом Міністрів України від </w:t>
      </w:r>
      <w:r w:rsidRPr="00E946B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28 лютого 2002 р. № 228</w:t>
      </w:r>
      <w:r w:rsidRPr="00E946B7">
        <w:rPr>
          <w:rFonts w:ascii="Times New Roman" w:hAnsi="Times New Roman"/>
          <w:sz w:val="28"/>
          <w:szCs w:val="28"/>
          <w:lang w:val="uk-UA"/>
        </w:rPr>
        <w:t>, наказу Міністерства фінансів України від 28.01.2002 року № 57 «Про</w:t>
      </w:r>
      <w:r w:rsidRPr="00A215D6">
        <w:rPr>
          <w:rFonts w:ascii="Times New Roman" w:hAnsi="Times New Roman"/>
          <w:sz w:val="28"/>
          <w:szCs w:val="28"/>
          <w:lang w:val="uk-UA"/>
        </w:rPr>
        <w:t xml:space="preserve"> затвердження документів, що застосовуються в процесі виконання бюджету.</w:t>
      </w:r>
    </w:p>
    <w:p w:rsidR="004F4926" w:rsidRPr="00A215D6" w:rsidRDefault="004F4926" w:rsidP="00343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15D6">
        <w:rPr>
          <w:rFonts w:ascii="Times New Roman" w:hAnsi="Times New Roman"/>
          <w:sz w:val="28"/>
          <w:szCs w:val="28"/>
          <w:lang w:val="uk-UA"/>
        </w:rPr>
        <w:t xml:space="preserve">5.2. Відповідно до ч.4 ст.13 Бюджетного кодексу власні надходження Центру відносяться до І підгрупи «Плата за послуги, що надаються бюджетними установами згідно з їх основною діяльністю» І групи «Надходження від плати за послуги, що надаються бюджетними установами згідно із законодавством».  </w:t>
      </w:r>
    </w:p>
    <w:p w:rsidR="004F4926" w:rsidRPr="00A215D6" w:rsidRDefault="004F4926" w:rsidP="00343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15D6">
        <w:rPr>
          <w:rFonts w:ascii="Times New Roman" w:hAnsi="Times New Roman"/>
          <w:sz w:val="28"/>
          <w:szCs w:val="28"/>
          <w:lang w:val="uk-UA"/>
        </w:rPr>
        <w:t xml:space="preserve">5.3 Кошти, що надходять від надання платних реабілітаційних послуг, використовуються відповідно до ч.4 ст.13 Бюджетного кодексу України                           від 08.07.2010 р.№ 2456- </w:t>
      </w:r>
      <w:r w:rsidRPr="00A215D6">
        <w:rPr>
          <w:rFonts w:ascii="Times New Roman" w:hAnsi="Times New Roman"/>
          <w:sz w:val="28"/>
          <w:szCs w:val="28"/>
          <w:lang w:val="en-US"/>
        </w:rPr>
        <w:t>VI</w:t>
      </w:r>
      <w:r w:rsidRPr="00A215D6">
        <w:rPr>
          <w:rFonts w:ascii="Times New Roman" w:hAnsi="Times New Roman"/>
          <w:sz w:val="28"/>
          <w:szCs w:val="28"/>
          <w:lang w:val="uk-UA"/>
        </w:rPr>
        <w:t xml:space="preserve"> на покриття витрат ,пов’язаних з організацією та наданням цих послуг  (в т.ч. заробітна плата та поточні видатки).</w:t>
      </w:r>
    </w:p>
    <w:p w:rsidR="004F4926" w:rsidRPr="00776C88" w:rsidRDefault="004F4926" w:rsidP="003433D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5D6">
        <w:rPr>
          <w:rFonts w:ascii="Times New Roman" w:hAnsi="Times New Roman"/>
          <w:sz w:val="28"/>
          <w:szCs w:val="28"/>
          <w:lang w:val="uk-UA"/>
        </w:rPr>
        <w:t xml:space="preserve"> 5.4. Бухгалтерський облік, відкриття рахунків, реєстрація, облік бюджетних зобов’язань в органах Казначейства, операції з використанням бюджетних коштів, проводяться в установленому законодавством порядку.</w:t>
      </w:r>
    </w:p>
    <w:p w:rsidR="004F4926" w:rsidRDefault="004F4926" w:rsidP="000D4F4F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926" w:rsidRDefault="004F4926" w:rsidP="000D4F4F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926" w:rsidRPr="00E946B7" w:rsidRDefault="004F4926" w:rsidP="00935C2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946B7">
        <w:rPr>
          <w:rFonts w:ascii="Times New Roman" w:hAnsi="Times New Roman"/>
          <w:b/>
          <w:sz w:val="28"/>
          <w:szCs w:val="28"/>
          <w:lang w:val="uk-UA"/>
        </w:rPr>
        <w:t>Секретар міської ради                                                           Юрій КУШНІР</w:t>
      </w:r>
    </w:p>
    <w:p w:rsidR="004F4926" w:rsidRPr="00935C24" w:rsidRDefault="004F4926" w:rsidP="00935C24">
      <w:pPr>
        <w:spacing w:after="0" w:line="240" w:lineRule="auto"/>
        <w:rPr>
          <w:rFonts w:ascii="Times New Roman" w:hAnsi="Times New Roman"/>
          <w:b/>
          <w:lang w:val="uk-UA"/>
        </w:rPr>
      </w:pPr>
      <w:r w:rsidRPr="00E946B7">
        <w:rPr>
          <w:rFonts w:ascii="Times New Roman" w:hAnsi="Times New Roman"/>
          <w:b/>
          <w:sz w:val="28"/>
          <w:szCs w:val="28"/>
          <w:lang w:val="uk-UA"/>
        </w:rPr>
        <w:br/>
      </w:r>
      <w:r w:rsidRPr="00E946B7">
        <w:rPr>
          <w:rFonts w:ascii="Times New Roman" w:hAnsi="Times New Roman"/>
          <w:lang w:val="uk-UA"/>
        </w:rPr>
        <w:t>Ольга АШИТКОВА, 0992590301</w:t>
      </w:r>
      <w:bookmarkStart w:id="2" w:name="_GoBack"/>
      <w:bookmarkEnd w:id="2"/>
    </w:p>
    <w:p w:rsidR="004F4926" w:rsidRPr="00935C24" w:rsidRDefault="004F4926" w:rsidP="00935C24">
      <w:pPr>
        <w:spacing w:after="0"/>
        <w:rPr>
          <w:lang w:val="uk-UA"/>
        </w:rPr>
      </w:pPr>
    </w:p>
    <w:sectPr w:rsidR="004F4926" w:rsidRPr="00935C24" w:rsidSect="00623C5B">
      <w:head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926" w:rsidRDefault="004F4926">
      <w:pPr>
        <w:spacing w:after="0" w:line="240" w:lineRule="auto"/>
      </w:pPr>
      <w:r>
        <w:separator/>
      </w:r>
    </w:p>
  </w:endnote>
  <w:endnote w:type="continuationSeparator" w:id="0">
    <w:p w:rsidR="004F4926" w:rsidRDefault="004F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926" w:rsidRDefault="004F4926">
      <w:pPr>
        <w:spacing w:after="0" w:line="240" w:lineRule="auto"/>
      </w:pPr>
      <w:r>
        <w:separator/>
      </w:r>
    </w:p>
  </w:footnote>
  <w:footnote w:type="continuationSeparator" w:id="0">
    <w:p w:rsidR="004F4926" w:rsidRDefault="004F4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26" w:rsidRDefault="004F4926">
    <w:pPr>
      <w:pStyle w:val="Header"/>
      <w:jc w:val="center"/>
    </w:pPr>
    <w:fldSimple w:instr=" PAGE   \* MERGEFORMAT 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17B1"/>
    <w:multiLevelType w:val="hybridMultilevel"/>
    <w:tmpl w:val="F00EF734"/>
    <w:lvl w:ilvl="0" w:tplc="9DA43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E00F0"/>
    <w:multiLevelType w:val="hybridMultilevel"/>
    <w:tmpl w:val="C8249078"/>
    <w:lvl w:ilvl="0" w:tplc="E90AD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D5D"/>
    <w:rsid w:val="0000341A"/>
    <w:rsid w:val="000354C0"/>
    <w:rsid w:val="000D4F4F"/>
    <w:rsid w:val="001506B0"/>
    <w:rsid w:val="00170DAF"/>
    <w:rsid w:val="00173A00"/>
    <w:rsid w:val="0018138C"/>
    <w:rsid w:val="00181E73"/>
    <w:rsid w:val="00194FC1"/>
    <w:rsid w:val="00196BEB"/>
    <w:rsid w:val="001A03AB"/>
    <w:rsid w:val="002030AB"/>
    <w:rsid w:val="002146A8"/>
    <w:rsid w:val="00262481"/>
    <w:rsid w:val="00292B9D"/>
    <w:rsid w:val="002B6A0A"/>
    <w:rsid w:val="002D5C08"/>
    <w:rsid w:val="002D6121"/>
    <w:rsid w:val="002E1A69"/>
    <w:rsid w:val="002F7815"/>
    <w:rsid w:val="0032168B"/>
    <w:rsid w:val="003433D8"/>
    <w:rsid w:val="00363B45"/>
    <w:rsid w:val="003718EF"/>
    <w:rsid w:val="003B0853"/>
    <w:rsid w:val="003E4174"/>
    <w:rsid w:val="003E547B"/>
    <w:rsid w:val="00407578"/>
    <w:rsid w:val="00411D5C"/>
    <w:rsid w:val="00416CF7"/>
    <w:rsid w:val="00427FE1"/>
    <w:rsid w:val="00433049"/>
    <w:rsid w:val="00465AE2"/>
    <w:rsid w:val="004759D0"/>
    <w:rsid w:val="004D6E99"/>
    <w:rsid w:val="004E264D"/>
    <w:rsid w:val="004E5640"/>
    <w:rsid w:val="004F2643"/>
    <w:rsid w:val="004F4926"/>
    <w:rsid w:val="004F7935"/>
    <w:rsid w:val="00513CF4"/>
    <w:rsid w:val="0051407A"/>
    <w:rsid w:val="0053278D"/>
    <w:rsid w:val="00550D5D"/>
    <w:rsid w:val="0058552C"/>
    <w:rsid w:val="005D79AF"/>
    <w:rsid w:val="005E3342"/>
    <w:rsid w:val="005F009A"/>
    <w:rsid w:val="00623C5B"/>
    <w:rsid w:val="00650B3A"/>
    <w:rsid w:val="006951E4"/>
    <w:rsid w:val="00717046"/>
    <w:rsid w:val="0076671E"/>
    <w:rsid w:val="00771BA7"/>
    <w:rsid w:val="00776C88"/>
    <w:rsid w:val="007C294C"/>
    <w:rsid w:val="007C4F96"/>
    <w:rsid w:val="007D64C2"/>
    <w:rsid w:val="0087718E"/>
    <w:rsid w:val="008C17C7"/>
    <w:rsid w:val="008C5BEC"/>
    <w:rsid w:val="008D3D8F"/>
    <w:rsid w:val="008F63B9"/>
    <w:rsid w:val="008F79D0"/>
    <w:rsid w:val="00920F06"/>
    <w:rsid w:val="00935C24"/>
    <w:rsid w:val="00963A79"/>
    <w:rsid w:val="00963B8F"/>
    <w:rsid w:val="00982B37"/>
    <w:rsid w:val="009A5B04"/>
    <w:rsid w:val="009A7CFA"/>
    <w:rsid w:val="009B5F0D"/>
    <w:rsid w:val="009D2771"/>
    <w:rsid w:val="009F558F"/>
    <w:rsid w:val="00A145A5"/>
    <w:rsid w:val="00A15BC9"/>
    <w:rsid w:val="00A16A3E"/>
    <w:rsid w:val="00A1768E"/>
    <w:rsid w:val="00A215D6"/>
    <w:rsid w:val="00A255E6"/>
    <w:rsid w:val="00A30D78"/>
    <w:rsid w:val="00A401E0"/>
    <w:rsid w:val="00A62ABA"/>
    <w:rsid w:val="00A87511"/>
    <w:rsid w:val="00A97F1A"/>
    <w:rsid w:val="00AB78F3"/>
    <w:rsid w:val="00AD6B83"/>
    <w:rsid w:val="00AE338F"/>
    <w:rsid w:val="00B037FF"/>
    <w:rsid w:val="00B364B6"/>
    <w:rsid w:val="00B50437"/>
    <w:rsid w:val="00B650F8"/>
    <w:rsid w:val="00B9257F"/>
    <w:rsid w:val="00BB30AF"/>
    <w:rsid w:val="00BB728F"/>
    <w:rsid w:val="00BD2AFB"/>
    <w:rsid w:val="00BD6299"/>
    <w:rsid w:val="00C07AC9"/>
    <w:rsid w:val="00C647A5"/>
    <w:rsid w:val="00C87C74"/>
    <w:rsid w:val="00CB40D6"/>
    <w:rsid w:val="00CC06F3"/>
    <w:rsid w:val="00D02D9F"/>
    <w:rsid w:val="00D10B1B"/>
    <w:rsid w:val="00D35592"/>
    <w:rsid w:val="00D42268"/>
    <w:rsid w:val="00D737F8"/>
    <w:rsid w:val="00D9643C"/>
    <w:rsid w:val="00DE0330"/>
    <w:rsid w:val="00DE12CE"/>
    <w:rsid w:val="00E254A2"/>
    <w:rsid w:val="00E42AED"/>
    <w:rsid w:val="00E82539"/>
    <w:rsid w:val="00E946B7"/>
    <w:rsid w:val="00E95C55"/>
    <w:rsid w:val="00EB7E9B"/>
    <w:rsid w:val="00EE6862"/>
    <w:rsid w:val="00F072C9"/>
    <w:rsid w:val="00F208AA"/>
    <w:rsid w:val="00F22CFB"/>
    <w:rsid w:val="00F37D2C"/>
    <w:rsid w:val="00F66D0A"/>
    <w:rsid w:val="00FC6A25"/>
    <w:rsid w:val="00FF2D4B"/>
    <w:rsid w:val="00FF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4F"/>
    <w:pPr>
      <w:spacing w:after="200" w:line="276" w:lineRule="auto"/>
    </w:pPr>
    <w:rPr>
      <w:rFonts w:eastAsia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4F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4F4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">
    <w:name w:val="Абзац списка1"/>
    <w:basedOn w:val="Normal"/>
    <w:uiPriority w:val="99"/>
    <w:rsid w:val="000D4F4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0D4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D4F4F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rvts44">
    <w:name w:val="rvts44"/>
    <w:basedOn w:val="DefaultParagraphFont"/>
    <w:uiPriority w:val="99"/>
    <w:rsid w:val="000D4F4F"/>
    <w:rPr>
      <w:rFonts w:cs="Times New Roman"/>
    </w:rPr>
  </w:style>
  <w:style w:type="character" w:styleId="Strong">
    <w:name w:val="Strong"/>
    <w:basedOn w:val="DefaultParagraphFont"/>
    <w:uiPriority w:val="99"/>
    <w:qFormat/>
    <w:rsid w:val="000D4F4F"/>
    <w:rPr>
      <w:rFonts w:cs="Times New Roman"/>
      <w:b/>
    </w:rPr>
  </w:style>
  <w:style w:type="paragraph" w:customStyle="1" w:styleId="Default">
    <w:name w:val="Default"/>
    <w:uiPriority w:val="99"/>
    <w:rsid w:val="000D4F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Header">
    <w:name w:val="header"/>
    <w:basedOn w:val="Normal"/>
    <w:link w:val="HeaderChar"/>
    <w:uiPriority w:val="99"/>
    <w:rsid w:val="000D4F4F"/>
    <w:pPr>
      <w:tabs>
        <w:tab w:val="center" w:pos="4677"/>
        <w:tab w:val="right" w:pos="9355"/>
      </w:tabs>
    </w:pPr>
    <w:rPr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4F4F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A875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02D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2D9F"/>
    <w:rPr>
      <w:rFonts w:ascii="Calibri" w:hAnsi="Calibri" w:cs="Times New Roman"/>
      <w:lang w:val="ru-RU"/>
    </w:rPr>
  </w:style>
  <w:style w:type="paragraph" w:customStyle="1" w:styleId="rvps2">
    <w:name w:val="rvps2"/>
    <w:basedOn w:val="Normal"/>
    <w:uiPriority w:val="99"/>
    <w:rsid w:val="004759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rsid w:val="004759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2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4520</Words>
  <Characters>2577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6</cp:revision>
  <cp:lastPrinted>2022-11-01T13:29:00Z</cp:lastPrinted>
  <dcterms:created xsi:type="dcterms:W3CDTF">2022-10-28T11:16:00Z</dcterms:created>
  <dcterms:modified xsi:type="dcterms:W3CDTF">2022-11-10T08:39:00Z</dcterms:modified>
</cp:coreProperties>
</file>