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AE" w:rsidRPr="00B806F0" w:rsidRDefault="009C27AE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9C27AE" w:rsidRPr="000A38B5" w:rsidTr="00D54983">
        <w:tc>
          <w:tcPr>
            <w:tcW w:w="4643" w:type="dxa"/>
          </w:tcPr>
          <w:p w:rsidR="009C27AE" w:rsidRPr="006E0D72" w:rsidRDefault="009C27AE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9C27AE" w:rsidRPr="000A38B5" w:rsidTr="00D54983">
        <w:tc>
          <w:tcPr>
            <w:tcW w:w="4643" w:type="dxa"/>
          </w:tcPr>
          <w:p w:rsidR="009C27AE" w:rsidRPr="00D54983" w:rsidRDefault="009C27AE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9C27AE" w:rsidRPr="000A38B5" w:rsidTr="00D54983">
        <w:tc>
          <w:tcPr>
            <w:tcW w:w="4643" w:type="dxa"/>
          </w:tcPr>
          <w:p w:rsidR="009C27AE" w:rsidRPr="006E0D72" w:rsidRDefault="009C27AE" w:rsidP="00A37BEA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b/>
                <w:sz w:val="28"/>
                <w:szCs w:val="28"/>
                <w:lang w:val="uk-UA"/>
              </w:rPr>
              <w:t>від  29.06.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3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C27AE" w:rsidRPr="000A38B5" w:rsidTr="00D54983">
        <w:tc>
          <w:tcPr>
            <w:tcW w:w="4643" w:type="dxa"/>
          </w:tcPr>
          <w:p w:rsidR="009C27AE" w:rsidRPr="00D54983" w:rsidRDefault="009C27AE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C27AE" w:rsidRDefault="009C27AE" w:rsidP="00A37BEA">
      <w:pPr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9C27AE" w:rsidRDefault="009C27AE" w:rsidP="00A37BEA">
      <w:pPr>
        <w:jc w:val="center"/>
        <w:rPr>
          <w:b/>
          <w:bCs/>
        </w:rPr>
      </w:pPr>
    </w:p>
    <w:p w:rsidR="009C27AE" w:rsidRPr="0092262E" w:rsidRDefault="009C27AE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9C27AE" w:rsidRPr="00527DE1" w:rsidRDefault="009C27AE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9C27AE" w:rsidRPr="0074330E" w:rsidTr="00736A48"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9C27AE" w:rsidRPr="0019377D" w:rsidRDefault="009C27A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C27AE" w:rsidRDefault="009C27A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  <w:p w:rsidR="009C27AE" w:rsidRDefault="009C27A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C27AE" w:rsidRDefault="009C27A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C27AE" w:rsidRPr="0019377D" w:rsidRDefault="009C27AE" w:rsidP="00785D5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>«Про</w:t>
            </w:r>
            <w:r>
              <w:rPr>
                <w:color w:val="000000"/>
                <w:sz w:val="28"/>
                <w:szCs w:val="28"/>
              </w:rPr>
              <w:t xml:space="preserve"> основи національного спротиву»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9C27AE" w:rsidRPr="00EB5736" w:rsidRDefault="009C27AE" w:rsidP="001078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Бюджетний кодекс України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9C27AE" w:rsidRPr="0074330E" w:rsidRDefault="009C27AE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C27AE" w:rsidRDefault="009C27A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C27AE" w:rsidRPr="0019377D" w:rsidRDefault="009C27AE" w:rsidP="0019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C27AE" w:rsidRPr="0019377D" w:rsidRDefault="009C27AE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9C27AE" w:rsidRPr="00467E4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C27AE" w:rsidRDefault="009C27A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C27AE" w:rsidRPr="0019377D" w:rsidRDefault="009C27AE" w:rsidP="0019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C27AE" w:rsidRPr="0013542C" w:rsidTr="00736A48">
        <w:trPr>
          <w:trHeight w:val="891"/>
        </w:trPr>
        <w:tc>
          <w:tcPr>
            <w:tcW w:w="709" w:type="dxa"/>
          </w:tcPr>
          <w:p w:rsidR="009C27AE" w:rsidRPr="00EB5736" w:rsidRDefault="009C27A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C27AE" w:rsidRPr="0074330E" w:rsidRDefault="009C27AE" w:rsidP="00785D5F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330E">
              <w:rPr>
                <w:sz w:val="28"/>
                <w:szCs w:val="28"/>
              </w:rPr>
              <w:t>бюджетних коштів</w:t>
            </w:r>
          </w:p>
        </w:tc>
        <w:tc>
          <w:tcPr>
            <w:tcW w:w="5068" w:type="dxa"/>
          </w:tcPr>
          <w:p w:rsidR="009C27AE" w:rsidRPr="0019377D" w:rsidRDefault="009C27AE" w:rsidP="001354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EB5736" w:rsidRDefault="009C27A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C27AE" w:rsidRPr="0074330E" w:rsidRDefault="009C27AE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9C27AE" w:rsidRDefault="009C27AE" w:rsidP="00785D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</w:t>
            </w:r>
          </w:p>
          <w:p w:rsidR="009C27AE" w:rsidRDefault="009C27AE" w:rsidP="00197C8E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</w:t>
            </w:r>
          </w:p>
          <w:p w:rsidR="009C27AE" w:rsidRPr="0019377D" w:rsidRDefault="009C27AE" w:rsidP="00197C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EB5736" w:rsidRDefault="009C27A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9C27AE" w:rsidRPr="00B806F0" w:rsidRDefault="009C27AE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9C27AE" w:rsidRPr="00541FE7" w:rsidRDefault="009C27AE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9C27AE" w:rsidRPr="0074330E" w:rsidTr="00736A48">
        <w:tc>
          <w:tcPr>
            <w:tcW w:w="709" w:type="dxa"/>
          </w:tcPr>
          <w:p w:rsidR="009C27AE" w:rsidRPr="00EB5736" w:rsidRDefault="009C27A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9C27AE" w:rsidRPr="0074330E" w:rsidRDefault="009C27AE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9C27AE" w:rsidRPr="00541FE7" w:rsidRDefault="009C27AE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9C27AE" w:rsidRPr="00150B47" w:rsidTr="00736A48">
        <w:tc>
          <w:tcPr>
            <w:tcW w:w="709" w:type="dxa"/>
          </w:tcPr>
          <w:p w:rsidR="009C27AE" w:rsidRPr="00EB5736" w:rsidRDefault="009C27AE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C27AE" w:rsidRPr="0074330E" w:rsidRDefault="009C27AE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9C27AE" w:rsidRPr="0074330E" w:rsidRDefault="009C27AE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9C27AE" w:rsidRPr="0074330E" w:rsidRDefault="009C27AE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9C27AE" w:rsidRPr="0074330E" w:rsidRDefault="009C27AE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9C27AE" w:rsidRPr="0074330E" w:rsidRDefault="009C27AE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C27AE" w:rsidRDefault="009C27AE" w:rsidP="00150B4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C27AE" w:rsidRDefault="009C27AE" w:rsidP="00150B4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C27AE" w:rsidRPr="005A4EA6" w:rsidRDefault="009C27AE" w:rsidP="00150B47">
            <w:pPr>
              <w:jc w:val="center"/>
              <w:rPr>
                <w:sz w:val="28"/>
                <w:szCs w:val="28"/>
                <w:lang w:val="uk-UA"/>
              </w:rPr>
            </w:pPr>
            <w:r w:rsidRPr="00150B47">
              <w:rPr>
                <w:sz w:val="28"/>
                <w:szCs w:val="28"/>
              </w:rPr>
              <w:t>67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EC6137">
              <w:rPr>
                <w:sz w:val="28"/>
                <w:szCs w:val="28"/>
                <w:lang w:val="uk-UA"/>
              </w:rPr>
              <w:t>0</w:t>
            </w:r>
            <w:r w:rsidRPr="005A4EA6">
              <w:rPr>
                <w:sz w:val="28"/>
                <w:szCs w:val="28"/>
                <w:lang w:val="uk-UA"/>
              </w:rPr>
              <w:t>,0 тис.грн.</w:t>
            </w:r>
          </w:p>
          <w:p w:rsidR="009C27AE" w:rsidRPr="005A4EA6" w:rsidRDefault="009C27AE" w:rsidP="0015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C27AE" w:rsidRPr="00EC6137" w:rsidRDefault="009C27AE" w:rsidP="0015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150B47">
              <w:rPr>
                <w:sz w:val="28"/>
                <w:szCs w:val="28"/>
              </w:rPr>
              <w:t>3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 w:rsidRPr="00150B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0</w:t>
            </w:r>
            <w:r w:rsidRPr="00EC6137">
              <w:rPr>
                <w:sz w:val="28"/>
                <w:szCs w:val="28"/>
                <w:lang w:val="uk-UA"/>
              </w:rPr>
              <w:t xml:space="preserve">0,0 </w:t>
            </w:r>
            <w:r w:rsidRPr="005A4EA6">
              <w:rPr>
                <w:sz w:val="28"/>
                <w:szCs w:val="28"/>
                <w:lang w:val="uk-UA"/>
              </w:rPr>
              <w:t>тис.грн.</w:t>
            </w:r>
          </w:p>
          <w:p w:rsidR="009C27AE" w:rsidRPr="005A4EA6" w:rsidRDefault="009C27AE" w:rsidP="0015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r w:rsidRPr="00150B47">
              <w:rPr>
                <w:sz w:val="28"/>
                <w:szCs w:val="28"/>
              </w:rPr>
              <w:t>6</w:t>
            </w:r>
            <w:r w:rsidRPr="00EC6137">
              <w:rPr>
                <w:sz w:val="28"/>
                <w:szCs w:val="28"/>
                <w:lang w:val="uk-UA"/>
              </w:rPr>
              <w:t>0</w:t>
            </w:r>
            <w:r w:rsidRPr="005A4EA6">
              <w:rPr>
                <w:sz w:val="28"/>
                <w:szCs w:val="28"/>
                <w:lang w:val="uk-UA"/>
              </w:rPr>
              <w:t>0,0 тис.грн.</w:t>
            </w:r>
          </w:p>
          <w:p w:rsidR="009C27AE" w:rsidRPr="005A4EA6" w:rsidRDefault="009C27AE" w:rsidP="00150B47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9C27AE" w:rsidRPr="0074330E" w:rsidTr="00736A48">
        <w:trPr>
          <w:trHeight w:val="600"/>
        </w:trPr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9C27AE" w:rsidRPr="0074330E" w:rsidRDefault="009C27AE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бюджету Лозівської міської територіальної громади</w:t>
            </w:r>
          </w:p>
        </w:tc>
        <w:tc>
          <w:tcPr>
            <w:tcW w:w="5068" w:type="dxa"/>
          </w:tcPr>
          <w:p w:rsidR="009C27AE" w:rsidRPr="0074330E" w:rsidRDefault="009C27AE" w:rsidP="00150B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7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90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</w:tc>
      </w:tr>
      <w:tr w:rsidR="009C27AE" w:rsidRPr="0074330E" w:rsidTr="00736A48">
        <w:trPr>
          <w:trHeight w:val="600"/>
        </w:trPr>
        <w:tc>
          <w:tcPr>
            <w:tcW w:w="709" w:type="dxa"/>
          </w:tcPr>
          <w:p w:rsidR="009C27AE" w:rsidRPr="0074330E" w:rsidRDefault="009C27AE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9C27AE" w:rsidRPr="0074330E" w:rsidRDefault="009C27AE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9C27AE" w:rsidRPr="0074330E" w:rsidRDefault="009C27AE" w:rsidP="00150B47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9C27AE" w:rsidRDefault="009C27AE" w:rsidP="00411DE6">
      <w:pPr>
        <w:jc w:val="center"/>
        <w:rPr>
          <w:b/>
          <w:bCs/>
          <w:color w:val="000000"/>
          <w:sz w:val="28"/>
          <w:szCs w:val="28"/>
        </w:rPr>
      </w:pPr>
    </w:p>
    <w:p w:rsidR="009C27AE" w:rsidRPr="0092262E" w:rsidRDefault="009C27AE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9C27AE" w:rsidRPr="001F2CFA" w:rsidRDefault="009C27AE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9C27AE" w:rsidRDefault="009C27AE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умовах збройної агресії російської федерації проти України гостро стало питання забезпечення органами місцевого самоврядування покладених на них функцій зі сприяння Збройним Силам України у забезпеченні державного суверенітету, територіальної цілісності та недоторканості України, забезпечення захисту та охорони життя, прав, свобод і законних інтересів громадян, суспільства і держави від злочинних та інших протиправних посягань, надання допомоги у забезпеченні військових частин, підрозділів територіальної оборони матеріально-технічними засобами для виконання військового обов’язку, здійснення заходів щодо підготовки населення до участі у національному спротиві, забезпечення заходів з підготовки добровольчих формувань, проведення заходів з мобілізації.</w:t>
      </w:r>
    </w:p>
    <w:p w:rsidR="009C27AE" w:rsidRDefault="009C27AE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Прийняття </w:t>
      </w:r>
      <w:r w:rsidRPr="00A37BEA">
        <w:rPr>
          <w:rFonts w:ascii="Times New Roman" w:hAnsi="Times New Roman"/>
          <w:bCs/>
          <w:color w:val="000000"/>
        </w:rPr>
        <w:t>Програм</w:t>
      </w:r>
      <w:r>
        <w:rPr>
          <w:rFonts w:ascii="Times New Roman" w:hAnsi="Times New Roman"/>
          <w:bCs/>
          <w:color w:val="000000"/>
        </w:rPr>
        <w:t>и</w:t>
      </w:r>
      <w:r w:rsidRPr="00A37BEA">
        <w:rPr>
          <w:rFonts w:ascii="Times New Roman" w:hAnsi="Times New Roman"/>
          <w:bCs/>
          <w:color w:val="000000"/>
        </w:rPr>
        <w:t xml:space="preserve"> пі</w:t>
      </w:r>
      <w:r>
        <w:rPr>
          <w:rFonts w:ascii="Times New Roman" w:hAnsi="Times New Roman"/>
          <w:bCs/>
          <w:color w:val="000000"/>
        </w:rPr>
        <w:t>д</w:t>
      </w:r>
      <w:r w:rsidRPr="00A37BEA">
        <w:rPr>
          <w:rFonts w:ascii="Times New Roman" w:hAnsi="Times New Roman"/>
          <w:bCs/>
          <w:color w:val="000000"/>
        </w:rPr>
        <w:t xml:space="preserve">тримки територіальної оборони та інших військових </w:t>
      </w:r>
      <w:r>
        <w:rPr>
          <w:rFonts w:ascii="Times New Roman" w:hAnsi="Times New Roman"/>
          <w:bCs/>
          <w:color w:val="000000"/>
        </w:rPr>
        <w:t>підрозділів</w:t>
      </w:r>
      <w:r w:rsidRPr="00A37BEA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Збройних Сил</w:t>
      </w:r>
      <w:r w:rsidRPr="00A37BEA">
        <w:rPr>
          <w:rFonts w:ascii="Times New Roman" w:hAnsi="Times New Roman"/>
          <w:bCs/>
          <w:color w:val="000000"/>
        </w:rPr>
        <w:t xml:space="preserve"> України на території Лозівської міської територіальної громади на 2023 - 2025 роки</w:t>
      </w:r>
      <w:r w:rsidRPr="002822AB">
        <w:rPr>
          <w:b/>
          <w:bCs/>
          <w:color w:val="000000"/>
        </w:rPr>
        <w:t> </w:t>
      </w:r>
      <w:r w:rsidRPr="00A37BEA">
        <w:rPr>
          <w:rFonts w:ascii="Times New Roman" w:hAnsi="Times New Roman"/>
          <w:bCs/>
        </w:rPr>
        <w:t xml:space="preserve">(далі </w:t>
      </w:r>
      <w:r>
        <w:rPr>
          <w:rFonts w:ascii="Times New Roman" w:hAnsi="Times New Roman"/>
          <w:bCs/>
        </w:rPr>
        <w:t xml:space="preserve">- </w:t>
      </w:r>
      <w:r w:rsidRPr="00A37BEA">
        <w:rPr>
          <w:rFonts w:ascii="Times New Roman" w:hAnsi="Times New Roman"/>
          <w:bCs/>
        </w:rPr>
        <w:t>Програма)</w:t>
      </w:r>
      <w:r w:rsidRPr="009D390D">
        <w:rPr>
          <w:b/>
          <w:bCs/>
        </w:rPr>
        <w:t xml:space="preserve">  </w:t>
      </w:r>
      <w:r w:rsidRPr="00A37BEA">
        <w:rPr>
          <w:rFonts w:ascii="Times New Roman" w:hAnsi="Times New Roman"/>
          <w:bCs/>
        </w:rPr>
        <w:t>обумовлен</w:t>
      </w:r>
      <w:r>
        <w:rPr>
          <w:rFonts w:ascii="Times New Roman" w:hAnsi="Times New Roman"/>
          <w:bCs/>
        </w:rPr>
        <w:t>о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>необхідністю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реалізації зазначених вище завдань. </w:t>
      </w:r>
    </w:p>
    <w:p w:rsidR="009C27AE" w:rsidRDefault="009C27AE" w:rsidP="00EB5736">
      <w:pPr>
        <w:pStyle w:val="21"/>
        <w:shd w:val="clear" w:color="auto" w:fill="auto"/>
        <w:spacing w:after="0" w:line="322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Програму розроблено для покращення фінансового та матеріального-технічного забезпечення військових частин Сил територіальної оборони та інших військових підрозділів Збройних Сил України Міністерства оборони України.</w:t>
      </w:r>
      <w:r w:rsidRPr="009D390D">
        <w:rPr>
          <w:b/>
          <w:bCs/>
        </w:rPr>
        <w:t xml:space="preserve">                   </w:t>
      </w:r>
    </w:p>
    <w:p w:rsidR="009C27AE" w:rsidRPr="00EB5736" w:rsidRDefault="009C27AE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9C27AE" w:rsidRPr="00C00B42" w:rsidRDefault="009C27AE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9C27AE" w:rsidRPr="00960C6D" w:rsidRDefault="009C27AE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9C27AE" w:rsidRDefault="009C27AE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960C6D">
        <w:rPr>
          <w:color w:val="000000"/>
          <w:sz w:val="28"/>
          <w:szCs w:val="28"/>
          <w:lang w:val="uk-UA"/>
        </w:rPr>
        <w:t xml:space="preserve">Основною метою Програми є </w:t>
      </w:r>
      <w:r>
        <w:rPr>
          <w:color w:val="000000"/>
          <w:sz w:val="28"/>
          <w:szCs w:val="28"/>
          <w:lang w:val="uk-UA"/>
        </w:rPr>
        <w:t xml:space="preserve">забезпечення належних умов для якісного виконання завдань та підтримання високого рівня боєготовності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bCs/>
          <w:sz w:val="28"/>
          <w:szCs w:val="28"/>
          <w:lang w:val="uk-UA"/>
        </w:rPr>
        <w:t>, а саме</w:t>
      </w:r>
      <w:r w:rsidRPr="00960C6D">
        <w:rPr>
          <w:color w:val="000000"/>
          <w:sz w:val="28"/>
          <w:szCs w:val="28"/>
          <w:lang w:val="uk-UA"/>
        </w:rPr>
        <w:t xml:space="preserve">: </w:t>
      </w:r>
    </w:p>
    <w:p w:rsidR="009C27AE" w:rsidRPr="001405C2" w:rsidRDefault="009C27AE" w:rsidP="001405C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>підготовк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 оборони в воєнний та мирний час</w:t>
      </w:r>
      <w:r w:rsidRPr="001405C2">
        <w:rPr>
          <w:color w:val="000000"/>
          <w:sz w:val="28"/>
          <w:szCs w:val="28"/>
          <w:lang w:val="uk-UA"/>
        </w:rPr>
        <w:t xml:space="preserve">; </w:t>
      </w:r>
    </w:p>
    <w:p w:rsidR="009C27AE" w:rsidRPr="002D6792" w:rsidRDefault="009C27A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налагодження ефективного цивільно-військового співробітництва;</w:t>
      </w:r>
    </w:p>
    <w:p w:rsidR="009C27AE" w:rsidRPr="002D6792" w:rsidRDefault="009C27A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створення умов для повноцінної підготовки до виконання поставлених завдань перед військовими частинами</w:t>
      </w:r>
    </w:p>
    <w:p w:rsidR="009C27AE" w:rsidRPr="002D6792" w:rsidRDefault="009C27A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охорона та оборона важливих об’єктів і комунікацій в умовах особливого періоду</w:t>
      </w:r>
    </w:p>
    <w:p w:rsidR="009C27AE" w:rsidRPr="001405C2" w:rsidRDefault="009C27AE" w:rsidP="002D6792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>боротьб</w:t>
      </w:r>
      <w:r>
        <w:rPr>
          <w:color w:val="000000"/>
          <w:sz w:val="28"/>
          <w:szCs w:val="28"/>
          <w:lang w:val="uk-UA"/>
        </w:rPr>
        <w:t>а</w:t>
      </w:r>
      <w:r w:rsidRPr="001405C2">
        <w:rPr>
          <w:color w:val="000000"/>
          <w:sz w:val="28"/>
          <w:szCs w:val="28"/>
        </w:rPr>
        <w:t xml:space="preserve"> з диверсійними та іншими незаконно створеними збройними формуваннями; </w:t>
      </w:r>
    </w:p>
    <w:p w:rsidR="009C27AE" w:rsidRPr="002D6792" w:rsidRDefault="009C27A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підтримання правового режиму воєнного стану, посилення охорони громадського порядку та безпеки громадян;</w:t>
      </w:r>
    </w:p>
    <w:p w:rsidR="009C27AE" w:rsidRPr="00736A48" w:rsidRDefault="009C27AE" w:rsidP="00736A48">
      <w:pPr>
        <w:pStyle w:val="ListParagraph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поліпшення матеріально-технічного забезпечення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1405C2">
        <w:rPr>
          <w:color w:val="000000"/>
          <w:sz w:val="28"/>
          <w:szCs w:val="28"/>
        </w:rPr>
        <w:t>.</w:t>
      </w:r>
    </w:p>
    <w:p w:rsidR="009C27AE" w:rsidRPr="00B806F0" w:rsidRDefault="009C27AE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7AE" w:rsidRPr="002B46B4" w:rsidRDefault="009C27AE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9C27AE" w:rsidRPr="002B46B4" w:rsidRDefault="009C27AE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7AE" w:rsidRPr="00786A50" w:rsidRDefault="009C27AE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</w:t>
      </w:r>
      <w:r>
        <w:rPr>
          <w:sz w:val="28"/>
          <w:szCs w:val="28"/>
          <w:lang w:val="uk-UA"/>
        </w:rPr>
        <w:t xml:space="preserve"> та інших не заборонених законодавством джерел</w:t>
      </w:r>
      <w:r w:rsidRPr="00786A50">
        <w:rPr>
          <w:sz w:val="28"/>
          <w:szCs w:val="28"/>
          <w:lang w:val="uk-UA"/>
        </w:rPr>
        <w:t>.</w:t>
      </w:r>
    </w:p>
    <w:p w:rsidR="009C27AE" w:rsidRPr="00786A50" w:rsidRDefault="009C27AE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9C27AE" w:rsidRPr="00EB5736" w:rsidRDefault="009C27AE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9C27AE" w:rsidRDefault="009C27AE" w:rsidP="00960C6D">
      <w:pPr>
        <w:ind w:right="-1"/>
        <w:rPr>
          <w:b/>
          <w:bCs/>
          <w:sz w:val="28"/>
          <w:szCs w:val="28"/>
          <w:lang w:val="uk-UA"/>
        </w:rPr>
      </w:pPr>
    </w:p>
    <w:p w:rsidR="009C27AE" w:rsidRPr="00CE3809" w:rsidRDefault="009C27AE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9C27AE" w:rsidRDefault="009C27AE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9C27AE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AE" w:rsidRPr="00E71D5A" w:rsidRDefault="009C27AE" w:rsidP="00456285">
            <w:pPr>
              <w:rPr>
                <w:sz w:val="2"/>
              </w:rPr>
            </w:pPr>
          </w:p>
        </w:tc>
      </w:tr>
    </w:tbl>
    <w:p w:rsidR="009C27AE" w:rsidRPr="00A8635C" w:rsidRDefault="009C27AE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 xml:space="preserve">рограми є сприяння підвищенню боєздатності та покращенню матеріально-технічного забезпечення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A8635C">
        <w:rPr>
          <w:sz w:val="28"/>
          <w:szCs w:val="28"/>
        </w:rPr>
        <w:t>: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удосконалення системи управління </w:t>
      </w:r>
      <w:r>
        <w:rPr>
          <w:rFonts w:ascii="Times New Roman" w:hAnsi="Times New Roman"/>
        </w:rPr>
        <w:t>військовими підрозділами</w:t>
      </w:r>
      <w:r w:rsidRPr="00B8161F">
        <w:rPr>
          <w:rFonts w:ascii="Times New Roman" w:hAnsi="Times New Roman"/>
        </w:rPr>
        <w:t>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привабливості та мотивації щодо проходження служби у </w:t>
      </w:r>
      <w:r>
        <w:rPr>
          <w:rFonts w:ascii="Times New Roman" w:hAnsi="Times New Roman"/>
        </w:rPr>
        <w:t>Збройних Силах України</w:t>
      </w:r>
      <w:r w:rsidRPr="00B8161F">
        <w:rPr>
          <w:rFonts w:ascii="Times New Roman" w:hAnsi="Times New Roman"/>
        </w:rPr>
        <w:t>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широк</w:t>
      </w:r>
      <w:r>
        <w:rPr>
          <w:rFonts w:ascii="Times New Roman" w:hAnsi="Times New Roman"/>
        </w:rPr>
        <w:t>ого</w:t>
      </w:r>
      <w:r w:rsidRPr="00B8161F">
        <w:rPr>
          <w:rFonts w:ascii="Times New Roman" w:hAnsi="Times New Roman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налагодження системи навчання підрозділів територіальної оборони та населення;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поліпшення матеріально-технічного забезпечення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підтримання у належному стані пунктів постійної дислокації підрозділів територіальної оборони;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>придбання спеціальної техніки для облаштування інженерних споруд військового призначення;</w:t>
      </w:r>
    </w:p>
    <w:p w:rsidR="009C27AE" w:rsidRPr="00B8161F" w:rsidRDefault="009C27AE" w:rsidP="001405C2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</w:rPr>
      </w:pPr>
      <w:r w:rsidRPr="00B8161F">
        <w:rPr>
          <w:rFonts w:ascii="Times New Roman" w:hAnsi="Times New Roman"/>
        </w:rPr>
        <w:t xml:space="preserve">підвищення рівня логістичного забезпечення військових частин (підрозділів) </w:t>
      </w:r>
      <w:r w:rsidRPr="009704E7">
        <w:rPr>
          <w:rFonts w:ascii="Times New Roman" w:hAnsi="Times New Roman"/>
          <w:bCs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 w:rsidRPr="00B8161F">
        <w:rPr>
          <w:rFonts w:ascii="Times New Roman" w:hAnsi="Times New Roman"/>
        </w:rPr>
        <w:t>.</w:t>
      </w:r>
    </w:p>
    <w:p w:rsidR="009C27AE" w:rsidRPr="00905EA7" w:rsidRDefault="009C27A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7AE" w:rsidRDefault="009C27AE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9C27AE" w:rsidRPr="005D0CBC" w:rsidRDefault="009C27AE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9C27AE" w:rsidRPr="005D0CBC" w:rsidRDefault="009C27AE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завдань: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заходів громадської безпеки і порядку в населених пунктах;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9C27AE" w:rsidRDefault="009C27AE" w:rsidP="005D0CBC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9C27AE" w:rsidRPr="004C3BA0" w:rsidRDefault="009C27AE" w:rsidP="001405C2">
      <w:pPr>
        <w:pStyle w:val="ListParagraph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створення сприятливих умов для належної підготовки особового складу </w:t>
      </w:r>
      <w:r w:rsidRPr="009704E7">
        <w:rPr>
          <w:bCs/>
          <w:sz w:val="28"/>
          <w:szCs w:val="28"/>
          <w:lang w:val="uk-UA"/>
        </w:rPr>
        <w:t>військових частин Сил територіальної оборони та інших військових підрозділів Збройних Сил України Міністерства оборони України</w:t>
      </w:r>
      <w:r>
        <w:rPr>
          <w:color w:val="000000"/>
          <w:sz w:val="28"/>
          <w:szCs w:val="28"/>
          <w:lang w:val="uk-UA"/>
        </w:rPr>
        <w:t xml:space="preserve">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9C27AE" w:rsidRPr="00F12E6A" w:rsidRDefault="009C27AE" w:rsidP="004C3BA0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9C27AE" w:rsidRDefault="009C27AE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9C27AE" w:rsidRDefault="009C27AE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9C27AE" w:rsidRPr="003E439C" w:rsidRDefault="009C27AE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9C27AE" w:rsidRPr="00F12E6A" w:rsidRDefault="009C27AE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9C27AE" w:rsidRDefault="009C27AE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 xml:space="preserve">фінансове управління Лозівської міської ради Харківської області (в частині міжбюджетних трансфертів), , командування </w:t>
      </w:r>
      <w:r>
        <w:rPr>
          <w:color w:val="000000"/>
          <w:sz w:val="28"/>
          <w:szCs w:val="28"/>
          <w:lang w:val="uk-UA"/>
        </w:rPr>
        <w:t>військових частин А7290, А7041, А1080, А1451 та А3010 Міністерства оборони України.</w:t>
      </w:r>
      <w:r w:rsidRPr="00F12E6A">
        <w:rPr>
          <w:sz w:val="28"/>
          <w:szCs w:val="28"/>
          <w:lang w:val="uk-UA"/>
        </w:rPr>
        <w:t xml:space="preserve"> </w:t>
      </w:r>
    </w:p>
    <w:p w:rsidR="009C27AE" w:rsidRPr="00F12E6A" w:rsidRDefault="009C27AE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9C27AE" w:rsidRDefault="009C27A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7AE" w:rsidRPr="00736A48" w:rsidRDefault="009C27A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7AE" w:rsidRPr="002E6649" w:rsidRDefault="009C27AE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9C27AE" w:rsidRPr="00AC05E1" w:rsidRDefault="009C27AE" w:rsidP="00736A48">
      <w:pPr>
        <w:jc w:val="both"/>
        <w:rPr>
          <w:sz w:val="28"/>
          <w:szCs w:val="28"/>
          <w:lang w:val="uk-UA"/>
        </w:rPr>
      </w:pPr>
    </w:p>
    <w:p w:rsidR="009C27AE" w:rsidRPr="001405C2" w:rsidRDefault="009C27AE" w:rsidP="00411DE6">
      <w:pPr>
        <w:jc w:val="both"/>
      </w:pPr>
      <w:r w:rsidRPr="00AC05E1">
        <w:t xml:space="preserve">Володимир </w:t>
      </w:r>
      <w:r w:rsidRPr="00AC05E1">
        <w:rPr>
          <w:lang w:val="uk-UA"/>
        </w:rPr>
        <w:t>Дерев’янко, 2-27-05</w:t>
      </w:r>
    </w:p>
    <w:p w:rsidR="009C27AE" w:rsidRDefault="009C27AE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9C27AE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AE" w:rsidRDefault="009C27AE">
      <w:r>
        <w:separator/>
      </w:r>
    </w:p>
  </w:endnote>
  <w:endnote w:type="continuationSeparator" w:id="0">
    <w:p w:rsidR="009C27AE" w:rsidRDefault="009C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AE" w:rsidRDefault="009C27AE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7AE" w:rsidRDefault="009C27AE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AE" w:rsidRDefault="009C27AE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AE" w:rsidRDefault="009C27AE">
      <w:r>
        <w:separator/>
      </w:r>
    </w:p>
  </w:footnote>
  <w:footnote w:type="continuationSeparator" w:id="0">
    <w:p w:rsidR="009C27AE" w:rsidRDefault="009C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AE" w:rsidRDefault="009C27AE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7AE" w:rsidRDefault="009C2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7182E"/>
    <w:rsid w:val="0007798E"/>
    <w:rsid w:val="000A38B5"/>
    <w:rsid w:val="000A722F"/>
    <w:rsid w:val="000B0AF7"/>
    <w:rsid w:val="000C2547"/>
    <w:rsid w:val="000C5885"/>
    <w:rsid w:val="000D2BBD"/>
    <w:rsid w:val="000D74EB"/>
    <w:rsid w:val="000E736F"/>
    <w:rsid w:val="000F5034"/>
    <w:rsid w:val="0010781B"/>
    <w:rsid w:val="00110D47"/>
    <w:rsid w:val="00111837"/>
    <w:rsid w:val="001128F7"/>
    <w:rsid w:val="00113098"/>
    <w:rsid w:val="00113BC6"/>
    <w:rsid w:val="00121B43"/>
    <w:rsid w:val="00124C41"/>
    <w:rsid w:val="001346D7"/>
    <w:rsid w:val="0013542C"/>
    <w:rsid w:val="001405C2"/>
    <w:rsid w:val="00141128"/>
    <w:rsid w:val="00150894"/>
    <w:rsid w:val="00150B47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97C8E"/>
    <w:rsid w:val="001A488D"/>
    <w:rsid w:val="001C223A"/>
    <w:rsid w:val="001C2560"/>
    <w:rsid w:val="001C3879"/>
    <w:rsid w:val="001F2CFA"/>
    <w:rsid w:val="001F43E9"/>
    <w:rsid w:val="002011B0"/>
    <w:rsid w:val="0022460B"/>
    <w:rsid w:val="002316DB"/>
    <w:rsid w:val="002340D2"/>
    <w:rsid w:val="00242F0A"/>
    <w:rsid w:val="00244791"/>
    <w:rsid w:val="00267846"/>
    <w:rsid w:val="0027577F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D6792"/>
    <w:rsid w:val="002E6649"/>
    <w:rsid w:val="002E6EFF"/>
    <w:rsid w:val="002F6545"/>
    <w:rsid w:val="00300395"/>
    <w:rsid w:val="003212C1"/>
    <w:rsid w:val="0035075D"/>
    <w:rsid w:val="00352751"/>
    <w:rsid w:val="00353866"/>
    <w:rsid w:val="003560B7"/>
    <w:rsid w:val="00363257"/>
    <w:rsid w:val="003814AF"/>
    <w:rsid w:val="00382406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6D43"/>
    <w:rsid w:val="004A79C3"/>
    <w:rsid w:val="004B6FA0"/>
    <w:rsid w:val="004C00C8"/>
    <w:rsid w:val="004C3BA0"/>
    <w:rsid w:val="004C662B"/>
    <w:rsid w:val="004E214C"/>
    <w:rsid w:val="004E239D"/>
    <w:rsid w:val="004F5B4B"/>
    <w:rsid w:val="00511671"/>
    <w:rsid w:val="00517CF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67FFB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08CE"/>
    <w:rsid w:val="006D6911"/>
    <w:rsid w:val="006E0D72"/>
    <w:rsid w:val="006E19B8"/>
    <w:rsid w:val="006F248C"/>
    <w:rsid w:val="006F405E"/>
    <w:rsid w:val="00703865"/>
    <w:rsid w:val="00705D56"/>
    <w:rsid w:val="00706243"/>
    <w:rsid w:val="00714A61"/>
    <w:rsid w:val="00736A48"/>
    <w:rsid w:val="0074330E"/>
    <w:rsid w:val="00747873"/>
    <w:rsid w:val="00781B65"/>
    <w:rsid w:val="00783F12"/>
    <w:rsid w:val="00785D5F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5BBB"/>
    <w:rsid w:val="007F09D5"/>
    <w:rsid w:val="008027BC"/>
    <w:rsid w:val="00814157"/>
    <w:rsid w:val="00830824"/>
    <w:rsid w:val="008353C8"/>
    <w:rsid w:val="00837572"/>
    <w:rsid w:val="00854C14"/>
    <w:rsid w:val="008644A3"/>
    <w:rsid w:val="00865455"/>
    <w:rsid w:val="00866C8A"/>
    <w:rsid w:val="0087607C"/>
    <w:rsid w:val="00883541"/>
    <w:rsid w:val="00893809"/>
    <w:rsid w:val="00897878"/>
    <w:rsid w:val="008A551A"/>
    <w:rsid w:val="008B2CB5"/>
    <w:rsid w:val="008B4307"/>
    <w:rsid w:val="008B629A"/>
    <w:rsid w:val="008C6FE5"/>
    <w:rsid w:val="008C78EE"/>
    <w:rsid w:val="008C7CA0"/>
    <w:rsid w:val="008D1422"/>
    <w:rsid w:val="008D5816"/>
    <w:rsid w:val="008E430E"/>
    <w:rsid w:val="008E6FD2"/>
    <w:rsid w:val="008F6D14"/>
    <w:rsid w:val="00905EA7"/>
    <w:rsid w:val="0091272F"/>
    <w:rsid w:val="00921F82"/>
    <w:rsid w:val="0092262E"/>
    <w:rsid w:val="00933636"/>
    <w:rsid w:val="00936A7C"/>
    <w:rsid w:val="00942439"/>
    <w:rsid w:val="009509A0"/>
    <w:rsid w:val="009569B2"/>
    <w:rsid w:val="00960C6D"/>
    <w:rsid w:val="009640D5"/>
    <w:rsid w:val="00964A8F"/>
    <w:rsid w:val="009704E7"/>
    <w:rsid w:val="00973CAF"/>
    <w:rsid w:val="00981BEE"/>
    <w:rsid w:val="00990B51"/>
    <w:rsid w:val="00994563"/>
    <w:rsid w:val="0099709E"/>
    <w:rsid w:val="009970CE"/>
    <w:rsid w:val="009A021C"/>
    <w:rsid w:val="009B3B1E"/>
    <w:rsid w:val="009C27AE"/>
    <w:rsid w:val="009C6562"/>
    <w:rsid w:val="009D390D"/>
    <w:rsid w:val="009E2958"/>
    <w:rsid w:val="00A07548"/>
    <w:rsid w:val="00A10464"/>
    <w:rsid w:val="00A13C98"/>
    <w:rsid w:val="00A13DD2"/>
    <w:rsid w:val="00A25795"/>
    <w:rsid w:val="00A37BEA"/>
    <w:rsid w:val="00A469B7"/>
    <w:rsid w:val="00A50B29"/>
    <w:rsid w:val="00A64D4E"/>
    <w:rsid w:val="00A675EF"/>
    <w:rsid w:val="00A75A58"/>
    <w:rsid w:val="00A82E92"/>
    <w:rsid w:val="00A8635C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B68FB"/>
    <w:rsid w:val="00BC16DA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273E5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4804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664FB"/>
    <w:rsid w:val="00F828C1"/>
    <w:rsid w:val="00F85CEB"/>
    <w:rsid w:val="00F85F69"/>
    <w:rsid w:val="00F86033"/>
    <w:rsid w:val="00FB16CB"/>
    <w:rsid w:val="00FB1E21"/>
    <w:rsid w:val="00FB5A0D"/>
    <w:rsid w:val="00FC1224"/>
    <w:rsid w:val="00FC1F4D"/>
    <w:rsid w:val="00FC4307"/>
    <w:rsid w:val="00FD0962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5</Pages>
  <Words>6216</Words>
  <Characters>3544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31</cp:revision>
  <cp:lastPrinted>2023-04-17T11:18:00Z</cp:lastPrinted>
  <dcterms:created xsi:type="dcterms:W3CDTF">2022-07-23T10:38:00Z</dcterms:created>
  <dcterms:modified xsi:type="dcterms:W3CDTF">2023-06-28T13:54:00Z</dcterms:modified>
</cp:coreProperties>
</file>