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2C8F" w14:textId="1B5FA75D" w:rsidR="00A62DBE" w:rsidRPr="00A62DBE" w:rsidRDefault="00A62DBE" w:rsidP="008372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Інформаційна довідка </w:t>
      </w:r>
    </w:p>
    <w:p w14:paraId="09A021FC" w14:textId="6937A453" w:rsidR="00A62DBE" w:rsidRPr="00A62DBE" w:rsidRDefault="00A62DBE" w:rsidP="003249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bookmarkStart w:id="0" w:name="_Hlk183443581"/>
      <w:r w:rsidRPr="00A62DB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bookmarkStart w:id="1" w:name="_Hlk70580359"/>
      <w:bookmarkEnd w:id="0"/>
      <w:r w:rsidR="0036789A" w:rsidRPr="0036789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узгодження проєкту Стратегії розвитку Лозівської міської територіальної громади на 2025–2027 роки</w:t>
      </w:r>
      <w:r w:rsidR="00B747F1" w:rsidRPr="00B747F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bookmarkEnd w:id="1"/>
    </w:p>
    <w:p w14:paraId="15D77F3B" w14:textId="4834FCDB" w:rsidR="00A62DBE" w:rsidRPr="00BA69D6" w:rsidRDefault="00BA69D6" w:rsidP="008372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3423622"/>
      <w:r w:rsidRPr="00BA69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91CBD">
        <w:rPr>
          <w:rFonts w:ascii="Times New Roman" w:hAnsi="Times New Roman" w:cs="Times New Roman"/>
          <w:sz w:val="28"/>
          <w:szCs w:val="28"/>
          <w:lang w:val="uk-UA"/>
        </w:rPr>
        <w:t>ідповідно до рішення міської ради</w:t>
      </w:r>
      <w:r w:rsidR="0027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565" w:rsidRPr="00272565">
        <w:rPr>
          <w:rFonts w:ascii="Times New Roman" w:hAnsi="Times New Roman" w:cs="Times New Roman"/>
          <w:sz w:val="28"/>
          <w:szCs w:val="28"/>
          <w:lang w:val="uk-UA"/>
        </w:rPr>
        <w:t>від 05.12.2024 №2302 «Про початок розроблення проєкту Стратегії розвитку Лозівської міської територіальної громади на 2025–2027 роки та Плану заходів з її реалізації»</w:t>
      </w:r>
      <w:r w:rsidR="0027256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91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D6">
        <w:rPr>
          <w:rFonts w:ascii="Times New Roman" w:hAnsi="Times New Roman" w:cs="Times New Roman"/>
          <w:sz w:val="28"/>
          <w:szCs w:val="28"/>
          <w:lang w:val="uk-UA"/>
        </w:rPr>
        <w:t xml:space="preserve"> рамках проєкту </w:t>
      </w:r>
      <w:proofErr w:type="spellStart"/>
      <w:r w:rsidRPr="00BA69D6">
        <w:rPr>
          <w:rFonts w:ascii="Times New Roman" w:hAnsi="Times New Roman" w:cs="Times New Roman"/>
          <w:sz w:val="28"/>
          <w:szCs w:val="28"/>
          <w:lang w:val="uk-UA"/>
        </w:rPr>
        <w:t>USAID</w:t>
      </w:r>
      <w:proofErr w:type="spellEnd"/>
      <w:r w:rsidRPr="00BA69D6">
        <w:rPr>
          <w:rFonts w:ascii="Times New Roman" w:hAnsi="Times New Roman" w:cs="Times New Roman"/>
          <w:sz w:val="28"/>
          <w:szCs w:val="28"/>
          <w:lang w:val="uk-UA"/>
        </w:rPr>
        <w:t xml:space="preserve"> «Підвищення ефективності роботи та підзвітності органів місцевого самоврядування» («ГОВЕРЛА») Агентства США з міжнародного розвитку, (реєстраційна картка № 4703 від 31 травня 2021 р.) </w:t>
      </w:r>
      <w:r w:rsidR="009F1B29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2025 року </w:t>
      </w:r>
      <w:r w:rsidR="0027256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A69D6">
        <w:rPr>
          <w:rFonts w:ascii="Times New Roman" w:hAnsi="Times New Roman" w:cs="Times New Roman"/>
          <w:sz w:val="28"/>
          <w:szCs w:val="28"/>
          <w:lang w:val="uk-UA"/>
        </w:rPr>
        <w:t xml:space="preserve">Лозівській міській громаді </w:t>
      </w:r>
      <w:r w:rsidR="009F1B29">
        <w:rPr>
          <w:rFonts w:ascii="Times New Roman" w:hAnsi="Times New Roman" w:cs="Times New Roman"/>
          <w:sz w:val="28"/>
          <w:szCs w:val="28"/>
          <w:lang w:val="uk-UA"/>
        </w:rPr>
        <w:t>розпочався процес</w:t>
      </w:r>
      <w:r w:rsidRPr="00BA69D6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Стратегії розвитку територіальної громади.</w:t>
      </w:r>
      <w:r w:rsidR="009F1B29">
        <w:rPr>
          <w:rFonts w:ascii="Times New Roman" w:hAnsi="Times New Roman" w:cs="Times New Roman"/>
          <w:sz w:val="28"/>
          <w:szCs w:val="28"/>
          <w:lang w:val="uk-UA"/>
        </w:rPr>
        <w:t xml:space="preserve"> Після зупинки </w:t>
      </w:r>
      <w:proofErr w:type="spellStart"/>
      <w:r w:rsidR="009F1B29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9F1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1B29" w:rsidRPr="009F1B29">
        <w:rPr>
          <w:rFonts w:ascii="Times New Roman" w:hAnsi="Times New Roman" w:cs="Times New Roman"/>
          <w:sz w:val="28"/>
          <w:szCs w:val="28"/>
          <w:lang w:val="uk-UA"/>
        </w:rPr>
        <w:t>USAID</w:t>
      </w:r>
      <w:proofErr w:type="spellEnd"/>
      <w:r w:rsidR="009F1B29">
        <w:rPr>
          <w:rFonts w:ascii="Times New Roman" w:hAnsi="Times New Roman" w:cs="Times New Roman"/>
          <w:sz w:val="28"/>
          <w:szCs w:val="28"/>
          <w:lang w:val="uk-UA"/>
        </w:rPr>
        <w:t xml:space="preserve"> навесні 2025 </w:t>
      </w:r>
      <w:r w:rsidR="009F1B29" w:rsidRPr="009F1B29">
        <w:rPr>
          <w:rFonts w:ascii="Times New Roman" w:hAnsi="Times New Roman" w:cs="Times New Roman"/>
          <w:sz w:val="28"/>
          <w:szCs w:val="28"/>
          <w:lang w:val="uk-UA"/>
        </w:rPr>
        <w:t>до роботи над стратегією долуч</w:t>
      </w:r>
      <w:r w:rsidR="002725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F1B29" w:rsidRPr="009F1B29">
        <w:rPr>
          <w:rFonts w:ascii="Times New Roman" w:hAnsi="Times New Roman" w:cs="Times New Roman"/>
          <w:sz w:val="28"/>
          <w:szCs w:val="28"/>
          <w:lang w:val="uk-UA"/>
        </w:rPr>
        <w:t xml:space="preserve">лася благодійна організація «Координаційний гуманітарний центр» у межах проєкту «Консорціум – </w:t>
      </w:r>
      <w:r w:rsidR="009F1B29" w:rsidRPr="009F1B29">
        <w:rPr>
          <w:rFonts w:ascii="Times New Roman" w:hAnsi="Times New Roman" w:cs="Times New Roman"/>
          <w:sz w:val="28"/>
          <w:szCs w:val="28"/>
        </w:rPr>
        <w:t>HAVEN</w:t>
      </w:r>
      <w:r w:rsidR="009F1B29" w:rsidRPr="009F1B2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1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9D44DC" w14:textId="284F0E11" w:rsidR="00BA69D6" w:rsidRPr="0036789A" w:rsidRDefault="00BA69D6" w:rsidP="008372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9D6">
        <w:rPr>
          <w:rFonts w:ascii="Times New Roman" w:hAnsi="Times New Roman" w:cs="Times New Roman"/>
          <w:sz w:val="28"/>
          <w:szCs w:val="28"/>
          <w:lang w:val="uk-UA"/>
        </w:rPr>
        <w:t xml:space="preserve">На теперішній час </w:t>
      </w:r>
      <w:r w:rsidR="009F1B29">
        <w:rPr>
          <w:rFonts w:ascii="Times New Roman" w:hAnsi="Times New Roman" w:cs="Times New Roman"/>
          <w:sz w:val="28"/>
          <w:szCs w:val="28"/>
          <w:lang w:val="uk-UA"/>
        </w:rPr>
        <w:t>сформована описо</w:t>
      </w:r>
      <w:r w:rsidR="006103D6">
        <w:rPr>
          <w:rFonts w:ascii="Times New Roman" w:hAnsi="Times New Roman" w:cs="Times New Roman"/>
          <w:sz w:val="28"/>
          <w:szCs w:val="28"/>
          <w:lang w:val="uk-UA"/>
        </w:rPr>
        <w:t>во-аналітична частина, здійснено</w:t>
      </w:r>
      <w:r w:rsidR="009F1B29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мешканців та бізнесу, проведені стратегічні сесії з формування </w:t>
      </w:r>
      <w:r w:rsidR="009F1B29">
        <w:rPr>
          <w:rFonts w:ascii="Times New Roman" w:hAnsi="Times New Roman" w:cs="Times New Roman"/>
          <w:sz w:val="28"/>
          <w:szCs w:val="28"/>
        </w:rPr>
        <w:t>SWOT</w:t>
      </w:r>
      <w:r w:rsidR="009F1B29" w:rsidRPr="009F1B2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F1B29">
        <w:rPr>
          <w:rFonts w:ascii="Times New Roman" w:hAnsi="Times New Roman" w:cs="Times New Roman"/>
          <w:sz w:val="28"/>
          <w:szCs w:val="28"/>
          <w:lang w:val="uk-UA"/>
        </w:rPr>
        <w:t>аналізу громади, обговорення сценаріїв та цілей розвитку</w:t>
      </w:r>
      <w:r w:rsidR="0036789A">
        <w:rPr>
          <w:rFonts w:ascii="Times New Roman" w:hAnsi="Times New Roman" w:cs="Times New Roman"/>
          <w:sz w:val="28"/>
          <w:szCs w:val="28"/>
          <w:lang w:val="uk-UA"/>
        </w:rPr>
        <w:t xml:space="preserve"> та сформований проєкт </w:t>
      </w:r>
      <w:r w:rsidR="0036789A" w:rsidRPr="0036789A">
        <w:rPr>
          <w:rFonts w:ascii="Times New Roman" w:hAnsi="Times New Roman" w:cs="Times New Roman"/>
          <w:sz w:val="28"/>
          <w:szCs w:val="28"/>
          <w:lang w:val="uk-UA"/>
        </w:rPr>
        <w:t>Стратегії розвитку Лозівської міської територіальної громади на 2025–2027 роки</w:t>
      </w:r>
      <w:r w:rsidRPr="003678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2565">
        <w:rPr>
          <w:rFonts w:ascii="Times New Roman" w:hAnsi="Times New Roman" w:cs="Times New Roman"/>
          <w:sz w:val="28"/>
          <w:szCs w:val="28"/>
          <w:lang w:val="uk-UA"/>
        </w:rPr>
        <w:t xml:space="preserve"> Перед затвердженням планується провести обговорення попередньо сформованого проєкту</w:t>
      </w:r>
      <w:r w:rsidR="00EE15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556" w:rsidRPr="00EE1556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2725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60BAFA" w14:textId="4968F762" w:rsidR="00BA69D6" w:rsidRPr="00BA69D6" w:rsidRDefault="006103D6" w:rsidP="00BA69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погодження проєкту Стратегії з депутатами, забезпечення обговорення сформованого тексту Стратегії, отримання зауважень та пропозицій від різних цільових груп, початку процедури Стратегічної екологічної оцінки проєкту </w:t>
      </w:r>
      <w:r w:rsidRPr="006103D6">
        <w:rPr>
          <w:rFonts w:ascii="Times New Roman" w:hAnsi="Times New Roman" w:cs="Times New Roman"/>
          <w:sz w:val="28"/>
          <w:szCs w:val="28"/>
          <w:lang w:val="uk-UA"/>
        </w:rPr>
        <w:t>документу державного планування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BA69D6">
        <w:rPr>
          <w:rFonts w:ascii="Times New Roman" w:hAnsi="Times New Roman" w:cs="Times New Roman"/>
          <w:sz w:val="28"/>
          <w:szCs w:val="28"/>
          <w:lang w:val="uk-UA"/>
        </w:rPr>
        <w:t xml:space="preserve">правлінням </w:t>
      </w:r>
      <w:r w:rsidR="00BA69D6" w:rsidRPr="00BA69D6">
        <w:rPr>
          <w:rFonts w:ascii="Times New Roman" w:hAnsi="Times New Roman" w:cs="Times New Roman"/>
          <w:sz w:val="28"/>
          <w:szCs w:val="28"/>
          <w:lang w:val="uk-UA"/>
        </w:rPr>
        <w:t>економіки міської ради підготовлений проєкт рішення міської ради  «</w:t>
      </w:r>
      <w:r w:rsidR="0036789A" w:rsidRPr="0036789A">
        <w:rPr>
          <w:rFonts w:ascii="Times New Roman" w:hAnsi="Times New Roman" w:cs="Times New Roman"/>
          <w:sz w:val="28"/>
          <w:szCs w:val="28"/>
          <w:lang w:val="uk-UA"/>
        </w:rPr>
        <w:t>Про узгодження проєкту Стратегії розвитку Лозівської міської територіальної громади на 2025–2027 роки</w:t>
      </w:r>
      <w:r w:rsidR="00BA69D6" w:rsidRPr="00BA69D6">
        <w:rPr>
          <w:rFonts w:ascii="Times New Roman" w:hAnsi="Times New Roman" w:cs="Times New Roman"/>
          <w:sz w:val="28"/>
          <w:szCs w:val="28"/>
          <w:lang w:val="uk-UA"/>
        </w:rPr>
        <w:t>», який пропонується розглянути на профільних комісіях та винести на розгляд чергової сесії міської ради.</w:t>
      </w:r>
    </w:p>
    <w:p w14:paraId="1F10CF7E" w14:textId="65F1CD27" w:rsidR="00BA69D6" w:rsidRPr="00BA69D6" w:rsidRDefault="00BA69D6" w:rsidP="008372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14:paraId="632F5E75" w14:textId="77777777" w:rsidR="00837243" w:rsidRPr="00BA69D6" w:rsidRDefault="00837243" w:rsidP="00A62D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69B927" w14:textId="77777777" w:rsidR="00311389" w:rsidRDefault="00A62DBE" w:rsidP="00A62D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</w:t>
      </w:r>
    </w:p>
    <w:p w14:paraId="62AEC1FA" w14:textId="7247E417" w:rsidR="00A62DBE" w:rsidRPr="00BA69D6" w:rsidRDefault="00A62DBE" w:rsidP="00A62D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економіки</w:t>
      </w:r>
      <w:r w:rsidR="003113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ради</w:t>
      </w: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A69D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Сергій ГРАНКІН</w:t>
      </w:r>
    </w:p>
    <w:sectPr w:rsidR="00A62DBE" w:rsidRPr="00BA69D6" w:rsidSect="0083724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964"/>
    <w:multiLevelType w:val="hybridMultilevel"/>
    <w:tmpl w:val="B7CC7A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BE"/>
    <w:rsid w:val="00075BD2"/>
    <w:rsid w:val="00082B5F"/>
    <w:rsid w:val="00120262"/>
    <w:rsid w:val="00155843"/>
    <w:rsid w:val="00157CF9"/>
    <w:rsid w:val="0022051B"/>
    <w:rsid w:val="00272565"/>
    <w:rsid w:val="00311389"/>
    <w:rsid w:val="0032495D"/>
    <w:rsid w:val="0032622C"/>
    <w:rsid w:val="0036789A"/>
    <w:rsid w:val="00415CC1"/>
    <w:rsid w:val="004B2256"/>
    <w:rsid w:val="004B3AB3"/>
    <w:rsid w:val="004F696D"/>
    <w:rsid w:val="00551A53"/>
    <w:rsid w:val="006103D6"/>
    <w:rsid w:val="00626199"/>
    <w:rsid w:val="00650D04"/>
    <w:rsid w:val="006A780B"/>
    <w:rsid w:val="00771265"/>
    <w:rsid w:val="007807C3"/>
    <w:rsid w:val="00837243"/>
    <w:rsid w:val="00891CBD"/>
    <w:rsid w:val="008A0B52"/>
    <w:rsid w:val="0092368E"/>
    <w:rsid w:val="00936446"/>
    <w:rsid w:val="0097350F"/>
    <w:rsid w:val="00987128"/>
    <w:rsid w:val="009F1B29"/>
    <w:rsid w:val="009F40DB"/>
    <w:rsid w:val="00A16171"/>
    <w:rsid w:val="00A34F5C"/>
    <w:rsid w:val="00A434EE"/>
    <w:rsid w:val="00A62DBE"/>
    <w:rsid w:val="00B747F1"/>
    <w:rsid w:val="00B803B8"/>
    <w:rsid w:val="00BA69D6"/>
    <w:rsid w:val="00BC1030"/>
    <w:rsid w:val="00BC1805"/>
    <w:rsid w:val="00BE7802"/>
    <w:rsid w:val="00C0128F"/>
    <w:rsid w:val="00C060E3"/>
    <w:rsid w:val="00C17ED9"/>
    <w:rsid w:val="00D07DEF"/>
    <w:rsid w:val="00D45FCC"/>
    <w:rsid w:val="00DA5A72"/>
    <w:rsid w:val="00DB5DCE"/>
    <w:rsid w:val="00ED189C"/>
    <w:rsid w:val="00EE1556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E5D"/>
  <w15:chartTrackingRefBased/>
  <w15:docId w15:val="{CE0DA1AD-E5B6-4D1C-92E6-218F73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0B"/>
    <w:pPr>
      <w:ind w:left="720"/>
      <w:contextualSpacing/>
    </w:pPr>
  </w:style>
  <w:style w:type="table" w:styleId="a4">
    <w:name w:val="Table Grid"/>
    <w:basedOn w:val="a1"/>
    <w:uiPriority w:val="39"/>
    <w:rsid w:val="0083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KAB-29</dc:creator>
  <cp:keywords/>
  <dc:description/>
  <cp:lastModifiedBy>Лозівська міська рада</cp:lastModifiedBy>
  <cp:revision>6</cp:revision>
  <cp:lastPrinted>2024-11-25T14:16:00Z</cp:lastPrinted>
  <dcterms:created xsi:type="dcterms:W3CDTF">2025-09-10T07:00:00Z</dcterms:created>
  <dcterms:modified xsi:type="dcterms:W3CDTF">2025-09-10T14:01:00Z</dcterms:modified>
</cp:coreProperties>
</file>