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73B89" w14:textId="1D7CE94B" w:rsidR="009C508F" w:rsidRDefault="009C508F" w:rsidP="009C508F">
      <w:pPr>
        <w:spacing w:after="0" w:line="240" w:lineRule="auto"/>
        <w:ind w:left="10620"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C508F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</w:rPr>
        <w:t>3</w:t>
      </w:r>
      <w:r w:rsidRPr="009C508F">
        <w:rPr>
          <w:rFonts w:ascii="Times New Roman" w:hAnsi="Times New Roman"/>
          <w:sz w:val="24"/>
          <w:szCs w:val="24"/>
        </w:rPr>
        <w:t xml:space="preserve"> до Програми </w:t>
      </w:r>
      <w:r w:rsidRPr="009C508F">
        <w:rPr>
          <w:rFonts w:ascii="Times New Roman" w:hAnsi="Times New Roman"/>
          <w:color w:val="000000"/>
          <w:sz w:val="24"/>
          <w:szCs w:val="24"/>
        </w:rPr>
        <w:t>накопичення</w:t>
      </w:r>
    </w:p>
    <w:p w14:paraId="53DAE718" w14:textId="77777777" w:rsidR="009C508F" w:rsidRDefault="009C508F" w:rsidP="009C508F">
      <w:pPr>
        <w:spacing w:after="0" w:line="240" w:lineRule="auto"/>
        <w:ind w:left="10620"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C508F">
        <w:rPr>
          <w:rFonts w:ascii="Times New Roman" w:hAnsi="Times New Roman"/>
          <w:color w:val="000000"/>
          <w:sz w:val="24"/>
          <w:szCs w:val="24"/>
        </w:rPr>
        <w:t>та поповнення місцевого</w:t>
      </w:r>
    </w:p>
    <w:p w14:paraId="7C786FD8" w14:textId="77777777" w:rsidR="009C508F" w:rsidRDefault="009C508F" w:rsidP="009C508F">
      <w:pPr>
        <w:spacing w:after="0" w:line="240" w:lineRule="auto"/>
        <w:ind w:left="10620"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C508F">
        <w:rPr>
          <w:rFonts w:ascii="Times New Roman" w:hAnsi="Times New Roman"/>
          <w:color w:val="000000"/>
          <w:sz w:val="24"/>
          <w:szCs w:val="24"/>
        </w:rPr>
        <w:t xml:space="preserve">матеріального резерву </w:t>
      </w:r>
      <w:proofErr w:type="spellStart"/>
      <w:r w:rsidRPr="009C508F">
        <w:rPr>
          <w:rFonts w:ascii="Times New Roman" w:hAnsi="Times New Roman"/>
          <w:color w:val="000000"/>
          <w:sz w:val="24"/>
          <w:szCs w:val="24"/>
        </w:rPr>
        <w:t>Лозівської</w:t>
      </w:r>
      <w:proofErr w:type="spellEnd"/>
    </w:p>
    <w:p w14:paraId="6DC4849A" w14:textId="77777777" w:rsidR="009C508F" w:rsidRDefault="009C508F" w:rsidP="009C508F">
      <w:pPr>
        <w:spacing w:after="0" w:line="240" w:lineRule="auto"/>
        <w:ind w:left="10620"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C508F">
        <w:rPr>
          <w:rFonts w:ascii="Times New Roman" w:hAnsi="Times New Roman"/>
          <w:color w:val="000000"/>
          <w:sz w:val="24"/>
          <w:szCs w:val="24"/>
        </w:rPr>
        <w:t>міської територіальної громади</w:t>
      </w:r>
    </w:p>
    <w:p w14:paraId="37B7FAE9" w14:textId="77777777" w:rsidR="009C508F" w:rsidRDefault="009C508F" w:rsidP="009C508F">
      <w:pPr>
        <w:spacing w:after="0" w:line="240" w:lineRule="auto"/>
        <w:ind w:left="10620"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C508F">
        <w:rPr>
          <w:rFonts w:ascii="Times New Roman" w:hAnsi="Times New Roman"/>
          <w:color w:val="000000"/>
          <w:sz w:val="24"/>
          <w:szCs w:val="24"/>
        </w:rPr>
        <w:t>для запобігання виникненню</w:t>
      </w:r>
    </w:p>
    <w:p w14:paraId="15DDCE34" w14:textId="77777777" w:rsidR="009C508F" w:rsidRDefault="009C508F" w:rsidP="009C508F">
      <w:pPr>
        <w:spacing w:after="0" w:line="240" w:lineRule="auto"/>
        <w:ind w:left="10620"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C508F">
        <w:rPr>
          <w:rFonts w:ascii="Times New Roman" w:hAnsi="Times New Roman"/>
          <w:color w:val="000000"/>
          <w:sz w:val="24"/>
          <w:szCs w:val="24"/>
        </w:rPr>
        <w:t>надзвичайних ситуацій і ліквідації їх</w:t>
      </w:r>
    </w:p>
    <w:p w14:paraId="03A41F84" w14:textId="2B63270C" w:rsidR="007711D3" w:rsidRPr="009C508F" w:rsidRDefault="009C508F" w:rsidP="009C508F">
      <w:pPr>
        <w:spacing w:after="0" w:line="240" w:lineRule="auto"/>
        <w:ind w:left="10620" w:right="-1"/>
        <w:contextualSpacing/>
        <w:jc w:val="both"/>
        <w:rPr>
          <w:rFonts w:ascii="Times New Roman" w:hAnsi="Times New Roman"/>
        </w:rPr>
      </w:pPr>
      <w:r w:rsidRPr="009C508F">
        <w:rPr>
          <w:rFonts w:ascii="Times New Roman" w:hAnsi="Times New Roman"/>
          <w:color w:val="000000"/>
          <w:sz w:val="24"/>
          <w:szCs w:val="24"/>
        </w:rPr>
        <w:t xml:space="preserve">наслідків </w:t>
      </w:r>
      <w:r w:rsidRPr="009C508F">
        <w:rPr>
          <w:rFonts w:ascii="Times New Roman" w:hAnsi="Times New Roman"/>
          <w:sz w:val="24"/>
          <w:szCs w:val="24"/>
        </w:rPr>
        <w:t>на 2026-2028 роки</w:t>
      </w:r>
    </w:p>
    <w:p w14:paraId="33F2179E" w14:textId="77777777" w:rsidR="009C508F" w:rsidRDefault="009C508F" w:rsidP="009C508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A59B5F6" w14:textId="09632E1B" w:rsidR="00143C4B" w:rsidRDefault="00143C4B" w:rsidP="009C508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C508F">
        <w:rPr>
          <w:rFonts w:ascii="Times New Roman" w:hAnsi="Times New Roman"/>
          <w:b/>
          <w:sz w:val="28"/>
          <w:szCs w:val="28"/>
        </w:rPr>
        <w:t>Найменування матеріальних засобів</w:t>
      </w:r>
      <w:r w:rsidR="009C508F" w:rsidRPr="009C508F">
        <w:rPr>
          <w:rFonts w:ascii="Times New Roman" w:hAnsi="Times New Roman"/>
          <w:b/>
          <w:sz w:val="28"/>
          <w:szCs w:val="28"/>
        </w:rPr>
        <w:t xml:space="preserve"> Програми </w:t>
      </w:r>
      <w:r w:rsidR="009C508F" w:rsidRPr="009C508F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накопичення та поповнення місцевого матеріального резерву </w:t>
      </w:r>
      <w:proofErr w:type="spellStart"/>
      <w:r w:rsidR="009C508F" w:rsidRPr="009C508F">
        <w:rPr>
          <w:rFonts w:ascii="Times New Roman" w:hAnsi="Times New Roman"/>
          <w:b/>
          <w:bCs/>
          <w:color w:val="000000"/>
          <w:sz w:val="28"/>
          <w:szCs w:val="28"/>
        </w:rPr>
        <w:t>Лозівської</w:t>
      </w:r>
      <w:proofErr w:type="spellEnd"/>
      <w:r w:rsidR="009C508F" w:rsidRPr="009C508F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міської територіальної громади для запобігання виникненню надзвичайних ситуацій і ліквідації їх наслідків </w:t>
      </w:r>
      <w:r w:rsidR="009C508F" w:rsidRPr="009C508F">
        <w:rPr>
          <w:rFonts w:ascii="Times New Roman" w:hAnsi="Times New Roman"/>
          <w:b/>
          <w:bCs/>
          <w:sz w:val="28"/>
          <w:szCs w:val="28"/>
        </w:rPr>
        <w:t>на 2026-2028 роки</w:t>
      </w:r>
    </w:p>
    <w:p w14:paraId="3CEC779C" w14:textId="77777777" w:rsidR="00D52A3E" w:rsidRPr="00A14BCB" w:rsidRDefault="00D52A3E" w:rsidP="009C508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3966"/>
        <w:gridCol w:w="1034"/>
        <w:gridCol w:w="1434"/>
        <w:gridCol w:w="1134"/>
        <w:gridCol w:w="1284"/>
        <w:gridCol w:w="1291"/>
        <w:gridCol w:w="1362"/>
        <w:gridCol w:w="1215"/>
        <w:gridCol w:w="1257"/>
      </w:tblGrid>
      <w:tr w:rsidR="00D52A3E" w:rsidRPr="00D52A3E" w14:paraId="32AC08AE" w14:textId="77777777" w:rsidTr="006B14AB">
        <w:tc>
          <w:tcPr>
            <w:tcW w:w="809" w:type="dxa"/>
            <w:vMerge w:val="restart"/>
            <w:vAlign w:val="center"/>
          </w:tcPr>
          <w:p w14:paraId="6EA6823E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966" w:type="dxa"/>
            <w:vMerge w:val="restart"/>
            <w:vAlign w:val="center"/>
          </w:tcPr>
          <w:p w14:paraId="04DF899A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Найменування</w:t>
            </w:r>
          </w:p>
        </w:tc>
        <w:tc>
          <w:tcPr>
            <w:tcW w:w="1034" w:type="dxa"/>
            <w:vMerge w:val="restart"/>
            <w:vAlign w:val="center"/>
          </w:tcPr>
          <w:p w14:paraId="56F7F7CE" w14:textId="3C2DAB88" w:rsidR="002F0690" w:rsidRPr="00D52A3E" w:rsidRDefault="00D52A3E" w:rsidP="00D52A3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од</w:t>
            </w:r>
            <w:r w:rsidR="002F0690"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0690"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виміру</w:t>
            </w:r>
          </w:p>
        </w:tc>
        <w:tc>
          <w:tcPr>
            <w:tcW w:w="1434" w:type="dxa"/>
            <w:vMerge w:val="restart"/>
            <w:vAlign w:val="center"/>
          </w:tcPr>
          <w:p w14:paraId="01EA806B" w14:textId="73AA82BB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Вартість за од</w:t>
            </w:r>
            <w:r w:rsidR="00D52A3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, тис. грн</w:t>
            </w:r>
          </w:p>
        </w:tc>
        <w:tc>
          <w:tcPr>
            <w:tcW w:w="2418" w:type="dxa"/>
            <w:gridSpan w:val="2"/>
            <w:vAlign w:val="center"/>
          </w:tcPr>
          <w:p w14:paraId="58256A1F" w14:textId="299D1833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C508F"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53" w:type="dxa"/>
            <w:gridSpan w:val="2"/>
            <w:vAlign w:val="center"/>
          </w:tcPr>
          <w:p w14:paraId="73A8D6F6" w14:textId="5B8DEED0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C508F"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72" w:type="dxa"/>
            <w:gridSpan w:val="2"/>
            <w:vAlign w:val="center"/>
          </w:tcPr>
          <w:p w14:paraId="7EE1ACB8" w14:textId="0BEE17D0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C508F"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D52A3E" w:rsidRPr="00D52A3E" w14:paraId="4F926F1B" w14:textId="77777777" w:rsidTr="006B14AB">
        <w:tc>
          <w:tcPr>
            <w:tcW w:w="809" w:type="dxa"/>
            <w:vMerge/>
            <w:vAlign w:val="center"/>
          </w:tcPr>
          <w:p w14:paraId="0CD5BC2D" w14:textId="77777777" w:rsidR="002F0690" w:rsidRPr="00D52A3E" w:rsidRDefault="002F0690" w:rsidP="009C508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6" w:type="dxa"/>
            <w:vMerge/>
            <w:vAlign w:val="center"/>
          </w:tcPr>
          <w:p w14:paraId="7EA0D054" w14:textId="77777777" w:rsidR="002F0690" w:rsidRPr="00D52A3E" w:rsidRDefault="002F0690" w:rsidP="009C508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  <w:vMerge/>
            <w:vAlign w:val="center"/>
          </w:tcPr>
          <w:p w14:paraId="7A651961" w14:textId="77777777" w:rsidR="002F0690" w:rsidRPr="00D52A3E" w:rsidRDefault="002F0690" w:rsidP="009C508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vMerge/>
            <w:vAlign w:val="center"/>
          </w:tcPr>
          <w:p w14:paraId="138B899D" w14:textId="77777777" w:rsidR="002F0690" w:rsidRPr="00D52A3E" w:rsidRDefault="002F0690" w:rsidP="009C508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D4842DC" w14:textId="38BB32CD" w:rsidR="002F0690" w:rsidRPr="00D52A3E" w:rsidRDefault="00D52A3E" w:rsidP="00D52A3E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3E">
              <w:rPr>
                <w:rFonts w:ascii="Times New Roman" w:hAnsi="Times New Roman"/>
                <w:bCs/>
                <w:sz w:val="28"/>
                <w:szCs w:val="28"/>
              </w:rPr>
              <w:t xml:space="preserve">обсяги </w:t>
            </w:r>
            <w:proofErr w:type="spellStart"/>
            <w:r w:rsidR="002F0690" w:rsidRPr="00D52A3E">
              <w:rPr>
                <w:rFonts w:ascii="Times New Roman" w:hAnsi="Times New Roman"/>
                <w:bCs/>
                <w:sz w:val="28"/>
                <w:szCs w:val="28"/>
              </w:rPr>
              <w:t>накоп</w:t>
            </w:r>
            <w:proofErr w:type="spellEnd"/>
            <w:r w:rsidR="002F0690" w:rsidRPr="00D52A3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84" w:type="dxa"/>
            <w:vAlign w:val="center"/>
          </w:tcPr>
          <w:p w14:paraId="0839ED55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вартість, тис. грн</w:t>
            </w:r>
          </w:p>
        </w:tc>
        <w:tc>
          <w:tcPr>
            <w:tcW w:w="1291" w:type="dxa"/>
            <w:vAlign w:val="center"/>
          </w:tcPr>
          <w:p w14:paraId="475DAEDE" w14:textId="54F8CBBB" w:rsidR="002F0690" w:rsidRPr="00D52A3E" w:rsidRDefault="00D52A3E" w:rsidP="00D52A3E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3E">
              <w:rPr>
                <w:rFonts w:ascii="Times New Roman" w:hAnsi="Times New Roman"/>
                <w:bCs/>
                <w:sz w:val="28"/>
                <w:szCs w:val="28"/>
              </w:rPr>
              <w:t xml:space="preserve">обсяги </w:t>
            </w:r>
            <w:proofErr w:type="spellStart"/>
            <w:r w:rsidR="002F0690" w:rsidRPr="00D52A3E">
              <w:rPr>
                <w:rFonts w:ascii="Times New Roman" w:hAnsi="Times New Roman"/>
                <w:bCs/>
                <w:sz w:val="28"/>
                <w:szCs w:val="28"/>
              </w:rPr>
              <w:t>накоп</w:t>
            </w:r>
            <w:proofErr w:type="spellEnd"/>
            <w:r w:rsidR="002F0690" w:rsidRPr="00D52A3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62" w:type="dxa"/>
            <w:vAlign w:val="center"/>
          </w:tcPr>
          <w:p w14:paraId="700A5323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вартість, тис. грн</w:t>
            </w:r>
          </w:p>
        </w:tc>
        <w:tc>
          <w:tcPr>
            <w:tcW w:w="1215" w:type="dxa"/>
            <w:vAlign w:val="center"/>
          </w:tcPr>
          <w:p w14:paraId="27A0B9FD" w14:textId="41C29DC1" w:rsidR="002F0690" w:rsidRPr="00D52A3E" w:rsidRDefault="002F0690" w:rsidP="00D52A3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bCs/>
                <w:sz w:val="28"/>
                <w:szCs w:val="28"/>
              </w:rPr>
              <w:t>Обсяги</w:t>
            </w:r>
            <w:r w:rsidR="00D52A3E" w:rsidRPr="00D52A3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2A3E">
              <w:rPr>
                <w:rFonts w:ascii="Times New Roman" w:hAnsi="Times New Roman"/>
                <w:bCs/>
                <w:sz w:val="28"/>
                <w:szCs w:val="28"/>
              </w:rPr>
              <w:t>накоп</w:t>
            </w:r>
            <w:proofErr w:type="spellEnd"/>
            <w:r w:rsidRPr="00D52A3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57" w:type="dxa"/>
            <w:vAlign w:val="center"/>
          </w:tcPr>
          <w:p w14:paraId="5C0BE664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вартість, тис. грн</w:t>
            </w:r>
          </w:p>
        </w:tc>
      </w:tr>
      <w:tr w:rsidR="00D52A3E" w:rsidRPr="00D52A3E" w14:paraId="7512AEE2" w14:textId="77777777" w:rsidTr="006B14AB">
        <w:tc>
          <w:tcPr>
            <w:tcW w:w="809" w:type="dxa"/>
            <w:vAlign w:val="center"/>
          </w:tcPr>
          <w:p w14:paraId="3FBD4469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6" w:type="dxa"/>
            <w:vAlign w:val="center"/>
          </w:tcPr>
          <w:p w14:paraId="5AF655AC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" w:type="dxa"/>
            <w:vAlign w:val="center"/>
          </w:tcPr>
          <w:p w14:paraId="3741860B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4" w:type="dxa"/>
            <w:vAlign w:val="center"/>
          </w:tcPr>
          <w:p w14:paraId="67C036AD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53FE6D27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4" w:type="dxa"/>
            <w:vAlign w:val="center"/>
          </w:tcPr>
          <w:p w14:paraId="62AE56FE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1" w:type="dxa"/>
            <w:vAlign w:val="center"/>
          </w:tcPr>
          <w:p w14:paraId="554C48B5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2" w:type="dxa"/>
            <w:vAlign w:val="center"/>
          </w:tcPr>
          <w:p w14:paraId="6A8E19F3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15" w:type="dxa"/>
            <w:vAlign w:val="center"/>
          </w:tcPr>
          <w:p w14:paraId="68866314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7" w:type="dxa"/>
            <w:vAlign w:val="center"/>
          </w:tcPr>
          <w:p w14:paraId="0693F460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D2D15" w:rsidRPr="00D52A3E" w14:paraId="35688309" w14:textId="77777777" w:rsidTr="00D52A3E">
        <w:tc>
          <w:tcPr>
            <w:tcW w:w="14786" w:type="dxa"/>
            <w:gridSpan w:val="10"/>
            <w:vAlign w:val="center"/>
          </w:tcPr>
          <w:p w14:paraId="4E51DBC2" w14:textId="173286C6" w:rsidR="004D2D15" w:rsidRPr="00D52A3E" w:rsidRDefault="004D2D15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b/>
                <w:bCs/>
                <w:sz w:val="28"/>
                <w:szCs w:val="28"/>
              </w:rPr>
              <w:t>Засоби РХБЗ (радіаційного, хімічного та біологічного захисту)</w:t>
            </w:r>
          </w:p>
        </w:tc>
      </w:tr>
      <w:tr w:rsidR="006B14AB" w:rsidRPr="00D52A3E" w14:paraId="10160000" w14:textId="77777777" w:rsidTr="006B14AB">
        <w:tc>
          <w:tcPr>
            <w:tcW w:w="809" w:type="dxa"/>
            <w:vAlign w:val="center"/>
          </w:tcPr>
          <w:p w14:paraId="052EE6CE" w14:textId="4B02DD4B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  <w:vAlign w:val="center"/>
          </w:tcPr>
          <w:p w14:paraId="73591AD7" w14:textId="77777777" w:rsidR="006B14AB" w:rsidRPr="00D52A3E" w:rsidRDefault="006B14AB" w:rsidP="006B14AB">
            <w:pPr>
              <w:pStyle w:val="1"/>
              <w:spacing w:before="0" w:beforeAutospacing="0" w:after="0" w:afterAutospacing="0"/>
              <w:contextualSpacing/>
              <w:outlineLvl w:val="0"/>
              <w:rPr>
                <w:sz w:val="28"/>
                <w:szCs w:val="28"/>
              </w:rPr>
            </w:pPr>
            <w:r w:rsidRPr="00D52A3E">
              <w:rPr>
                <w:b w:val="0"/>
                <w:sz w:val="28"/>
                <w:szCs w:val="28"/>
              </w:rPr>
              <w:t>Дозиметр – радіометр</w:t>
            </w:r>
            <w:r w:rsidRPr="00D52A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4" w:type="dxa"/>
            <w:vAlign w:val="center"/>
          </w:tcPr>
          <w:p w14:paraId="3C67982D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34" w:type="dxa"/>
            <w:vAlign w:val="center"/>
          </w:tcPr>
          <w:p w14:paraId="6D45C9BE" w14:textId="36BDBDDE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vAlign w:val="center"/>
          </w:tcPr>
          <w:p w14:paraId="29595E3C" w14:textId="62953D96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14:paraId="3F1CDB1A" w14:textId="298561D7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91" w:type="dxa"/>
            <w:vAlign w:val="center"/>
          </w:tcPr>
          <w:p w14:paraId="510E3C27" w14:textId="40EF5F96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62" w:type="dxa"/>
            <w:vAlign w:val="center"/>
          </w:tcPr>
          <w:p w14:paraId="2A26777D" w14:textId="3A32D370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  <w:vAlign w:val="center"/>
          </w:tcPr>
          <w:p w14:paraId="20C2CFA7" w14:textId="4AE63046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7" w:type="dxa"/>
            <w:vAlign w:val="center"/>
          </w:tcPr>
          <w:p w14:paraId="6CA4F9F4" w14:textId="7BD6DD4B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B14AB" w:rsidRPr="00D52A3E" w14:paraId="500DC460" w14:textId="77777777" w:rsidTr="006B14AB">
        <w:trPr>
          <w:trHeight w:val="467"/>
        </w:trPr>
        <w:tc>
          <w:tcPr>
            <w:tcW w:w="809" w:type="dxa"/>
            <w:vAlign w:val="center"/>
          </w:tcPr>
          <w:p w14:paraId="03F3AD77" w14:textId="6C5535A5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  <w:vAlign w:val="center"/>
          </w:tcPr>
          <w:p w14:paraId="1404D133" w14:textId="0956DD43" w:rsidR="006B14AB" w:rsidRPr="00D52A3E" w:rsidRDefault="006B14AB" w:rsidP="006B14AB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outlineLvl w:val="0"/>
              <w:rPr>
                <w:b w:val="0"/>
                <w:bCs w:val="0"/>
                <w:sz w:val="28"/>
                <w:szCs w:val="28"/>
              </w:rPr>
            </w:pPr>
            <w:r w:rsidRPr="00D52A3E">
              <w:rPr>
                <w:b w:val="0"/>
                <w:bCs w:val="0"/>
                <w:sz w:val="28"/>
                <w:szCs w:val="28"/>
              </w:rPr>
              <w:t xml:space="preserve">Переносний газоаналізатор </w:t>
            </w:r>
            <w:r w:rsidRPr="00D52A3E"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</w:rPr>
              <w:t>ДОЗОР-С-Пи-NH</w:t>
            </w:r>
            <w:r w:rsidRPr="00D52A3E"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 xml:space="preserve">3  </w:t>
            </w:r>
            <w:proofErr w:type="spellStart"/>
            <w:r w:rsidRPr="00D52A3E"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</w:rPr>
              <w:t>днокомпонентний</w:t>
            </w:r>
            <w:proofErr w:type="spellEnd"/>
          </w:p>
        </w:tc>
        <w:tc>
          <w:tcPr>
            <w:tcW w:w="1034" w:type="dxa"/>
            <w:vAlign w:val="center"/>
          </w:tcPr>
          <w:p w14:paraId="6FAE666D" w14:textId="6473010B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34" w:type="dxa"/>
            <w:vAlign w:val="center"/>
          </w:tcPr>
          <w:p w14:paraId="109C45D6" w14:textId="0AA7A4DD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vAlign w:val="center"/>
          </w:tcPr>
          <w:p w14:paraId="02AD45DE" w14:textId="7D0739F6" w:rsidR="006B14AB" w:rsidRPr="006B14AB" w:rsidRDefault="006B14AB" w:rsidP="006B1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14:paraId="1758CE0F" w14:textId="19478FCD" w:rsidR="006B14AB" w:rsidRPr="006B14AB" w:rsidRDefault="006B14AB" w:rsidP="006B14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91" w:type="dxa"/>
            <w:vAlign w:val="center"/>
          </w:tcPr>
          <w:p w14:paraId="44E5DAD5" w14:textId="7CF48DB7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62" w:type="dxa"/>
            <w:vAlign w:val="center"/>
          </w:tcPr>
          <w:p w14:paraId="4108FEDC" w14:textId="4CED8EE7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  <w:vAlign w:val="center"/>
          </w:tcPr>
          <w:p w14:paraId="112623D4" w14:textId="509023A3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7" w:type="dxa"/>
            <w:vAlign w:val="center"/>
          </w:tcPr>
          <w:p w14:paraId="7F3930B0" w14:textId="44B3F763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D2D15" w:rsidRPr="00D52A3E" w14:paraId="3906CB93" w14:textId="77777777" w:rsidTr="00D52A3E">
        <w:tc>
          <w:tcPr>
            <w:tcW w:w="14786" w:type="dxa"/>
            <w:gridSpan w:val="10"/>
            <w:vAlign w:val="center"/>
          </w:tcPr>
          <w:p w14:paraId="5D23948D" w14:textId="24E3EB7E" w:rsidR="004D2D15" w:rsidRPr="006B14AB" w:rsidRDefault="004D2D15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b/>
                <w:sz w:val="28"/>
                <w:szCs w:val="28"/>
              </w:rPr>
              <w:t>Засоби забезпечення аварійно-рятувальних робіт</w:t>
            </w:r>
          </w:p>
        </w:tc>
      </w:tr>
      <w:tr w:rsidR="004D2D15" w:rsidRPr="00D52A3E" w14:paraId="1F5B6CA6" w14:textId="77777777" w:rsidTr="00D52A3E">
        <w:tc>
          <w:tcPr>
            <w:tcW w:w="14786" w:type="dxa"/>
            <w:gridSpan w:val="10"/>
            <w:vAlign w:val="center"/>
          </w:tcPr>
          <w:p w14:paraId="1BC2E86D" w14:textId="19D4F611" w:rsidR="004D2D15" w:rsidRPr="006B14AB" w:rsidRDefault="004D2D15" w:rsidP="006B14AB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b/>
                <w:bCs/>
                <w:sz w:val="28"/>
                <w:szCs w:val="28"/>
              </w:rPr>
              <w:t>Засоби енергопостачання</w:t>
            </w:r>
          </w:p>
        </w:tc>
      </w:tr>
      <w:tr w:rsidR="006B14AB" w:rsidRPr="00D52A3E" w14:paraId="20C50609" w14:textId="77777777" w:rsidTr="006B14AB">
        <w:tc>
          <w:tcPr>
            <w:tcW w:w="809" w:type="dxa"/>
            <w:vAlign w:val="center"/>
          </w:tcPr>
          <w:p w14:paraId="1163E7FC" w14:textId="70741274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  <w:vAlign w:val="center"/>
          </w:tcPr>
          <w:p w14:paraId="40C7738E" w14:textId="77777777" w:rsidR="006B14AB" w:rsidRPr="00D52A3E" w:rsidRDefault="006B14AB" w:rsidP="006B14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</w:rPr>
              <w:t>Ліхтар акумуляторний</w:t>
            </w:r>
          </w:p>
        </w:tc>
        <w:tc>
          <w:tcPr>
            <w:tcW w:w="1034" w:type="dxa"/>
            <w:vAlign w:val="center"/>
          </w:tcPr>
          <w:p w14:paraId="3EA8F397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34" w:type="dxa"/>
            <w:vAlign w:val="center"/>
          </w:tcPr>
          <w:p w14:paraId="7295BBFF" w14:textId="76E61C58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vAlign w:val="center"/>
          </w:tcPr>
          <w:p w14:paraId="755A2529" w14:textId="47265C45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4" w:type="dxa"/>
            <w:vAlign w:val="center"/>
          </w:tcPr>
          <w:p w14:paraId="1E509C18" w14:textId="25AE8B99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vAlign w:val="center"/>
          </w:tcPr>
          <w:p w14:paraId="1581047C" w14:textId="74DA5C8B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vAlign w:val="center"/>
          </w:tcPr>
          <w:p w14:paraId="1195D2A1" w14:textId="781D3502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15" w:type="dxa"/>
            <w:vAlign w:val="center"/>
          </w:tcPr>
          <w:p w14:paraId="3BBE2C33" w14:textId="342E3FD4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7" w:type="dxa"/>
            <w:vAlign w:val="center"/>
          </w:tcPr>
          <w:p w14:paraId="09B285D6" w14:textId="6D537A49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B14AB" w:rsidRPr="00D52A3E" w14:paraId="733714E9" w14:textId="77777777" w:rsidTr="006B14AB">
        <w:tc>
          <w:tcPr>
            <w:tcW w:w="809" w:type="dxa"/>
            <w:vAlign w:val="center"/>
          </w:tcPr>
          <w:p w14:paraId="41854FF3" w14:textId="60AEAE10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  <w:vAlign w:val="center"/>
          </w:tcPr>
          <w:p w14:paraId="3258FE76" w14:textId="77777777" w:rsidR="006B14AB" w:rsidRPr="00D52A3E" w:rsidRDefault="006B14AB" w:rsidP="006B14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Гучномовець (мегафон)</w:t>
            </w:r>
          </w:p>
        </w:tc>
        <w:tc>
          <w:tcPr>
            <w:tcW w:w="1034" w:type="dxa"/>
            <w:vAlign w:val="center"/>
          </w:tcPr>
          <w:p w14:paraId="1B26BEE6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34" w:type="dxa"/>
            <w:vAlign w:val="center"/>
          </w:tcPr>
          <w:p w14:paraId="387642B7" w14:textId="138778F4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vAlign w:val="center"/>
          </w:tcPr>
          <w:p w14:paraId="2BEA330F" w14:textId="36872D4B" w:rsidR="006B14AB" w:rsidRPr="006B14AB" w:rsidRDefault="006B14AB" w:rsidP="006B14A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4" w:type="dxa"/>
            <w:vAlign w:val="center"/>
          </w:tcPr>
          <w:p w14:paraId="52B5925A" w14:textId="7AE169F0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vAlign w:val="center"/>
          </w:tcPr>
          <w:p w14:paraId="1ABC609D" w14:textId="4F37D96B" w:rsidR="006B14AB" w:rsidRPr="006B14AB" w:rsidRDefault="006B14AB" w:rsidP="006B14A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2" w:type="dxa"/>
            <w:vAlign w:val="center"/>
          </w:tcPr>
          <w:p w14:paraId="47D31950" w14:textId="2C9CC13A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15" w:type="dxa"/>
            <w:vAlign w:val="center"/>
          </w:tcPr>
          <w:p w14:paraId="087EE756" w14:textId="34AA1845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7" w:type="dxa"/>
            <w:vAlign w:val="center"/>
          </w:tcPr>
          <w:p w14:paraId="077D767C" w14:textId="7C71E11C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B14AB" w:rsidRPr="00D52A3E" w14:paraId="4BD0C787" w14:textId="77777777" w:rsidTr="00D52A3E">
        <w:tc>
          <w:tcPr>
            <w:tcW w:w="14786" w:type="dxa"/>
            <w:gridSpan w:val="10"/>
            <w:vAlign w:val="center"/>
          </w:tcPr>
          <w:p w14:paraId="3DA05B06" w14:textId="53059F38" w:rsidR="006B14AB" w:rsidRPr="006B14AB" w:rsidRDefault="006B14AB" w:rsidP="006B14AB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Речове майно</w:t>
            </w:r>
          </w:p>
        </w:tc>
      </w:tr>
      <w:tr w:rsidR="006B14AB" w:rsidRPr="00D52A3E" w14:paraId="7E497462" w14:textId="77777777" w:rsidTr="006B14AB">
        <w:tc>
          <w:tcPr>
            <w:tcW w:w="809" w:type="dxa"/>
            <w:vAlign w:val="center"/>
          </w:tcPr>
          <w:p w14:paraId="2383516C" w14:textId="6846CF91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  <w:vAlign w:val="center"/>
          </w:tcPr>
          <w:p w14:paraId="7FD76BBB" w14:textId="77777777" w:rsidR="006B14AB" w:rsidRPr="00D52A3E" w:rsidRDefault="006B14AB" w:rsidP="006B14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Розкладачки</w:t>
            </w:r>
          </w:p>
        </w:tc>
        <w:tc>
          <w:tcPr>
            <w:tcW w:w="1034" w:type="dxa"/>
            <w:vAlign w:val="center"/>
          </w:tcPr>
          <w:p w14:paraId="064CDA6D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34" w:type="dxa"/>
            <w:vAlign w:val="center"/>
          </w:tcPr>
          <w:p w14:paraId="4D6433E1" w14:textId="7778B4BB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vAlign w:val="center"/>
          </w:tcPr>
          <w:p w14:paraId="182725FE" w14:textId="6CBA718D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4" w:type="dxa"/>
            <w:vAlign w:val="center"/>
          </w:tcPr>
          <w:p w14:paraId="30E9404A" w14:textId="47A325BC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91" w:type="dxa"/>
            <w:vAlign w:val="center"/>
          </w:tcPr>
          <w:p w14:paraId="7F542781" w14:textId="37D5EB67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2" w:type="dxa"/>
            <w:vAlign w:val="center"/>
          </w:tcPr>
          <w:p w14:paraId="5A7C6AC9" w14:textId="24B4AE8E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  <w:vAlign w:val="center"/>
          </w:tcPr>
          <w:p w14:paraId="721982A6" w14:textId="429932C9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7" w:type="dxa"/>
            <w:vAlign w:val="center"/>
          </w:tcPr>
          <w:p w14:paraId="57B60E25" w14:textId="0A3E2183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B14AB" w:rsidRPr="00D52A3E" w14:paraId="55775296" w14:textId="77777777" w:rsidTr="006B14AB">
        <w:tc>
          <w:tcPr>
            <w:tcW w:w="809" w:type="dxa"/>
            <w:vAlign w:val="center"/>
          </w:tcPr>
          <w:p w14:paraId="6302D6B9" w14:textId="31C0315B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  <w:vAlign w:val="center"/>
          </w:tcPr>
          <w:p w14:paraId="7EF4729C" w14:textId="77777777" w:rsidR="006B14AB" w:rsidRPr="00D52A3E" w:rsidRDefault="006B14AB" w:rsidP="006B14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Мішок спальний</w:t>
            </w:r>
          </w:p>
        </w:tc>
        <w:tc>
          <w:tcPr>
            <w:tcW w:w="1034" w:type="dxa"/>
            <w:vAlign w:val="center"/>
          </w:tcPr>
          <w:p w14:paraId="02DDD119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34" w:type="dxa"/>
            <w:vAlign w:val="center"/>
          </w:tcPr>
          <w:p w14:paraId="12AB5A77" w14:textId="02C5CA17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vAlign w:val="center"/>
          </w:tcPr>
          <w:p w14:paraId="52BA4B6B" w14:textId="78E68222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4" w:type="dxa"/>
            <w:vAlign w:val="center"/>
          </w:tcPr>
          <w:p w14:paraId="4FEC1D97" w14:textId="3E1B51E2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91" w:type="dxa"/>
            <w:vAlign w:val="center"/>
          </w:tcPr>
          <w:p w14:paraId="3037FBE7" w14:textId="4628D385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2" w:type="dxa"/>
            <w:vAlign w:val="center"/>
          </w:tcPr>
          <w:p w14:paraId="6EC7A2C9" w14:textId="77C2C2C1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15" w:type="dxa"/>
            <w:vAlign w:val="center"/>
          </w:tcPr>
          <w:p w14:paraId="7BBCD900" w14:textId="0C9865ED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7" w:type="dxa"/>
            <w:vAlign w:val="center"/>
          </w:tcPr>
          <w:p w14:paraId="16DDC911" w14:textId="4D8AE593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B14AB" w:rsidRPr="00D52A3E" w14:paraId="79B409A7" w14:textId="77777777" w:rsidTr="00D52A3E">
        <w:tc>
          <w:tcPr>
            <w:tcW w:w="14786" w:type="dxa"/>
            <w:gridSpan w:val="10"/>
            <w:vAlign w:val="center"/>
          </w:tcPr>
          <w:p w14:paraId="0895E663" w14:textId="756817DF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Паливно-мастильні матеріали</w:t>
            </w:r>
          </w:p>
        </w:tc>
      </w:tr>
      <w:tr w:rsidR="006B14AB" w:rsidRPr="00D52A3E" w14:paraId="0DD1B042" w14:textId="77777777" w:rsidTr="006B14AB">
        <w:tc>
          <w:tcPr>
            <w:tcW w:w="809" w:type="dxa"/>
            <w:vAlign w:val="center"/>
          </w:tcPr>
          <w:p w14:paraId="0AE33386" w14:textId="6532CF42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6" w:type="dxa"/>
            <w:vAlign w:val="center"/>
          </w:tcPr>
          <w:p w14:paraId="493C45DD" w14:textId="21A7C5A5" w:rsidR="006B14AB" w:rsidRPr="00D52A3E" w:rsidRDefault="006B14AB" w:rsidP="006B14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Бензин А-92</w:t>
            </w:r>
          </w:p>
        </w:tc>
        <w:tc>
          <w:tcPr>
            <w:tcW w:w="1034" w:type="dxa"/>
            <w:vAlign w:val="center"/>
          </w:tcPr>
          <w:p w14:paraId="2851133E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літр</w:t>
            </w:r>
          </w:p>
        </w:tc>
        <w:tc>
          <w:tcPr>
            <w:tcW w:w="1434" w:type="dxa"/>
            <w:vAlign w:val="center"/>
          </w:tcPr>
          <w:p w14:paraId="495BF0D6" w14:textId="3DF89201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0,055</w:t>
            </w:r>
          </w:p>
        </w:tc>
        <w:tc>
          <w:tcPr>
            <w:tcW w:w="1134" w:type="dxa"/>
            <w:vAlign w:val="center"/>
          </w:tcPr>
          <w:p w14:paraId="67332E3C" w14:textId="78E745DC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84" w:type="dxa"/>
            <w:vAlign w:val="center"/>
          </w:tcPr>
          <w:p w14:paraId="3181B49A" w14:textId="710FE557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291" w:type="dxa"/>
            <w:vAlign w:val="center"/>
          </w:tcPr>
          <w:p w14:paraId="57FA34A3" w14:textId="6496263F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62" w:type="dxa"/>
            <w:vAlign w:val="center"/>
          </w:tcPr>
          <w:p w14:paraId="34C23000" w14:textId="6F4623AA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  <w:vAlign w:val="center"/>
          </w:tcPr>
          <w:p w14:paraId="18B8413A" w14:textId="56D3E7C4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400</w:t>
            </w:r>
          </w:p>
        </w:tc>
        <w:tc>
          <w:tcPr>
            <w:tcW w:w="1257" w:type="dxa"/>
            <w:vAlign w:val="center"/>
          </w:tcPr>
          <w:p w14:paraId="6FAAFDA6" w14:textId="349B6D9C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20,8</w:t>
            </w:r>
          </w:p>
        </w:tc>
      </w:tr>
      <w:tr w:rsidR="006B14AB" w:rsidRPr="00D52A3E" w14:paraId="5519419F" w14:textId="77777777" w:rsidTr="006B14AB">
        <w:tc>
          <w:tcPr>
            <w:tcW w:w="809" w:type="dxa"/>
            <w:vAlign w:val="center"/>
          </w:tcPr>
          <w:p w14:paraId="40639DA2" w14:textId="4013DB78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6" w:type="dxa"/>
            <w:vAlign w:val="center"/>
          </w:tcPr>
          <w:p w14:paraId="48A31888" w14:textId="77777777" w:rsidR="006B14AB" w:rsidRPr="00D52A3E" w:rsidRDefault="006B14AB" w:rsidP="006B14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Дизельне паливо</w:t>
            </w:r>
          </w:p>
        </w:tc>
        <w:tc>
          <w:tcPr>
            <w:tcW w:w="1034" w:type="dxa"/>
            <w:vAlign w:val="center"/>
          </w:tcPr>
          <w:p w14:paraId="33F0FA97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літр</w:t>
            </w:r>
          </w:p>
        </w:tc>
        <w:tc>
          <w:tcPr>
            <w:tcW w:w="1434" w:type="dxa"/>
            <w:vAlign w:val="center"/>
          </w:tcPr>
          <w:p w14:paraId="3ECA3CE3" w14:textId="3619D4C6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0,055</w:t>
            </w:r>
          </w:p>
        </w:tc>
        <w:tc>
          <w:tcPr>
            <w:tcW w:w="1134" w:type="dxa"/>
            <w:vAlign w:val="center"/>
          </w:tcPr>
          <w:p w14:paraId="6F8E959F" w14:textId="01347B99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284" w:type="dxa"/>
            <w:vAlign w:val="center"/>
          </w:tcPr>
          <w:p w14:paraId="4C0EE7B4" w14:textId="33C26577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91" w:type="dxa"/>
            <w:vAlign w:val="center"/>
          </w:tcPr>
          <w:p w14:paraId="72DBB071" w14:textId="70D3165C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62" w:type="dxa"/>
            <w:vAlign w:val="center"/>
          </w:tcPr>
          <w:p w14:paraId="710CC6E6" w14:textId="6D0DACF3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  <w:vAlign w:val="center"/>
          </w:tcPr>
          <w:p w14:paraId="12375C78" w14:textId="183D9535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257" w:type="dxa"/>
            <w:vAlign w:val="center"/>
          </w:tcPr>
          <w:p w14:paraId="70E32542" w14:textId="2EC28CEE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55,0</w:t>
            </w:r>
          </w:p>
        </w:tc>
      </w:tr>
      <w:tr w:rsidR="006B14AB" w:rsidRPr="00D52A3E" w14:paraId="46A13734" w14:textId="77777777" w:rsidTr="006B14AB">
        <w:tc>
          <w:tcPr>
            <w:tcW w:w="809" w:type="dxa"/>
            <w:vAlign w:val="center"/>
          </w:tcPr>
          <w:p w14:paraId="44F75949" w14:textId="68512FAE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6" w:type="dxa"/>
            <w:vAlign w:val="center"/>
          </w:tcPr>
          <w:p w14:paraId="60292E45" w14:textId="71C58BE4" w:rsidR="006B14AB" w:rsidRPr="00D52A3E" w:rsidRDefault="006B14AB" w:rsidP="006B14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Масло для </w:t>
            </w:r>
            <w:r w:rsidRPr="00D52A3E">
              <w:rPr>
                <w:rFonts w:ascii="Times New Roman" w:hAnsi="Times New Roman"/>
                <w:bCs/>
                <w:sz w:val="28"/>
                <w:szCs w:val="28"/>
              </w:rPr>
              <w:t>4-тактних двигунів</w:t>
            </w:r>
          </w:p>
        </w:tc>
        <w:tc>
          <w:tcPr>
            <w:tcW w:w="1034" w:type="dxa"/>
            <w:vAlign w:val="center"/>
          </w:tcPr>
          <w:p w14:paraId="26E0E45C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літр</w:t>
            </w:r>
          </w:p>
        </w:tc>
        <w:tc>
          <w:tcPr>
            <w:tcW w:w="1434" w:type="dxa"/>
            <w:vAlign w:val="center"/>
          </w:tcPr>
          <w:p w14:paraId="1CA5685A" w14:textId="7B6C3BA4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vAlign w:val="center"/>
          </w:tcPr>
          <w:p w14:paraId="10A110C0" w14:textId="602104EB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Align w:val="center"/>
          </w:tcPr>
          <w:p w14:paraId="0E0C573E" w14:textId="7763C996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91" w:type="dxa"/>
            <w:vAlign w:val="center"/>
          </w:tcPr>
          <w:p w14:paraId="0A7B8F90" w14:textId="40B0C4E9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62" w:type="dxa"/>
            <w:vAlign w:val="center"/>
          </w:tcPr>
          <w:p w14:paraId="413F36F8" w14:textId="587F085E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  <w:vAlign w:val="center"/>
          </w:tcPr>
          <w:p w14:paraId="312C8FA7" w14:textId="3C77DC72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57" w:type="dxa"/>
            <w:vAlign w:val="center"/>
          </w:tcPr>
          <w:p w14:paraId="158FBF0E" w14:textId="03A46B05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6B14AB" w:rsidRPr="00D52A3E" w14:paraId="7D9F8FCE" w14:textId="77777777" w:rsidTr="00D52A3E">
        <w:tc>
          <w:tcPr>
            <w:tcW w:w="14786" w:type="dxa"/>
            <w:gridSpan w:val="10"/>
            <w:vAlign w:val="center"/>
          </w:tcPr>
          <w:p w14:paraId="155F21C7" w14:textId="0A5D24E1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Засоби загальногосподарського призначення</w:t>
            </w:r>
          </w:p>
        </w:tc>
      </w:tr>
      <w:tr w:rsidR="006B14AB" w:rsidRPr="00D52A3E" w14:paraId="2800B3D4" w14:textId="77777777" w:rsidTr="006B14AB">
        <w:tc>
          <w:tcPr>
            <w:tcW w:w="809" w:type="dxa"/>
            <w:vAlign w:val="center"/>
          </w:tcPr>
          <w:p w14:paraId="6D5CBABC" w14:textId="2C60CFE4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6" w:type="dxa"/>
            <w:vAlign w:val="center"/>
          </w:tcPr>
          <w:p w14:paraId="1974A387" w14:textId="77777777" w:rsidR="006B14AB" w:rsidRPr="00D52A3E" w:rsidRDefault="006B14AB" w:rsidP="006B14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Каструлі металеві (20-30 літрів)</w:t>
            </w:r>
          </w:p>
        </w:tc>
        <w:tc>
          <w:tcPr>
            <w:tcW w:w="1034" w:type="dxa"/>
            <w:vAlign w:val="center"/>
          </w:tcPr>
          <w:p w14:paraId="2AB234CE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34" w:type="dxa"/>
            <w:vAlign w:val="center"/>
          </w:tcPr>
          <w:p w14:paraId="11A0969C" w14:textId="4193ADAE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8BE94FE" w14:textId="597ACF1D" w:rsidR="006B14AB" w:rsidRPr="006B14AB" w:rsidRDefault="006B14AB" w:rsidP="006B14A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4" w:type="dxa"/>
            <w:vAlign w:val="center"/>
          </w:tcPr>
          <w:p w14:paraId="2266C890" w14:textId="576882BF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291" w:type="dxa"/>
            <w:vAlign w:val="center"/>
          </w:tcPr>
          <w:p w14:paraId="5C29128E" w14:textId="68162A63" w:rsidR="006B14AB" w:rsidRPr="006B14AB" w:rsidRDefault="006B14AB" w:rsidP="006B14A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2" w:type="dxa"/>
            <w:vAlign w:val="center"/>
          </w:tcPr>
          <w:p w14:paraId="2EB9AE0D" w14:textId="7FA27AB7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215" w:type="dxa"/>
            <w:vAlign w:val="center"/>
          </w:tcPr>
          <w:p w14:paraId="2456E1BF" w14:textId="1C2F6103" w:rsidR="006B14AB" w:rsidRPr="006B14AB" w:rsidRDefault="006B14AB" w:rsidP="006B14A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7" w:type="dxa"/>
            <w:vAlign w:val="center"/>
          </w:tcPr>
          <w:p w14:paraId="341F18A1" w14:textId="60A96A28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B14AB" w:rsidRPr="00D52A3E" w14:paraId="2733CD6C" w14:textId="77777777" w:rsidTr="006B14AB">
        <w:tc>
          <w:tcPr>
            <w:tcW w:w="809" w:type="dxa"/>
            <w:vAlign w:val="center"/>
          </w:tcPr>
          <w:p w14:paraId="2C3FF1D5" w14:textId="3410962E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  <w:vAlign w:val="center"/>
          </w:tcPr>
          <w:p w14:paraId="2C2D3C31" w14:textId="77777777" w:rsidR="006B14AB" w:rsidRPr="00D52A3E" w:rsidRDefault="006B14AB" w:rsidP="006B14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Термоси харчові, 10 л.</w:t>
            </w:r>
          </w:p>
        </w:tc>
        <w:tc>
          <w:tcPr>
            <w:tcW w:w="1034" w:type="dxa"/>
            <w:vAlign w:val="center"/>
          </w:tcPr>
          <w:p w14:paraId="5E6AE609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34" w:type="dxa"/>
            <w:vAlign w:val="center"/>
          </w:tcPr>
          <w:p w14:paraId="4607D6FD" w14:textId="2A092B52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7,0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35CF7B15" w14:textId="1C70E34E" w:rsidR="006B14AB" w:rsidRPr="006B14AB" w:rsidRDefault="006B14AB" w:rsidP="006B14A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4" w:type="dxa"/>
            <w:vAlign w:val="center"/>
          </w:tcPr>
          <w:p w14:paraId="73B19FEE" w14:textId="31CCE30E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vAlign w:val="center"/>
          </w:tcPr>
          <w:p w14:paraId="00515C5C" w14:textId="05683A55" w:rsidR="006B14AB" w:rsidRPr="006B14AB" w:rsidRDefault="006B14AB" w:rsidP="006B14A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  <w:vAlign w:val="center"/>
          </w:tcPr>
          <w:p w14:paraId="4C50E24E" w14:textId="3390F85C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15" w:type="dxa"/>
            <w:vAlign w:val="center"/>
          </w:tcPr>
          <w:p w14:paraId="56069C9C" w14:textId="5E5A77F7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7" w:type="dxa"/>
            <w:vAlign w:val="center"/>
          </w:tcPr>
          <w:p w14:paraId="56B2DF77" w14:textId="4FB92D19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B14AB" w:rsidRPr="00D52A3E" w14:paraId="13447947" w14:textId="77777777" w:rsidTr="00800A77">
        <w:tc>
          <w:tcPr>
            <w:tcW w:w="4775" w:type="dxa"/>
            <w:gridSpan w:val="2"/>
            <w:vAlign w:val="center"/>
          </w:tcPr>
          <w:p w14:paraId="37B5A119" w14:textId="79BEFCC5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2A3E">
              <w:rPr>
                <w:rFonts w:ascii="Times New Roman" w:hAnsi="Times New Roman"/>
                <w:b/>
                <w:bCs/>
                <w:sz w:val="28"/>
                <w:szCs w:val="28"/>
              </w:rPr>
              <w:t>Разом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(тис. грн):</w:t>
            </w:r>
          </w:p>
        </w:tc>
        <w:tc>
          <w:tcPr>
            <w:tcW w:w="2468" w:type="dxa"/>
            <w:gridSpan w:val="2"/>
            <w:vAlign w:val="center"/>
          </w:tcPr>
          <w:p w14:paraId="5CC0FF13" w14:textId="1D758801" w:rsidR="006B14AB" w:rsidRPr="009F6B9C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b/>
                <w:bCs/>
                <w:sz w:val="28"/>
                <w:szCs w:val="28"/>
              </w:rPr>
              <w:t>340,3</w:t>
            </w:r>
          </w:p>
        </w:tc>
        <w:tc>
          <w:tcPr>
            <w:tcW w:w="1134" w:type="dxa"/>
            <w:vAlign w:val="center"/>
          </w:tcPr>
          <w:p w14:paraId="73066C84" w14:textId="77777777" w:rsidR="006B14AB" w:rsidRPr="009F6B9C" w:rsidRDefault="006B14AB" w:rsidP="006B14A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84" w:type="dxa"/>
            <w:vAlign w:val="center"/>
          </w:tcPr>
          <w:p w14:paraId="587E0461" w14:textId="7280B611" w:rsidR="006B14AB" w:rsidRPr="009F6B9C" w:rsidRDefault="006B14AB" w:rsidP="006B14A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A14B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</w:t>
            </w:r>
            <w:r w:rsidRPr="00A14B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1" w:type="dxa"/>
            <w:vAlign w:val="center"/>
          </w:tcPr>
          <w:p w14:paraId="757AE3F6" w14:textId="77777777" w:rsidR="006B14AB" w:rsidRPr="009F6B9C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362" w:type="dxa"/>
            <w:vAlign w:val="center"/>
          </w:tcPr>
          <w:p w14:paraId="068855B2" w14:textId="72C001F8" w:rsidR="006B14AB" w:rsidRPr="009F6B9C" w:rsidRDefault="006B14AB" w:rsidP="006B14A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15" w:type="dxa"/>
            <w:vAlign w:val="center"/>
          </w:tcPr>
          <w:p w14:paraId="374C54EC" w14:textId="77777777" w:rsidR="006B14AB" w:rsidRPr="009F6B9C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257" w:type="dxa"/>
            <w:vAlign w:val="center"/>
          </w:tcPr>
          <w:p w14:paraId="0662B19D" w14:textId="066D2766" w:rsidR="006B14AB" w:rsidRPr="009F6B9C" w:rsidRDefault="006B14AB" w:rsidP="006B14A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79,8</w:t>
            </w:r>
          </w:p>
        </w:tc>
      </w:tr>
    </w:tbl>
    <w:p w14:paraId="44ED56D5" w14:textId="398473D0" w:rsidR="002F0690" w:rsidRDefault="002F0690" w:rsidP="00D52A3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95BBF71" w14:textId="77777777" w:rsidR="00D52A3E" w:rsidRPr="00D52A3E" w:rsidRDefault="00D52A3E" w:rsidP="00D52A3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0291280" w14:textId="3DFB2BD8" w:rsidR="00143C4B" w:rsidRPr="00D52A3E" w:rsidRDefault="00143C4B" w:rsidP="00D52A3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52A3E">
        <w:rPr>
          <w:rFonts w:ascii="Times New Roman" w:hAnsi="Times New Roman"/>
          <w:b/>
          <w:sz w:val="28"/>
          <w:szCs w:val="28"/>
        </w:rPr>
        <w:t>Секретар міської ради</w:t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="00D52A3E">
        <w:rPr>
          <w:rFonts w:ascii="Times New Roman" w:hAnsi="Times New Roman"/>
          <w:b/>
          <w:sz w:val="28"/>
          <w:szCs w:val="28"/>
        </w:rPr>
        <w:tab/>
      </w:r>
      <w:r w:rsidR="00D52A3E">
        <w:rPr>
          <w:rFonts w:ascii="Times New Roman" w:hAnsi="Times New Roman"/>
          <w:b/>
          <w:sz w:val="28"/>
          <w:szCs w:val="28"/>
        </w:rPr>
        <w:tab/>
      </w:r>
      <w:r w:rsidR="00D52A3E">
        <w:rPr>
          <w:rFonts w:ascii="Times New Roman" w:hAnsi="Times New Roman"/>
          <w:b/>
          <w:sz w:val="28"/>
          <w:szCs w:val="28"/>
        </w:rPr>
        <w:tab/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Pr="00D52A3E">
        <w:rPr>
          <w:rFonts w:ascii="Times New Roman" w:hAnsi="Times New Roman"/>
          <w:b/>
          <w:sz w:val="28"/>
          <w:szCs w:val="28"/>
        </w:rPr>
        <w:t>Юрій КУШНІР</w:t>
      </w:r>
    </w:p>
    <w:p w14:paraId="22B7B2A3" w14:textId="3FCC1377" w:rsidR="00143C4B" w:rsidRDefault="00143C4B" w:rsidP="00D52A3E">
      <w:pPr>
        <w:tabs>
          <w:tab w:val="left" w:pos="2715"/>
          <w:tab w:val="left" w:pos="809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1385AA" w14:textId="77777777" w:rsidR="00D52A3E" w:rsidRPr="00D52A3E" w:rsidRDefault="00D52A3E" w:rsidP="00D52A3E">
      <w:pPr>
        <w:tabs>
          <w:tab w:val="left" w:pos="2715"/>
          <w:tab w:val="left" w:pos="809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75F50F" w14:textId="1C97DA10" w:rsidR="002F0690" w:rsidRPr="00D52A3E" w:rsidRDefault="00D52A3E" w:rsidP="00D52A3E">
      <w:pPr>
        <w:tabs>
          <w:tab w:val="left" w:pos="2715"/>
          <w:tab w:val="left" w:pos="809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52A3E">
        <w:rPr>
          <w:rFonts w:ascii="Times New Roman" w:hAnsi="Times New Roman"/>
          <w:sz w:val="24"/>
          <w:szCs w:val="24"/>
        </w:rPr>
        <w:t>Олексій Юдін</w:t>
      </w:r>
    </w:p>
    <w:sectPr w:rsidR="002F0690" w:rsidRPr="00D52A3E" w:rsidSect="002F069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EE7"/>
    <w:rsid w:val="00010EAF"/>
    <w:rsid w:val="000546B9"/>
    <w:rsid w:val="00075602"/>
    <w:rsid w:val="00143C4B"/>
    <w:rsid w:val="0023473E"/>
    <w:rsid w:val="00244625"/>
    <w:rsid w:val="002867D0"/>
    <w:rsid w:val="002E59F1"/>
    <w:rsid w:val="002F0690"/>
    <w:rsid w:val="00314B75"/>
    <w:rsid w:val="00322B34"/>
    <w:rsid w:val="00333570"/>
    <w:rsid w:val="003403C1"/>
    <w:rsid w:val="00341008"/>
    <w:rsid w:val="00342377"/>
    <w:rsid w:val="00347A9D"/>
    <w:rsid w:val="003A2EE7"/>
    <w:rsid w:val="003C62EB"/>
    <w:rsid w:val="003D1423"/>
    <w:rsid w:val="003D550F"/>
    <w:rsid w:val="004411F1"/>
    <w:rsid w:val="00451F0E"/>
    <w:rsid w:val="0045298E"/>
    <w:rsid w:val="004B2524"/>
    <w:rsid w:val="004B7D6C"/>
    <w:rsid w:val="004D2D15"/>
    <w:rsid w:val="005343E6"/>
    <w:rsid w:val="00534585"/>
    <w:rsid w:val="005B046B"/>
    <w:rsid w:val="0061053E"/>
    <w:rsid w:val="0061718C"/>
    <w:rsid w:val="00642CD1"/>
    <w:rsid w:val="00645ECB"/>
    <w:rsid w:val="00652A5E"/>
    <w:rsid w:val="006B14AB"/>
    <w:rsid w:val="006C19ED"/>
    <w:rsid w:val="006C3FD5"/>
    <w:rsid w:val="0073535D"/>
    <w:rsid w:val="007711D3"/>
    <w:rsid w:val="00827F32"/>
    <w:rsid w:val="0084068C"/>
    <w:rsid w:val="00883903"/>
    <w:rsid w:val="008960EB"/>
    <w:rsid w:val="008C255F"/>
    <w:rsid w:val="008C459B"/>
    <w:rsid w:val="008F09FC"/>
    <w:rsid w:val="008F66C8"/>
    <w:rsid w:val="0090146D"/>
    <w:rsid w:val="00947DF0"/>
    <w:rsid w:val="00955CD1"/>
    <w:rsid w:val="00985C95"/>
    <w:rsid w:val="009C508F"/>
    <w:rsid w:val="009F6B9C"/>
    <w:rsid w:val="00A14BCB"/>
    <w:rsid w:val="00A267F0"/>
    <w:rsid w:val="00A43807"/>
    <w:rsid w:val="00A675C3"/>
    <w:rsid w:val="00AF0035"/>
    <w:rsid w:val="00AF71B0"/>
    <w:rsid w:val="00AF7FA9"/>
    <w:rsid w:val="00B12F90"/>
    <w:rsid w:val="00BA12B2"/>
    <w:rsid w:val="00BC2C3A"/>
    <w:rsid w:val="00BE54EC"/>
    <w:rsid w:val="00C2179C"/>
    <w:rsid w:val="00C532FC"/>
    <w:rsid w:val="00CD0267"/>
    <w:rsid w:val="00CE0B9B"/>
    <w:rsid w:val="00D52A3E"/>
    <w:rsid w:val="00D55D8A"/>
    <w:rsid w:val="00D77A4A"/>
    <w:rsid w:val="00D926BD"/>
    <w:rsid w:val="00DE3D12"/>
    <w:rsid w:val="00E0453A"/>
    <w:rsid w:val="00E048F7"/>
    <w:rsid w:val="00E33B5F"/>
    <w:rsid w:val="00E93CE2"/>
    <w:rsid w:val="00F00EFD"/>
    <w:rsid w:val="00F67CB7"/>
    <w:rsid w:val="00F859B4"/>
    <w:rsid w:val="00F87BA1"/>
    <w:rsid w:val="00F975F7"/>
    <w:rsid w:val="00FC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60C4"/>
  <w15:docId w15:val="{0366E17F-C5EB-4BCB-B769-473FD09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69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54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AF71B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0546B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Strong"/>
    <w:basedOn w:val="a0"/>
    <w:uiPriority w:val="22"/>
    <w:qFormat/>
    <w:rsid w:val="00054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C432-56E1-4F6C-A5F9-B6B8065E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Kab-34-3</cp:lastModifiedBy>
  <cp:revision>5</cp:revision>
  <cp:lastPrinted>2022-12-09T12:44:00Z</cp:lastPrinted>
  <dcterms:created xsi:type="dcterms:W3CDTF">2025-06-04T11:27:00Z</dcterms:created>
  <dcterms:modified xsi:type="dcterms:W3CDTF">2025-06-13T08:09:00Z</dcterms:modified>
</cp:coreProperties>
</file>