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33" w:rsidRPr="00CD2B24" w:rsidRDefault="00D35D33">
      <w:pPr>
        <w:rPr>
          <w:sz w:val="28"/>
          <w:szCs w:val="28"/>
        </w:rPr>
      </w:pPr>
    </w:p>
    <w:p w:rsidR="00D35D33" w:rsidRPr="00087607" w:rsidRDefault="00D35D33" w:rsidP="00087607">
      <w:pPr>
        <w:jc w:val="both"/>
        <w:rPr>
          <w:sz w:val="28"/>
          <w:szCs w:val="28"/>
          <w:lang w:val="ru-RU"/>
        </w:rPr>
      </w:pPr>
      <w:r w:rsidRPr="00087607">
        <w:rPr>
          <w:sz w:val="28"/>
          <w:szCs w:val="28"/>
          <w:lang w:val="ru-RU"/>
        </w:rPr>
        <w:t xml:space="preserve">                                                                                     </w:t>
      </w:r>
      <w:r w:rsidRPr="00CD2B24">
        <w:rPr>
          <w:sz w:val="28"/>
          <w:szCs w:val="28"/>
        </w:rPr>
        <w:t xml:space="preserve">Додаток 2 </w:t>
      </w:r>
    </w:p>
    <w:p w:rsidR="00D35D33" w:rsidRPr="00CD2B24" w:rsidRDefault="00D35D33" w:rsidP="00087607">
      <w:pPr>
        <w:ind w:left="6000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рішення</w:t>
      </w:r>
      <w:r w:rsidRPr="00087607">
        <w:rPr>
          <w:sz w:val="28"/>
          <w:szCs w:val="28"/>
          <w:lang w:val="ru-RU"/>
        </w:rPr>
        <w:t xml:space="preserve"> </w:t>
      </w:r>
      <w:r w:rsidRPr="00CD2B24">
        <w:rPr>
          <w:sz w:val="28"/>
          <w:szCs w:val="28"/>
        </w:rPr>
        <w:t>міської ради</w:t>
      </w:r>
    </w:p>
    <w:p w:rsidR="00D35D33" w:rsidRPr="00CD2B24" w:rsidRDefault="00D35D33" w:rsidP="00087607">
      <w:pPr>
        <w:jc w:val="both"/>
        <w:rPr>
          <w:sz w:val="28"/>
          <w:szCs w:val="28"/>
        </w:rPr>
      </w:pPr>
      <w:r w:rsidRPr="00087607">
        <w:rPr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від  </w:t>
      </w:r>
      <w:r w:rsidRPr="00C22CEC">
        <w:rPr>
          <w:sz w:val="28"/>
          <w:szCs w:val="28"/>
          <w:lang w:val="ru-RU"/>
        </w:rPr>
        <w:t>15</w:t>
      </w:r>
      <w:r>
        <w:rPr>
          <w:sz w:val="28"/>
          <w:szCs w:val="28"/>
        </w:rPr>
        <w:t>.</w:t>
      </w:r>
      <w:r w:rsidRPr="00087607">
        <w:rPr>
          <w:sz w:val="28"/>
          <w:szCs w:val="28"/>
          <w:lang w:val="ru-RU"/>
        </w:rPr>
        <w:t>08</w:t>
      </w:r>
      <w:r>
        <w:rPr>
          <w:sz w:val="28"/>
          <w:szCs w:val="28"/>
        </w:rPr>
        <w:t>.</w:t>
      </w:r>
      <w:r w:rsidRPr="00CD2B24">
        <w:rPr>
          <w:sz w:val="28"/>
          <w:szCs w:val="28"/>
        </w:rPr>
        <w:t>2024 №</w:t>
      </w:r>
      <w:r>
        <w:rPr>
          <w:sz w:val="28"/>
          <w:szCs w:val="28"/>
        </w:rPr>
        <w:t xml:space="preserve"> 2056</w:t>
      </w:r>
    </w:p>
    <w:p w:rsidR="00D35D33" w:rsidRPr="00CD2B24" w:rsidRDefault="00D35D33" w:rsidP="00D205EF">
      <w:pPr>
        <w:ind w:left="6372"/>
        <w:jc w:val="both"/>
        <w:rPr>
          <w:sz w:val="28"/>
          <w:szCs w:val="28"/>
        </w:rPr>
      </w:pPr>
    </w:p>
    <w:p w:rsidR="00D35D33" w:rsidRPr="00CD2B24" w:rsidRDefault="00D35D33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Додаток 1 до Комплексної програми профілактики та протидії злочинності на території Лозівської міської територіальної громади на 2024-2026 роки</w:t>
      </w:r>
    </w:p>
    <w:p w:rsidR="00D35D33" w:rsidRPr="00CD2B24" w:rsidRDefault="00D35D33">
      <w:pPr>
        <w:rPr>
          <w:sz w:val="28"/>
          <w:szCs w:val="28"/>
        </w:rPr>
      </w:pPr>
    </w:p>
    <w:p w:rsidR="00D35D33" w:rsidRPr="00CD2B24" w:rsidRDefault="00D35D33" w:rsidP="00F6155F">
      <w:pPr>
        <w:rPr>
          <w:sz w:val="28"/>
          <w:szCs w:val="28"/>
        </w:rPr>
      </w:pPr>
    </w:p>
    <w:p w:rsidR="00D35D33" w:rsidRPr="00CD2B24" w:rsidRDefault="00D35D33" w:rsidP="00F6155F">
      <w:pPr>
        <w:rPr>
          <w:sz w:val="28"/>
          <w:szCs w:val="28"/>
        </w:rPr>
      </w:pPr>
    </w:p>
    <w:p w:rsidR="00D35D33" w:rsidRPr="00CD2B24" w:rsidRDefault="00D35D33" w:rsidP="00D205EF">
      <w:pPr>
        <w:jc w:val="center"/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 xml:space="preserve">Ресурсне забезпечення </w:t>
      </w:r>
    </w:p>
    <w:p w:rsidR="00D35D33" w:rsidRPr="00CD2B24" w:rsidRDefault="00D35D33" w:rsidP="00F6155F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CD2B24">
        <w:rPr>
          <w:sz w:val="28"/>
          <w:szCs w:val="28"/>
        </w:rPr>
        <w:t>Комплексної програми профілактики та протидії злочинності</w:t>
      </w:r>
    </w:p>
    <w:p w:rsidR="00D35D33" w:rsidRPr="00CD2B24" w:rsidRDefault="00D35D33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D2B24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D35D33" w:rsidRPr="00CD2B24" w:rsidRDefault="00D35D33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D2B24">
        <w:rPr>
          <w:b/>
          <w:bCs/>
          <w:sz w:val="28"/>
          <w:szCs w:val="28"/>
        </w:rPr>
        <w:t>на 2024-2026 роки</w:t>
      </w:r>
    </w:p>
    <w:p w:rsidR="00D35D33" w:rsidRPr="00CD2B24" w:rsidRDefault="00D35D33" w:rsidP="00F6155F">
      <w:pPr>
        <w:jc w:val="right"/>
        <w:rPr>
          <w:sz w:val="28"/>
          <w:szCs w:val="28"/>
        </w:rPr>
      </w:pPr>
    </w:p>
    <w:p w:rsidR="00D35D33" w:rsidRPr="00CD2B24" w:rsidRDefault="00D35D33" w:rsidP="00F6155F">
      <w:pPr>
        <w:jc w:val="right"/>
        <w:rPr>
          <w:sz w:val="28"/>
          <w:szCs w:val="28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7"/>
        <w:gridCol w:w="1123"/>
        <w:gridCol w:w="1134"/>
        <w:gridCol w:w="1134"/>
        <w:gridCol w:w="2386"/>
      </w:tblGrid>
      <w:tr w:rsidR="00D35D33" w:rsidRPr="00CD2B24" w:rsidTr="00CD2B24">
        <w:trPr>
          <w:jc w:val="center"/>
        </w:trPr>
        <w:tc>
          <w:tcPr>
            <w:tcW w:w="3817" w:type="dxa"/>
            <w:vMerge w:val="restart"/>
          </w:tcPr>
          <w:p w:rsidR="00D35D33" w:rsidRPr="00CD2B24" w:rsidRDefault="00D35D33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коштів, які пропонується залучити на виконання програми, тис.грн.</w:t>
            </w:r>
          </w:p>
        </w:tc>
        <w:tc>
          <w:tcPr>
            <w:tcW w:w="3391" w:type="dxa"/>
            <w:gridSpan w:val="3"/>
          </w:tcPr>
          <w:p w:rsidR="00D35D33" w:rsidRPr="00CD2B24" w:rsidRDefault="00D35D33" w:rsidP="00245C09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386" w:type="dxa"/>
            <w:vMerge w:val="restart"/>
          </w:tcPr>
          <w:p w:rsidR="00D35D33" w:rsidRPr="00CD2B24" w:rsidRDefault="00D35D33" w:rsidP="004741E0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D35D33" w:rsidRPr="00CD2B24" w:rsidTr="00CD2B24">
        <w:trPr>
          <w:trHeight w:val="838"/>
          <w:jc w:val="center"/>
        </w:trPr>
        <w:tc>
          <w:tcPr>
            <w:tcW w:w="3817" w:type="dxa"/>
            <w:vMerge/>
          </w:tcPr>
          <w:p w:rsidR="00D35D33" w:rsidRPr="00CD2B24" w:rsidRDefault="00D35D33" w:rsidP="00245C09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D35D33" w:rsidRPr="00CD2B24" w:rsidRDefault="00D35D33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2024 рік</w:t>
            </w:r>
          </w:p>
        </w:tc>
        <w:tc>
          <w:tcPr>
            <w:tcW w:w="1134" w:type="dxa"/>
          </w:tcPr>
          <w:p w:rsidR="00D35D33" w:rsidRPr="00CD2B24" w:rsidRDefault="00D35D33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2025 рік</w:t>
            </w:r>
          </w:p>
        </w:tc>
        <w:tc>
          <w:tcPr>
            <w:tcW w:w="1134" w:type="dxa"/>
          </w:tcPr>
          <w:p w:rsidR="00D35D33" w:rsidRPr="00CD2B24" w:rsidRDefault="00D35D33" w:rsidP="003A5996">
            <w:pPr>
              <w:jc w:val="center"/>
              <w:rPr>
                <w:sz w:val="28"/>
                <w:szCs w:val="28"/>
                <w:lang w:val="ru-RU"/>
              </w:rPr>
            </w:pPr>
            <w:r w:rsidRPr="00CD2B24">
              <w:rPr>
                <w:sz w:val="28"/>
                <w:szCs w:val="28"/>
              </w:rPr>
              <w:t>2026 рік</w:t>
            </w:r>
          </w:p>
        </w:tc>
        <w:tc>
          <w:tcPr>
            <w:tcW w:w="2386" w:type="dxa"/>
            <w:vMerge/>
          </w:tcPr>
          <w:p w:rsidR="00D35D33" w:rsidRPr="00CD2B24" w:rsidRDefault="00D35D33" w:rsidP="00245C09">
            <w:pPr>
              <w:rPr>
                <w:sz w:val="28"/>
                <w:szCs w:val="28"/>
                <w:lang w:val="ru-RU"/>
              </w:rPr>
            </w:pPr>
          </w:p>
        </w:tc>
      </w:tr>
      <w:tr w:rsidR="00D35D33" w:rsidRPr="00CD2B24" w:rsidTr="00CD2B24">
        <w:trPr>
          <w:jc w:val="center"/>
        </w:trPr>
        <w:tc>
          <w:tcPr>
            <w:tcW w:w="3817" w:type="dxa"/>
          </w:tcPr>
          <w:p w:rsidR="00D35D33" w:rsidRPr="00CD2B24" w:rsidRDefault="00D35D33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123" w:type="dxa"/>
            <w:vAlign w:val="center"/>
          </w:tcPr>
          <w:p w:rsidR="00D35D33" w:rsidRPr="00CD2B24" w:rsidRDefault="00D35D33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35D33" w:rsidRPr="00CD2B24" w:rsidRDefault="00D35D33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35D33" w:rsidRPr="00CD2B24" w:rsidRDefault="00D35D33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D35D33" w:rsidRPr="00CD2B24" w:rsidRDefault="00D35D33" w:rsidP="00245C09">
            <w:pPr>
              <w:jc w:val="center"/>
              <w:rPr>
                <w:sz w:val="28"/>
                <w:szCs w:val="28"/>
              </w:rPr>
            </w:pPr>
          </w:p>
        </w:tc>
      </w:tr>
      <w:tr w:rsidR="00D35D33" w:rsidRPr="00CD2B24" w:rsidTr="00CD2B24">
        <w:trPr>
          <w:jc w:val="center"/>
        </w:trPr>
        <w:tc>
          <w:tcPr>
            <w:tcW w:w="3817" w:type="dxa"/>
          </w:tcPr>
          <w:p w:rsidR="00D35D33" w:rsidRPr="00CD2B24" w:rsidRDefault="00D35D33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  <w:tc>
          <w:tcPr>
            <w:tcW w:w="1123" w:type="dxa"/>
            <w:vAlign w:val="center"/>
          </w:tcPr>
          <w:p w:rsidR="00D35D33" w:rsidRPr="00CD2B24" w:rsidRDefault="00D35D33" w:rsidP="00E92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D2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Pr="00CD2B24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:rsidR="00D35D33" w:rsidRPr="00CD2B24" w:rsidRDefault="00D35D33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1 150,0</w:t>
            </w:r>
          </w:p>
        </w:tc>
        <w:tc>
          <w:tcPr>
            <w:tcW w:w="1134" w:type="dxa"/>
            <w:vAlign w:val="center"/>
          </w:tcPr>
          <w:p w:rsidR="00D35D33" w:rsidRPr="00CD2B24" w:rsidRDefault="00D35D33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1 150,0</w:t>
            </w:r>
          </w:p>
        </w:tc>
        <w:tc>
          <w:tcPr>
            <w:tcW w:w="2386" w:type="dxa"/>
            <w:vAlign w:val="center"/>
          </w:tcPr>
          <w:p w:rsidR="00D35D33" w:rsidRPr="00CD2B24" w:rsidRDefault="00D35D33" w:rsidP="00E92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D2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CD2B24">
              <w:rPr>
                <w:sz w:val="28"/>
                <w:szCs w:val="28"/>
              </w:rPr>
              <w:t>50,00</w:t>
            </w:r>
          </w:p>
        </w:tc>
      </w:tr>
    </w:tbl>
    <w:p w:rsidR="00D35D33" w:rsidRPr="00CD2B24" w:rsidRDefault="00D35D33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D35D33" w:rsidRPr="00CD2B24" w:rsidRDefault="00D35D33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D35D33" w:rsidRPr="00CD2B24" w:rsidRDefault="00D35D33" w:rsidP="003042F2">
      <w:pPr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>Секретар міської ради</w:t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  <w:t xml:space="preserve">       Юрій КУШНІР</w:t>
      </w:r>
    </w:p>
    <w:p w:rsidR="00D35D33" w:rsidRDefault="00D35D33" w:rsidP="00F6155F"/>
    <w:p w:rsidR="00D35D33" w:rsidRDefault="00D35D33" w:rsidP="00F6155F"/>
    <w:p w:rsidR="00D35D33" w:rsidRPr="00087607" w:rsidRDefault="00D35D33" w:rsidP="00F6155F">
      <w:pPr>
        <w:rPr>
          <w:sz w:val="24"/>
          <w:szCs w:val="24"/>
        </w:rPr>
      </w:pPr>
      <w:r>
        <w:rPr>
          <w:sz w:val="24"/>
          <w:szCs w:val="24"/>
        </w:rPr>
        <w:t xml:space="preserve">Володимир </w:t>
      </w:r>
      <w:r w:rsidRPr="00C17379">
        <w:rPr>
          <w:sz w:val="24"/>
          <w:szCs w:val="24"/>
        </w:rPr>
        <w:t>Дерев’янко</w:t>
      </w:r>
      <w:r>
        <w:rPr>
          <w:sz w:val="24"/>
          <w:szCs w:val="24"/>
          <w:lang w:val="en-US"/>
        </w:rPr>
        <w:t>, 22705</w:t>
      </w:r>
    </w:p>
    <w:p w:rsidR="00D35D33" w:rsidRDefault="00D35D33" w:rsidP="00F6155F"/>
    <w:p w:rsidR="00D35D33" w:rsidRDefault="00D35D33"/>
    <w:sectPr w:rsidR="00D35D33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EC"/>
    <w:rsid w:val="00034ACD"/>
    <w:rsid w:val="0004716C"/>
    <w:rsid w:val="00087607"/>
    <w:rsid w:val="00245C09"/>
    <w:rsid w:val="00296657"/>
    <w:rsid w:val="002B64D8"/>
    <w:rsid w:val="002D449A"/>
    <w:rsid w:val="003042F2"/>
    <w:rsid w:val="003324A6"/>
    <w:rsid w:val="003659D1"/>
    <w:rsid w:val="00391CED"/>
    <w:rsid w:val="003A5996"/>
    <w:rsid w:val="004351C9"/>
    <w:rsid w:val="00463804"/>
    <w:rsid w:val="004741E0"/>
    <w:rsid w:val="004A7591"/>
    <w:rsid w:val="00500E5A"/>
    <w:rsid w:val="00531CF3"/>
    <w:rsid w:val="005421CB"/>
    <w:rsid w:val="005F54DA"/>
    <w:rsid w:val="00631142"/>
    <w:rsid w:val="006C4512"/>
    <w:rsid w:val="006E14DB"/>
    <w:rsid w:val="007437E7"/>
    <w:rsid w:val="007B3A2B"/>
    <w:rsid w:val="007D49C5"/>
    <w:rsid w:val="007E2935"/>
    <w:rsid w:val="00873022"/>
    <w:rsid w:val="008F628F"/>
    <w:rsid w:val="009654DD"/>
    <w:rsid w:val="009B7158"/>
    <w:rsid w:val="009E6F30"/>
    <w:rsid w:val="009F6194"/>
    <w:rsid w:val="00A9776A"/>
    <w:rsid w:val="00AC4905"/>
    <w:rsid w:val="00AE5CEC"/>
    <w:rsid w:val="00B9581A"/>
    <w:rsid w:val="00BD55C0"/>
    <w:rsid w:val="00C1038A"/>
    <w:rsid w:val="00C17379"/>
    <w:rsid w:val="00C22C00"/>
    <w:rsid w:val="00C22CEC"/>
    <w:rsid w:val="00C91CF8"/>
    <w:rsid w:val="00CD2B24"/>
    <w:rsid w:val="00D205EF"/>
    <w:rsid w:val="00D35D33"/>
    <w:rsid w:val="00E92B30"/>
    <w:rsid w:val="00F37E93"/>
    <w:rsid w:val="00F50563"/>
    <w:rsid w:val="00F6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5F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6155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155F"/>
    <w:rPr>
      <w:rFonts w:ascii="Times New Roman" w:hAnsi="Times New Roman" w:cs="Times New Roman"/>
      <w:b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598</Words>
  <Characters>342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42</cp:revision>
  <cp:lastPrinted>2024-07-08T11:08:00Z</cp:lastPrinted>
  <dcterms:created xsi:type="dcterms:W3CDTF">2017-01-18T13:45:00Z</dcterms:created>
  <dcterms:modified xsi:type="dcterms:W3CDTF">2024-08-14T07:26:00Z</dcterms:modified>
</cp:coreProperties>
</file>