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2F" w:rsidRPr="0019042F" w:rsidRDefault="0056203C" w:rsidP="0056203C">
      <w:pPr>
        <w:contextualSpacing/>
        <w:jc w:val="center"/>
        <w:rPr>
          <w:b/>
          <w:color w:val="0D0D0D" w:themeColor="text1" w:themeTint="F2"/>
          <w:sz w:val="32"/>
          <w:szCs w:val="32"/>
        </w:rPr>
      </w:pPr>
      <w:r w:rsidRPr="0019042F">
        <w:rPr>
          <w:b/>
          <w:color w:val="0D0D0D" w:themeColor="text1" w:themeTint="F2"/>
          <w:sz w:val="32"/>
          <w:szCs w:val="32"/>
        </w:rPr>
        <w:t xml:space="preserve">Аналітична довідка </w:t>
      </w:r>
    </w:p>
    <w:p w:rsidR="0056203C" w:rsidRPr="00A1706C" w:rsidRDefault="0056203C" w:rsidP="0056203C">
      <w:pPr>
        <w:contextualSpacing/>
        <w:jc w:val="center"/>
        <w:rPr>
          <w:b/>
          <w:bCs/>
          <w:sz w:val="28"/>
        </w:rPr>
      </w:pPr>
      <w:r w:rsidRPr="0019042F">
        <w:rPr>
          <w:b/>
          <w:color w:val="0D0D0D" w:themeColor="text1" w:themeTint="F2"/>
          <w:sz w:val="28"/>
          <w:szCs w:val="28"/>
        </w:rPr>
        <w:t>до проєкту рішення міської ради</w:t>
      </w:r>
      <w:r w:rsidRPr="00105C7E">
        <w:rPr>
          <w:b/>
          <w:i/>
          <w:color w:val="0D0D0D" w:themeColor="text1" w:themeTint="F2"/>
          <w:sz w:val="28"/>
          <w:szCs w:val="28"/>
        </w:rPr>
        <w:t xml:space="preserve"> «</w:t>
      </w:r>
      <w:r>
        <w:rPr>
          <w:b/>
          <w:sz w:val="28"/>
          <w:szCs w:val="28"/>
        </w:rPr>
        <w:t>Про</w:t>
      </w:r>
      <w:r w:rsidRPr="008F5878">
        <w:rPr>
          <w:b/>
          <w:bCs/>
          <w:sz w:val="28"/>
        </w:rPr>
        <w:t xml:space="preserve"> прийняття до комунальної </w:t>
      </w:r>
      <w:r>
        <w:rPr>
          <w:b/>
          <w:bCs/>
          <w:sz w:val="28"/>
        </w:rPr>
        <w:t xml:space="preserve">власності </w:t>
      </w:r>
      <w:r w:rsidRPr="008F5878">
        <w:rPr>
          <w:b/>
          <w:bCs/>
          <w:sz w:val="28"/>
        </w:rPr>
        <w:t>Лозівської   міської</w:t>
      </w:r>
      <w:r>
        <w:rPr>
          <w:b/>
          <w:bCs/>
          <w:sz w:val="28"/>
        </w:rPr>
        <w:t xml:space="preserve"> територіальної громади </w:t>
      </w:r>
      <w:r>
        <w:rPr>
          <w:b/>
          <w:bCs/>
          <w:sz w:val="28"/>
        </w:rPr>
        <w:br/>
        <w:t>безхазяйних  об’єктів</w:t>
      </w:r>
      <w:r w:rsidR="0019042F">
        <w:rPr>
          <w:b/>
          <w:bCs/>
          <w:sz w:val="28"/>
        </w:rPr>
        <w:t xml:space="preserve"> (секції огорожі)</w:t>
      </w:r>
      <w:r>
        <w:rPr>
          <w:b/>
          <w:sz w:val="28"/>
          <w:szCs w:val="28"/>
        </w:rPr>
        <w:t>»</w:t>
      </w:r>
    </w:p>
    <w:p w:rsidR="0056203C" w:rsidRDefault="0056203C" w:rsidP="0056203C">
      <w:pPr>
        <w:pStyle w:val="a5"/>
        <w:ind w:firstLine="708"/>
        <w:jc w:val="both"/>
        <w:rPr>
          <w:sz w:val="28"/>
          <w:szCs w:val="28"/>
        </w:rPr>
      </w:pPr>
    </w:p>
    <w:p w:rsidR="0056203C" w:rsidRPr="00705A93" w:rsidRDefault="0056203C" w:rsidP="00562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зв’язку з необхідністю утримання в належному технічному  стані, проведення ремонтних робіт об’єкту благоустрою, виникла потреба у прийнятті  секцій огорожі по вул. Павлоградська, м. Лозова, Харківської області на баланс Лозівської міської територіальної громади, тому </w:t>
      </w:r>
      <w:r w:rsidRPr="00607751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м було підготовлено проєкт рішення </w:t>
      </w:r>
      <w:r w:rsidRPr="003F48A8">
        <w:rPr>
          <w:i/>
          <w:color w:val="0D0D0D" w:themeColor="text1" w:themeTint="F2"/>
          <w:sz w:val="28"/>
          <w:szCs w:val="28"/>
        </w:rPr>
        <w:t xml:space="preserve"> «</w:t>
      </w:r>
      <w:r w:rsidRPr="003F48A8">
        <w:rPr>
          <w:sz w:val="28"/>
          <w:szCs w:val="28"/>
        </w:rPr>
        <w:t>Про</w:t>
      </w:r>
      <w:r w:rsidRPr="003F48A8">
        <w:rPr>
          <w:bCs/>
          <w:sz w:val="28"/>
        </w:rPr>
        <w:t xml:space="preserve"> прийняття до ком</w:t>
      </w:r>
      <w:r>
        <w:rPr>
          <w:bCs/>
          <w:sz w:val="28"/>
        </w:rPr>
        <w:t xml:space="preserve">унальної власності Лозівської міської територіальної громади </w:t>
      </w:r>
      <w:r w:rsidRPr="003F48A8">
        <w:rPr>
          <w:bCs/>
          <w:sz w:val="28"/>
        </w:rPr>
        <w:t>безхазяйних  об’єктів</w:t>
      </w:r>
      <w:r w:rsidR="0019042F">
        <w:rPr>
          <w:bCs/>
          <w:sz w:val="28"/>
        </w:rPr>
        <w:t xml:space="preserve"> </w:t>
      </w:r>
      <w:r w:rsidR="0019042F" w:rsidRPr="0019042F">
        <w:rPr>
          <w:bCs/>
          <w:sz w:val="28"/>
        </w:rPr>
        <w:t>(секції огорожі)</w:t>
      </w:r>
      <w:r w:rsidRPr="003F48A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6203C" w:rsidRDefault="0056203C" w:rsidP="0056203C">
      <w:pPr>
        <w:pStyle w:val="a5"/>
        <w:ind w:firstLine="708"/>
        <w:jc w:val="both"/>
        <w:rPr>
          <w:sz w:val="28"/>
          <w:szCs w:val="28"/>
        </w:rPr>
      </w:pPr>
    </w:p>
    <w:p w:rsidR="0019042F" w:rsidRPr="005A40C1" w:rsidRDefault="0019042F" w:rsidP="0056203C">
      <w:pPr>
        <w:pStyle w:val="a5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6203C" w:rsidRDefault="0056203C" w:rsidP="0056203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Начальник Управління  житлово- </w:t>
      </w:r>
    </w:p>
    <w:p w:rsidR="0056203C" w:rsidRDefault="0056203C" w:rsidP="0056203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комунального господарства та      </w:t>
      </w:r>
    </w:p>
    <w:p w:rsidR="0056203C" w:rsidRPr="0008089C" w:rsidRDefault="0056203C" w:rsidP="0056203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будівництва міської ради                                                  Микола ПОНОМАР</w:t>
      </w:r>
    </w:p>
    <w:p w:rsidR="0056203C" w:rsidRDefault="0056203C" w:rsidP="0056203C">
      <w:pPr>
        <w:rPr>
          <w:color w:val="000000" w:themeColor="text1"/>
          <w:sz w:val="24"/>
          <w:szCs w:val="24"/>
        </w:rPr>
      </w:pPr>
    </w:p>
    <w:p w:rsidR="0056203C" w:rsidRPr="006B71DF" w:rsidRDefault="0056203C" w:rsidP="005620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Олена </w:t>
      </w:r>
      <w:r w:rsidRPr="006B71DF">
        <w:rPr>
          <w:sz w:val="24"/>
          <w:szCs w:val="24"/>
        </w:rPr>
        <w:t>Корнюхова,</w:t>
      </w:r>
    </w:p>
    <w:p w:rsidR="0056203C" w:rsidRPr="006B71DF" w:rsidRDefault="0056203C" w:rsidP="0056203C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Олександр</w:t>
      </w:r>
      <w:r w:rsidRPr="006B71DF">
        <w:rPr>
          <w:sz w:val="24"/>
          <w:szCs w:val="24"/>
        </w:rPr>
        <w:t xml:space="preserve"> </w:t>
      </w:r>
      <w:r>
        <w:rPr>
          <w:sz w:val="24"/>
          <w:szCs w:val="24"/>
        </w:rPr>
        <w:t>Хобта</w:t>
      </w:r>
      <w:r w:rsidRPr="006B71DF">
        <w:rPr>
          <w:sz w:val="24"/>
          <w:szCs w:val="24"/>
        </w:rPr>
        <w:t>, 2-54-71</w:t>
      </w:r>
    </w:p>
    <w:p w:rsidR="0056203C" w:rsidRDefault="0056203C" w:rsidP="0056203C">
      <w:pPr>
        <w:rPr>
          <w:color w:val="000000" w:themeColor="text1"/>
          <w:sz w:val="24"/>
          <w:szCs w:val="24"/>
        </w:rPr>
      </w:pPr>
    </w:p>
    <w:p w:rsidR="00E00258" w:rsidRPr="0056203C" w:rsidRDefault="00E00258">
      <w:pPr>
        <w:rPr>
          <w:sz w:val="28"/>
          <w:szCs w:val="28"/>
        </w:rPr>
      </w:pPr>
    </w:p>
    <w:sectPr w:rsidR="00E00258" w:rsidRPr="0056203C" w:rsidSect="0019042F">
      <w:headerReference w:type="default" r:id="rId6"/>
      <w:pgSz w:w="11906" w:h="16838"/>
      <w:pgMar w:top="993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C7" w:rsidRDefault="00721DC7">
      <w:r>
        <w:separator/>
      </w:r>
    </w:p>
  </w:endnote>
  <w:endnote w:type="continuationSeparator" w:id="0">
    <w:p w:rsidR="00721DC7" w:rsidRDefault="0072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C7" w:rsidRDefault="00721DC7">
      <w:r>
        <w:separator/>
      </w:r>
    </w:p>
  </w:footnote>
  <w:footnote w:type="continuationSeparator" w:id="0">
    <w:p w:rsidR="00721DC7" w:rsidRDefault="00721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8A5" w:rsidRPr="00EC1DE9" w:rsidRDefault="0056203C">
    <w:pPr>
      <w:pStyle w:val="a3"/>
      <w:jc w:val="center"/>
      <w:rPr>
        <w:sz w:val="28"/>
        <w:szCs w:val="28"/>
      </w:rPr>
    </w:pPr>
    <w:r w:rsidRPr="00EC1DE9">
      <w:rPr>
        <w:sz w:val="28"/>
        <w:szCs w:val="28"/>
      </w:rPr>
      <w:fldChar w:fldCharType="begin"/>
    </w:r>
    <w:r w:rsidRPr="00EC1DE9">
      <w:rPr>
        <w:sz w:val="28"/>
        <w:szCs w:val="28"/>
      </w:rPr>
      <w:instrText>PAGE   \* MERGEFORMAT</w:instrText>
    </w:r>
    <w:r w:rsidRPr="00EC1DE9">
      <w:rPr>
        <w:sz w:val="28"/>
        <w:szCs w:val="28"/>
      </w:rPr>
      <w:fldChar w:fldCharType="separate"/>
    </w:r>
    <w:r w:rsidRPr="00E95AE2">
      <w:rPr>
        <w:noProof/>
        <w:sz w:val="28"/>
        <w:szCs w:val="28"/>
        <w:lang w:val="ru-RU"/>
      </w:rPr>
      <w:t>2</w:t>
    </w:r>
    <w:r w:rsidRPr="00EC1DE9">
      <w:rPr>
        <w:sz w:val="28"/>
        <w:szCs w:val="28"/>
      </w:rPr>
      <w:fldChar w:fldCharType="end"/>
    </w:r>
  </w:p>
  <w:p w:rsidR="000F48A5" w:rsidRDefault="00721D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58"/>
    <w:rsid w:val="0019042F"/>
    <w:rsid w:val="0056203C"/>
    <w:rsid w:val="00721DC7"/>
    <w:rsid w:val="00E0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D9CD"/>
  <w15:chartTrackingRefBased/>
  <w15:docId w15:val="{C88FB1B4-B8AE-43C9-B057-AD72F3B4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2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03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56203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6203C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>SPecialiST RePack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2023-07-17T12:06:00Z</dcterms:created>
  <dcterms:modified xsi:type="dcterms:W3CDTF">2023-07-18T05:15:00Z</dcterms:modified>
</cp:coreProperties>
</file>