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29181A2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 xml:space="preserve">від </w:t>
      </w:r>
      <w:r w:rsidR="009042C2">
        <w:rPr>
          <w:sz w:val="24"/>
          <w:szCs w:val="24"/>
          <w:lang w:val="uk-UA"/>
        </w:rPr>
        <w:t>22.01.</w:t>
      </w:r>
      <w:r w:rsidRPr="003F04E0">
        <w:rPr>
          <w:sz w:val="24"/>
          <w:szCs w:val="24"/>
          <w:lang w:val="uk-UA"/>
        </w:rPr>
        <w:t>202</w:t>
      </w:r>
      <w:r w:rsidR="006E3B82">
        <w:rPr>
          <w:sz w:val="24"/>
          <w:szCs w:val="24"/>
          <w:lang w:val="uk-UA"/>
        </w:rPr>
        <w:t>6</w:t>
      </w:r>
      <w:r w:rsidRPr="003F04E0">
        <w:rPr>
          <w:sz w:val="24"/>
          <w:szCs w:val="24"/>
          <w:lang w:val="uk-UA"/>
        </w:rPr>
        <w:t xml:space="preserve"> № </w:t>
      </w:r>
      <w:r w:rsidR="009042C2">
        <w:rPr>
          <w:sz w:val="24"/>
          <w:szCs w:val="24"/>
          <w:lang w:val="uk-UA"/>
        </w:rPr>
        <w:t>3089</w:t>
      </w:r>
      <w:bookmarkStart w:id="0" w:name="_GoBack"/>
      <w:bookmarkEnd w:id="0"/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219AD552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D639AB">
        <w:rPr>
          <w:b/>
          <w:sz w:val="28"/>
          <w:szCs w:val="28"/>
          <w:lang w:val="uk-UA"/>
        </w:rPr>
        <w:t>6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D639AB">
        <w:rPr>
          <w:b/>
          <w:sz w:val="28"/>
          <w:szCs w:val="28"/>
          <w:lang w:val="uk-UA"/>
        </w:rPr>
        <w:t>8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Обсяг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коштів, які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пропонується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залучити на ви</w:t>
            </w:r>
            <w:r w:rsidRPr="003F04E0">
              <w:rPr>
                <w:sz w:val="28"/>
                <w:szCs w:val="28"/>
                <w:lang w:val="uk-UA"/>
              </w:rPr>
              <w:t>к</w:t>
            </w:r>
            <w:r w:rsidRPr="003F04E0">
              <w:rPr>
                <w:sz w:val="28"/>
                <w:szCs w:val="28"/>
              </w:rPr>
              <w:t>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r w:rsidRPr="003F04E0">
              <w:rPr>
                <w:sz w:val="28"/>
                <w:szCs w:val="28"/>
              </w:rPr>
              <w:t>Етапи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Усього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витрат на виконання</w:t>
            </w:r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r w:rsidRPr="003F04E0">
              <w:rPr>
                <w:sz w:val="28"/>
                <w:szCs w:val="28"/>
              </w:rPr>
              <w:t>програми</w:t>
            </w:r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 етап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 етап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ІІІ етап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4AED21CD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6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647402E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7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1BB84AAC" w:rsidR="00203846" w:rsidRPr="003F04E0" w:rsidRDefault="00203846" w:rsidP="00FA3A83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>202</w:t>
            </w:r>
            <w:r w:rsidR="00FA3A83">
              <w:rPr>
                <w:sz w:val="28"/>
                <w:szCs w:val="28"/>
                <w:lang w:val="uk-UA"/>
              </w:rPr>
              <w:t>8</w:t>
            </w:r>
            <w:r w:rsidRPr="003F04E0">
              <w:rPr>
                <w:sz w:val="28"/>
                <w:szCs w:val="28"/>
              </w:rPr>
              <w:t xml:space="preserve"> рік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FA3A83" w:rsidRPr="003F04E0" w14:paraId="32AF1801" w14:textId="77777777" w:rsidTr="006E3B82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FA3A83" w:rsidRPr="003F04E0" w:rsidRDefault="00FA3A83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Обсягресурсів, у т.ч. кредиторська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заборгованість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усього, у тому числі</w:t>
            </w:r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A2B037" w14:textId="2AA89F30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710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4F22CB" w14:textId="272AE670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F6BD68" w14:textId="33D72344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CD1BC5" w14:textId="7C7F6032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61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560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6DE27E86" w14:textId="77777777" w:rsidTr="006E3B82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державний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FD1739" w14:textId="2AC71A6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70B701" w14:textId="1195FE7E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299548" w14:textId="35004084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09EA2" w14:textId="57C0388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65D43419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обласний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CCC02" w14:textId="19073D53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0B49D6" w14:textId="30502CBD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1C59CD" w14:textId="07EEF4FB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DFD1E" w14:textId="22E4020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FA3A83" w:rsidRPr="003F04E0" w14:paraId="55676797" w14:textId="77777777" w:rsidTr="006E3B82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бюджет міської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86B2B" w14:textId="56EF658F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FA3A83">
              <w:rPr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710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342763" w14:textId="10AC044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D7E7D7" w14:textId="322CAF66" w:rsidR="00FA3A83" w:rsidRPr="00BE3164" w:rsidRDefault="00FA3A83" w:rsidP="00914AA8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="00D639A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425</w:t>
            </w:r>
            <w:r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E60C02" w14:textId="65AAEB3A" w:rsidR="00FA3A83" w:rsidRPr="00BE3164" w:rsidRDefault="00D639AB" w:rsidP="006E3B8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61 </w:t>
            </w:r>
            <w:r w:rsidR="006E3B82">
              <w:rPr>
                <w:b/>
                <w:bCs/>
                <w:sz w:val="28"/>
                <w:szCs w:val="28"/>
                <w:lang w:val="uk-UA"/>
              </w:rPr>
              <w:t>560</w:t>
            </w:r>
            <w:r w:rsidR="00FA3A83" w:rsidRPr="00CD7072">
              <w:rPr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  <w:tr w:rsidR="00FA3A83" w:rsidRPr="003F04E0" w14:paraId="5ABE1AE5" w14:textId="77777777" w:rsidTr="006E3B82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FA3A83" w:rsidRPr="00EB612D" w:rsidRDefault="00FA3A83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кошти не бюджетних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B612D">
              <w:rPr>
                <w:sz w:val="28"/>
                <w:szCs w:val="28"/>
              </w:rPr>
              <w:t>джерел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A93514" w14:textId="2FE76905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664783" w14:textId="3F568C77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D2412F" w14:textId="143D68B8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1B84B0" w14:textId="45EC2826" w:rsidR="00FA3A83" w:rsidRPr="00EB612D" w:rsidRDefault="00FA3A83" w:rsidP="00203846">
            <w:pPr>
              <w:spacing w:after="0"/>
              <w:rPr>
                <w:sz w:val="28"/>
                <w:szCs w:val="28"/>
              </w:rPr>
            </w:pPr>
            <w:r w:rsidRPr="00CD7072">
              <w:rPr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Микола Пономар</w:t>
      </w:r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237"/>
    <w:rsid w:val="00007C2D"/>
    <w:rsid w:val="00021796"/>
    <w:rsid w:val="000344A4"/>
    <w:rsid w:val="00043DD3"/>
    <w:rsid w:val="00063C8F"/>
    <w:rsid w:val="00073CFF"/>
    <w:rsid w:val="00074A2B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11E8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3B82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042C2"/>
    <w:rsid w:val="00914AA8"/>
    <w:rsid w:val="00916498"/>
    <w:rsid w:val="00922B73"/>
    <w:rsid w:val="00927F21"/>
    <w:rsid w:val="00936938"/>
    <w:rsid w:val="009411CC"/>
    <w:rsid w:val="00951174"/>
    <w:rsid w:val="0095447E"/>
    <w:rsid w:val="00955C1C"/>
    <w:rsid w:val="00992CD8"/>
    <w:rsid w:val="00993006"/>
    <w:rsid w:val="009C4ED5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D6205"/>
    <w:rsid w:val="00D36620"/>
    <w:rsid w:val="00D479E9"/>
    <w:rsid w:val="00D47A21"/>
    <w:rsid w:val="00D639AB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A3A83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  <w15:docId w15:val="{2B5BE6D8-C9ED-448F-AE77-94B7179A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D0925-72C2-4EC3-BCA6-71B6A2C6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7</cp:revision>
  <cp:lastPrinted>2026-01-12T11:54:00Z</cp:lastPrinted>
  <dcterms:created xsi:type="dcterms:W3CDTF">2025-10-28T13:42:00Z</dcterms:created>
  <dcterms:modified xsi:type="dcterms:W3CDTF">2026-01-21T11:45:00Z</dcterms:modified>
</cp:coreProperties>
</file>