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BF198C">
            <w:pPr>
              <w:pStyle w:val="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BF198C">
              <w:rPr>
                <w:b w:val="0"/>
                <w:bCs w:val="0"/>
                <w:sz w:val="24"/>
                <w:szCs w:val="24"/>
                <w:lang w:val="uk-UA"/>
              </w:rPr>
              <w:t xml:space="preserve">з мобілізаційної </w:t>
            </w:r>
            <w:proofErr w:type="gramStart"/>
            <w:r w:rsidR="00BF198C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proofErr w:type="gramEnd"/>
            <w:r w:rsidR="00BF198C">
              <w:rPr>
                <w:b w:val="0"/>
                <w:bCs w:val="0"/>
                <w:sz w:val="24"/>
                <w:szCs w:val="24"/>
                <w:lang w:val="uk-UA"/>
              </w:rPr>
              <w:t xml:space="preserve">ідготовки та забезпечення заходів, пов’язаних із виконанням військового обов’язку, призовом громадян на військову строкову службу за контрактом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BF198C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BF198C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BF198C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BF198C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25E74" w:rsidP="00950AD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8D24D9" w:rsidRPr="00C133B5">
        <w:rPr>
          <w:b/>
          <w:sz w:val="28"/>
          <w:szCs w:val="28"/>
        </w:rPr>
        <w:t xml:space="preserve">рограми </w:t>
      </w:r>
      <w:r w:rsidR="00BF198C">
        <w:rPr>
          <w:b/>
          <w:bCs/>
          <w:sz w:val="28"/>
          <w:szCs w:val="28"/>
        </w:rPr>
        <w:t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за контрактом</w:t>
      </w:r>
      <w:r w:rsidR="00950ADA">
        <w:rPr>
          <w:b/>
          <w:bCs/>
          <w:sz w:val="28"/>
          <w:szCs w:val="28"/>
        </w:rPr>
        <w:t xml:space="preserve"> </w:t>
      </w:r>
      <w:r w:rsidR="008D24D9" w:rsidRPr="00C133B5">
        <w:rPr>
          <w:b/>
          <w:bCs/>
          <w:sz w:val="28"/>
          <w:szCs w:val="28"/>
        </w:rPr>
        <w:t>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BF198C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</w:t>
      </w:r>
      <w:r w:rsidR="00BF198C">
        <w:rPr>
          <w:b/>
          <w:bCs/>
          <w:sz w:val="28"/>
          <w:szCs w:val="28"/>
        </w:rPr>
        <w:t xml:space="preserve">2025 </w:t>
      </w:r>
      <w:r w:rsidR="008D24D9" w:rsidRPr="00C133B5">
        <w:rPr>
          <w:b/>
          <w:bCs/>
          <w:sz w:val="28"/>
          <w:szCs w:val="28"/>
        </w:rPr>
        <w:t>р</w:t>
      </w:r>
      <w:r w:rsidR="00BF198C">
        <w:rPr>
          <w:b/>
          <w:bCs/>
          <w:sz w:val="28"/>
          <w:szCs w:val="28"/>
        </w:rPr>
        <w:t>о</w:t>
      </w:r>
      <w:r w:rsidR="008D24D9" w:rsidRPr="00C133B5">
        <w:rPr>
          <w:b/>
          <w:bCs/>
          <w:sz w:val="28"/>
          <w:szCs w:val="28"/>
        </w:rPr>
        <w:t>к</w:t>
      </w:r>
      <w:r w:rsidR="00BF198C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96"/>
        <w:gridCol w:w="1305"/>
        <w:gridCol w:w="1409"/>
        <w:gridCol w:w="2127"/>
      </w:tblGrid>
      <w:tr w:rsidR="0040239D" w:rsidRPr="004E4B15" w:rsidTr="00950ADA">
        <w:tc>
          <w:tcPr>
            <w:tcW w:w="3261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50ADA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Усього витрат на виконання програми, </w:t>
            </w:r>
          </w:p>
          <w:p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 грн.</w:t>
            </w:r>
          </w:p>
        </w:tc>
      </w:tr>
      <w:tr w:rsidR="00950ADA" w:rsidRPr="004E4B15" w:rsidTr="00950ADA">
        <w:tc>
          <w:tcPr>
            <w:tcW w:w="3261" w:type="dxa"/>
            <w:vMerge/>
            <w:shd w:val="clear" w:color="auto" w:fill="auto"/>
          </w:tcPr>
          <w:p w:rsidR="00950ADA" w:rsidRPr="004E4B15" w:rsidRDefault="00950AD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96" w:type="dxa"/>
            <w:shd w:val="clear" w:color="auto" w:fill="auto"/>
          </w:tcPr>
          <w:p w:rsidR="00950ADA" w:rsidRDefault="00950ADA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950ADA" w:rsidRDefault="00950ADA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  <w:p w:rsidR="00950ADA" w:rsidRPr="004E4B15" w:rsidRDefault="00950ADA" w:rsidP="00950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950ADA" w:rsidRDefault="00950AD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950ADA" w:rsidRPr="004E4B15" w:rsidRDefault="00950AD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409" w:type="dxa"/>
            <w:shd w:val="clear" w:color="auto" w:fill="auto"/>
          </w:tcPr>
          <w:p w:rsidR="00950ADA" w:rsidRDefault="00950ADA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950ADA" w:rsidRPr="004E4B15" w:rsidRDefault="00950ADA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2127" w:type="dxa"/>
            <w:vMerge/>
            <w:shd w:val="clear" w:color="auto" w:fill="auto"/>
          </w:tcPr>
          <w:p w:rsidR="00950ADA" w:rsidRPr="00950ADA" w:rsidRDefault="00950AD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0ADA" w:rsidRPr="004E4B15" w:rsidTr="00950ADA">
        <w:tc>
          <w:tcPr>
            <w:tcW w:w="3261" w:type="dxa"/>
            <w:shd w:val="clear" w:color="auto" w:fill="auto"/>
          </w:tcPr>
          <w:p w:rsidR="00950ADA" w:rsidRPr="00950ADA" w:rsidRDefault="00950AD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396" w:type="dxa"/>
            <w:shd w:val="clear" w:color="auto" w:fill="auto"/>
          </w:tcPr>
          <w:p w:rsidR="00950ADA" w:rsidRPr="00950ADA" w:rsidRDefault="00950ADA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950ADA" w:rsidRPr="00950ADA" w:rsidRDefault="00950AD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:rsidR="00950ADA" w:rsidRPr="00950ADA" w:rsidRDefault="00950ADA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50ADA" w:rsidRPr="00950ADA" w:rsidRDefault="00950AD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50ADA" w:rsidRPr="004E4B15" w:rsidTr="00950ADA">
        <w:tc>
          <w:tcPr>
            <w:tcW w:w="3261" w:type="dxa"/>
            <w:shd w:val="clear" w:color="auto" w:fill="auto"/>
          </w:tcPr>
          <w:p w:rsidR="00950ADA" w:rsidRPr="004E4B15" w:rsidRDefault="00950AD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Бюджет </w:t>
            </w:r>
            <w:proofErr w:type="spellStart"/>
            <w:r w:rsidRPr="004E4B15">
              <w:rPr>
                <w:sz w:val="28"/>
                <w:szCs w:val="28"/>
              </w:rPr>
              <w:t>Лозівської</w:t>
            </w:r>
            <w:proofErr w:type="spellEnd"/>
            <w:r w:rsidRPr="004E4B15">
              <w:rPr>
                <w:sz w:val="28"/>
                <w:szCs w:val="28"/>
              </w:rPr>
              <w:t xml:space="preserve"> міської  територіальної громади</w:t>
            </w:r>
          </w:p>
          <w:p w:rsidR="00950ADA" w:rsidRPr="00950ADA" w:rsidRDefault="00950AD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950ADA" w:rsidRPr="00950ADA" w:rsidRDefault="00950ADA" w:rsidP="00950A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50ADA" w:rsidRPr="00864139" w:rsidRDefault="00950ADA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300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50ADA" w:rsidRPr="00864139" w:rsidRDefault="00950ADA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0ADA" w:rsidRPr="00864139" w:rsidRDefault="00950ADA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950ADA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</w:t>
      </w:r>
      <w:r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950ADA">
      <w:pPr>
        <w:jc w:val="both"/>
        <w:rPr>
          <w:sz w:val="28"/>
          <w:szCs w:val="28"/>
        </w:rPr>
      </w:pPr>
    </w:p>
    <w:p w:rsidR="00090656" w:rsidRPr="00FF263F" w:rsidRDefault="0009065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Володимир Дерев’янко</w:t>
      </w:r>
    </w:p>
    <w:p w:rsidR="00090656" w:rsidRPr="00950ADA" w:rsidRDefault="00950ADA" w:rsidP="00090656">
      <w:pPr>
        <w:jc w:val="both"/>
        <w:rPr>
          <w:sz w:val="24"/>
          <w:szCs w:val="24"/>
        </w:rPr>
      </w:pPr>
      <w:r w:rsidRPr="00950ADA">
        <w:rPr>
          <w:sz w:val="24"/>
          <w:szCs w:val="24"/>
        </w:rPr>
        <w:t xml:space="preserve">Артем </w:t>
      </w:r>
      <w:proofErr w:type="spellStart"/>
      <w:r w:rsidRPr="00950ADA">
        <w:rPr>
          <w:sz w:val="24"/>
          <w:szCs w:val="24"/>
        </w:rPr>
        <w:t>Требесов</w:t>
      </w:r>
      <w:proofErr w:type="spellEnd"/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64D8"/>
    <w:rsid w:val="0033272C"/>
    <w:rsid w:val="003758B2"/>
    <w:rsid w:val="0040239D"/>
    <w:rsid w:val="00471CF8"/>
    <w:rsid w:val="004823FF"/>
    <w:rsid w:val="004E4B15"/>
    <w:rsid w:val="00566512"/>
    <w:rsid w:val="00690735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50ADA"/>
    <w:rsid w:val="00992CAC"/>
    <w:rsid w:val="009B7158"/>
    <w:rsid w:val="00AE0EE8"/>
    <w:rsid w:val="00B74EFA"/>
    <w:rsid w:val="00BD55C0"/>
    <w:rsid w:val="00BF198C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39</cp:revision>
  <cp:lastPrinted>2022-12-01T11:42:00Z</cp:lastPrinted>
  <dcterms:created xsi:type="dcterms:W3CDTF">2018-01-30T16:48:00Z</dcterms:created>
  <dcterms:modified xsi:type="dcterms:W3CDTF">2022-12-01T11:42:00Z</dcterms:modified>
</cp:coreProperties>
</file>