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5E0" w:rsidRPr="00B8781B" w:rsidRDefault="006905E0" w:rsidP="006905E0">
      <w:pPr>
        <w:tabs>
          <w:tab w:val="left" w:pos="851"/>
        </w:tabs>
        <w:suppressAutoHyphens/>
        <w:autoSpaceDE w:val="0"/>
        <w:spacing w:after="0" w:line="240" w:lineRule="auto"/>
        <w:ind w:firstLine="851"/>
        <w:rPr>
          <w:rFonts w:ascii="Times New Roman" w:eastAsia="Times New Roman" w:hAnsi="Times New Roman" w:cs="Times New Roman"/>
          <w:b/>
          <w:color w:val="000000"/>
          <w:sz w:val="28"/>
          <w:szCs w:val="28"/>
          <w:shd w:val="clear" w:color="auto" w:fill="FFFFFF"/>
          <w:lang w:eastAsia="zh-CN"/>
        </w:rPr>
      </w:pPr>
      <w:r w:rsidRPr="00B8781B">
        <w:rPr>
          <w:rFonts w:ascii="Times New Roman" w:eastAsia="Times New Roman" w:hAnsi="Times New Roman" w:cs="Times New Roman"/>
          <w:b/>
          <w:bCs/>
          <w:color w:val="000000"/>
          <w:sz w:val="28"/>
          <w:szCs w:val="28"/>
          <w:shd w:val="clear" w:color="auto" w:fill="FFFFFF"/>
          <w:lang w:eastAsia="zh-CN"/>
        </w:rPr>
        <w:tab/>
      </w:r>
      <w:r w:rsidRPr="00B8781B">
        <w:rPr>
          <w:rFonts w:ascii="Times New Roman" w:eastAsia="Times New Roman" w:hAnsi="Times New Roman" w:cs="Times New Roman"/>
          <w:b/>
          <w:bCs/>
          <w:color w:val="000000"/>
          <w:sz w:val="28"/>
          <w:szCs w:val="28"/>
          <w:shd w:val="clear" w:color="auto" w:fill="FFFFFF"/>
          <w:lang w:eastAsia="zh-CN"/>
        </w:rPr>
        <w:tab/>
      </w:r>
      <w:r w:rsidRPr="00B8781B">
        <w:rPr>
          <w:rFonts w:ascii="Times New Roman" w:eastAsia="Times New Roman" w:hAnsi="Times New Roman" w:cs="Times New Roman"/>
          <w:b/>
          <w:bCs/>
          <w:color w:val="000000"/>
          <w:sz w:val="28"/>
          <w:szCs w:val="28"/>
          <w:shd w:val="clear" w:color="auto" w:fill="FFFFFF"/>
          <w:lang w:eastAsia="zh-CN"/>
        </w:rPr>
        <w:tab/>
      </w:r>
      <w:r w:rsidR="00B8781B" w:rsidRPr="00B8781B">
        <w:rPr>
          <w:rFonts w:ascii="Times New Roman" w:eastAsia="Times New Roman" w:hAnsi="Times New Roman" w:cs="Times New Roman"/>
          <w:b/>
          <w:bCs/>
          <w:color w:val="000000"/>
          <w:sz w:val="28"/>
          <w:szCs w:val="28"/>
          <w:shd w:val="clear" w:color="auto" w:fill="FFFFFF"/>
          <w:lang w:eastAsia="zh-CN"/>
        </w:rPr>
        <w:t>ІНФОРМАЦІЙНА ДОВІДКА</w:t>
      </w:r>
    </w:p>
    <w:p w:rsidR="006905E0" w:rsidRPr="006905E0" w:rsidRDefault="00B8781B" w:rsidP="00B8781B">
      <w:pPr>
        <w:tabs>
          <w:tab w:val="left" w:pos="851"/>
        </w:tabs>
        <w:suppressAutoHyphens/>
        <w:autoSpaceDE w:val="0"/>
        <w:spacing w:after="0" w:line="240" w:lineRule="auto"/>
        <w:jc w:val="center"/>
        <w:rPr>
          <w:rFonts w:ascii="Times New Roman" w:eastAsia="Times New Roman" w:hAnsi="Times New Roman" w:cs="Times New Roman"/>
          <w:b/>
          <w:color w:val="000000"/>
          <w:sz w:val="28"/>
          <w:szCs w:val="28"/>
          <w:shd w:val="clear" w:color="auto" w:fill="FFFFFF"/>
          <w:lang w:eastAsia="zh-CN"/>
        </w:rPr>
      </w:pPr>
      <w:r>
        <w:rPr>
          <w:rFonts w:ascii="Times New Roman" w:eastAsia="Times New Roman" w:hAnsi="Times New Roman" w:cs="Times New Roman"/>
          <w:b/>
          <w:color w:val="000000"/>
          <w:sz w:val="28"/>
          <w:szCs w:val="28"/>
          <w:shd w:val="clear" w:color="auto" w:fill="FFFFFF"/>
          <w:lang w:eastAsia="zh-CN"/>
        </w:rPr>
        <w:t>до</w:t>
      </w:r>
      <w:r w:rsidR="006905E0" w:rsidRPr="006905E0">
        <w:rPr>
          <w:rFonts w:ascii="Times New Roman" w:eastAsia="Times New Roman" w:hAnsi="Times New Roman" w:cs="Times New Roman"/>
          <w:b/>
          <w:color w:val="000000"/>
          <w:sz w:val="28"/>
          <w:szCs w:val="28"/>
          <w:shd w:val="clear" w:color="auto" w:fill="FFFFFF"/>
          <w:lang w:eastAsia="zh-CN"/>
        </w:rPr>
        <w:t xml:space="preserve"> </w:t>
      </w:r>
      <w:proofErr w:type="spellStart"/>
      <w:r w:rsidR="006905E0" w:rsidRPr="006905E0">
        <w:rPr>
          <w:rFonts w:ascii="Times New Roman" w:eastAsia="Times New Roman" w:hAnsi="Times New Roman" w:cs="Times New Roman"/>
          <w:b/>
          <w:color w:val="000000"/>
          <w:sz w:val="28"/>
          <w:szCs w:val="28"/>
          <w:shd w:val="clear" w:color="auto" w:fill="FFFFFF"/>
          <w:lang w:eastAsia="zh-CN"/>
        </w:rPr>
        <w:t>проєкті</w:t>
      </w:r>
      <w:r>
        <w:rPr>
          <w:rFonts w:ascii="Times New Roman" w:eastAsia="Times New Roman" w:hAnsi="Times New Roman" w:cs="Times New Roman"/>
          <w:b/>
          <w:color w:val="000000"/>
          <w:sz w:val="28"/>
          <w:szCs w:val="28"/>
          <w:shd w:val="clear" w:color="auto" w:fill="FFFFFF"/>
          <w:lang w:eastAsia="zh-CN"/>
        </w:rPr>
        <w:t>у</w:t>
      </w:r>
      <w:proofErr w:type="spellEnd"/>
      <w:r w:rsidR="006905E0" w:rsidRPr="006905E0">
        <w:rPr>
          <w:rFonts w:ascii="Times New Roman" w:eastAsia="Times New Roman" w:hAnsi="Times New Roman" w:cs="Times New Roman"/>
          <w:b/>
          <w:color w:val="000000"/>
          <w:sz w:val="28"/>
          <w:szCs w:val="28"/>
          <w:shd w:val="clear" w:color="auto" w:fill="FFFFFF"/>
          <w:lang w:eastAsia="zh-CN"/>
        </w:rPr>
        <w:t xml:space="preserve"> рішен</w:t>
      </w:r>
      <w:r>
        <w:rPr>
          <w:rFonts w:ascii="Times New Roman" w:eastAsia="Times New Roman" w:hAnsi="Times New Roman" w:cs="Times New Roman"/>
          <w:b/>
          <w:color w:val="000000"/>
          <w:sz w:val="28"/>
          <w:szCs w:val="28"/>
          <w:shd w:val="clear" w:color="auto" w:fill="FFFFFF"/>
          <w:lang w:eastAsia="zh-CN"/>
        </w:rPr>
        <w:t xml:space="preserve">ня </w:t>
      </w:r>
      <w:r w:rsidR="006905E0" w:rsidRPr="006905E0">
        <w:rPr>
          <w:rFonts w:ascii="Times New Roman" w:eastAsia="Times New Roman" w:hAnsi="Times New Roman" w:cs="Times New Roman"/>
          <w:b/>
          <w:color w:val="000000"/>
          <w:sz w:val="28"/>
          <w:szCs w:val="28"/>
          <w:shd w:val="clear" w:color="auto" w:fill="FFFFFF"/>
          <w:lang w:eastAsia="zh-CN"/>
        </w:rPr>
        <w:t>«Про перепрофілювання (зміну типу) закладів загальної середньої освіти»</w:t>
      </w:r>
    </w:p>
    <w:p w:rsidR="006905E0" w:rsidRDefault="006905E0" w:rsidP="00716D4B">
      <w:pPr>
        <w:tabs>
          <w:tab w:val="left" w:pos="851"/>
        </w:tabs>
        <w:suppressAutoHyphens/>
        <w:autoSpaceDE w:val="0"/>
        <w:spacing w:before="100" w:after="100" w:line="240" w:lineRule="auto"/>
        <w:ind w:firstLine="851"/>
        <w:jc w:val="both"/>
        <w:rPr>
          <w:rFonts w:ascii="Times New Roman" w:eastAsia="Times New Roman" w:hAnsi="Times New Roman" w:cs="Times New Roman"/>
          <w:bCs/>
          <w:color w:val="000000"/>
          <w:sz w:val="28"/>
          <w:szCs w:val="28"/>
          <w:shd w:val="clear" w:color="auto" w:fill="FFFFFF"/>
          <w:lang w:eastAsia="zh-CN"/>
        </w:rPr>
      </w:pPr>
    </w:p>
    <w:p w:rsidR="006905E0" w:rsidRDefault="006905E0" w:rsidP="006905E0">
      <w:pPr>
        <w:tabs>
          <w:tab w:val="left" w:pos="851"/>
        </w:tabs>
        <w:suppressAutoHyphens/>
        <w:autoSpaceDE w:val="0"/>
        <w:spacing w:after="0" w:line="240" w:lineRule="auto"/>
        <w:ind w:firstLine="851"/>
        <w:jc w:val="both"/>
        <w:rPr>
          <w:rFonts w:ascii="Times New Roman" w:eastAsia="Times New Roman" w:hAnsi="Times New Roman" w:cs="Times New Roman"/>
          <w:bCs/>
          <w:color w:val="000000"/>
          <w:sz w:val="28"/>
          <w:szCs w:val="28"/>
          <w:shd w:val="clear" w:color="auto" w:fill="FFFFFF"/>
          <w:lang w:eastAsia="zh-CN"/>
        </w:rPr>
      </w:pPr>
      <w:r w:rsidRPr="006905E0">
        <w:rPr>
          <w:rFonts w:ascii="Times New Roman" w:eastAsia="Times New Roman" w:hAnsi="Times New Roman" w:cs="Times New Roman"/>
          <w:bCs/>
          <w:color w:val="000000"/>
          <w:sz w:val="28"/>
          <w:szCs w:val="28"/>
          <w:shd w:val="clear" w:color="auto" w:fill="FFFFFF"/>
          <w:lang w:eastAsia="zh-CN"/>
        </w:rPr>
        <w:t xml:space="preserve">Відповідно до рішення Лозівської міської ради від 19.06.2026 №2633 «Про організацію та проведення публічного громадського обговорення проєкту рішення міської ради «Про перепрофілювання (зміну типу) закладів загальної середньої освіти» робочою групою проведено комплексні публічні громадські обговорення. Зазначені заходи є невіддільною складовою виконання вимог Закону України «Про повну загальну середню освіту» щодо формування спроможної освітньої мережі, а також практичною реалізацією Перспективного плану модернізації мережі закладів освіти Лозівської міської територіальної громади до 2027 року, затвердженого рішенням Лозівської міської ради Харківської області від 14.12.2023 №1643. Головною метою проведення громадських обговорень та трансформації мережі є перепрофілювання ліцеїв у гімназії, що є стратегічним підготовчим етапом до запуску третього рівня трирічної профільної середньої школи (10–12 класи) в рамках реформи «Нова українська школа» (НУШ), який стартує на загальнонаціональному рівні з 1 вересня 2027 року. </w:t>
      </w:r>
    </w:p>
    <w:p w:rsidR="006905E0" w:rsidRDefault="006905E0" w:rsidP="006905E0">
      <w:pPr>
        <w:tabs>
          <w:tab w:val="left" w:pos="851"/>
        </w:tabs>
        <w:suppressAutoHyphens/>
        <w:autoSpaceDE w:val="0"/>
        <w:spacing w:after="0" w:line="240" w:lineRule="auto"/>
        <w:ind w:firstLine="851"/>
        <w:jc w:val="both"/>
        <w:rPr>
          <w:rFonts w:ascii="Times New Roman" w:eastAsia="Times New Roman" w:hAnsi="Times New Roman" w:cs="Times New Roman"/>
          <w:bCs/>
          <w:color w:val="000000"/>
          <w:sz w:val="28"/>
          <w:szCs w:val="28"/>
          <w:shd w:val="clear" w:color="auto" w:fill="FFFFFF"/>
          <w:lang w:eastAsia="zh-CN"/>
        </w:rPr>
      </w:pPr>
      <w:r w:rsidRPr="006905E0">
        <w:rPr>
          <w:rFonts w:ascii="Times New Roman" w:eastAsia="Times New Roman" w:hAnsi="Times New Roman" w:cs="Times New Roman"/>
          <w:bCs/>
          <w:color w:val="000000"/>
          <w:sz w:val="28"/>
          <w:szCs w:val="28"/>
          <w:shd w:val="clear" w:color="auto" w:fill="FFFFFF"/>
          <w:lang w:eastAsia="zh-CN"/>
        </w:rPr>
        <w:t xml:space="preserve">З урахуванням поточної </w:t>
      </w:r>
      <w:proofErr w:type="spellStart"/>
      <w:r w:rsidRPr="006905E0">
        <w:rPr>
          <w:rFonts w:ascii="Times New Roman" w:eastAsia="Times New Roman" w:hAnsi="Times New Roman" w:cs="Times New Roman"/>
          <w:bCs/>
          <w:color w:val="000000"/>
          <w:sz w:val="28"/>
          <w:szCs w:val="28"/>
          <w:shd w:val="clear" w:color="auto" w:fill="FFFFFF"/>
          <w:lang w:eastAsia="zh-CN"/>
        </w:rPr>
        <w:t>безпекової</w:t>
      </w:r>
      <w:proofErr w:type="spellEnd"/>
      <w:r w:rsidRPr="006905E0">
        <w:rPr>
          <w:rFonts w:ascii="Times New Roman" w:eastAsia="Times New Roman" w:hAnsi="Times New Roman" w:cs="Times New Roman"/>
          <w:bCs/>
          <w:color w:val="000000"/>
          <w:sz w:val="28"/>
          <w:szCs w:val="28"/>
          <w:shd w:val="clear" w:color="auto" w:fill="FFFFFF"/>
          <w:lang w:eastAsia="zh-CN"/>
        </w:rPr>
        <w:t xml:space="preserve"> ситуації в Харківській області, спричиненої запровадженням і тривалою дією воєнного стану, систематичних ризиків, нестабільного електропостачання та обмеженого доступу населення до якісної мережі Інтернет, членами робочої групи було створено оптимальні та максимально безпечні умови для залучення громадськості. З метою охоплення всіх територій громади до процесу було активно залучено старост округів, зокрема:</w:t>
      </w:r>
      <w:r w:rsidR="00683359">
        <w:rPr>
          <w:rFonts w:ascii="Times New Roman" w:eastAsia="Times New Roman" w:hAnsi="Times New Roman" w:cs="Times New Roman"/>
          <w:bCs/>
          <w:color w:val="000000"/>
          <w:sz w:val="28"/>
          <w:szCs w:val="28"/>
          <w:shd w:val="clear" w:color="auto" w:fill="FFFFFF"/>
          <w:lang w:eastAsia="zh-CN"/>
        </w:rPr>
        <w:t xml:space="preserve"> </w:t>
      </w:r>
      <w:proofErr w:type="spellStart"/>
      <w:r w:rsidR="00F43284" w:rsidRPr="006905E0">
        <w:rPr>
          <w:rFonts w:ascii="Times New Roman" w:eastAsia="Times New Roman" w:hAnsi="Times New Roman" w:cs="Times New Roman"/>
          <w:bCs/>
          <w:color w:val="000000"/>
          <w:sz w:val="28"/>
          <w:szCs w:val="28"/>
          <w:shd w:val="clear" w:color="auto" w:fill="FFFFFF"/>
          <w:lang w:eastAsia="zh-CN"/>
        </w:rPr>
        <w:t>Артільського</w:t>
      </w:r>
      <w:proofErr w:type="spellEnd"/>
      <w:r w:rsidR="00683359">
        <w:rPr>
          <w:rFonts w:ascii="Times New Roman" w:eastAsia="Times New Roman" w:hAnsi="Times New Roman" w:cs="Times New Roman"/>
          <w:bCs/>
          <w:color w:val="000000"/>
          <w:sz w:val="28"/>
          <w:szCs w:val="28"/>
          <w:shd w:val="clear" w:color="auto" w:fill="FFFFFF"/>
          <w:lang w:eastAsia="zh-CN"/>
        </w:rPr>
        <w:t xml:space="preserve"> </w:t>
      </w:r>
      <w:proofErr w:type="spellStart"/>
      <w:r w:rsidR="00F43284" w:rsidRPr="006905E0">
        <w:rPr>
          <w:rFonts w:ascii="Times New Roman" w:eastAsia="Times New Roman" w:hAnsi="Times New Roman" w:cs="Times New Roman"/>
          <w:bCs/>
          <w:color w:val="000000"/>
          <w:sz w:val="28"/>
          <w:szCs w:val="28"/>
          <w:shd w:val="clear" w:color="auto" w:fill="FFFFFF"/>
          <w:lang w:eastAsia="zh-CN"/>
        </w:rPr>
        <w:t>старостинського</w:t>
      </w:r>
      <w:proofErr w:type="spellEnd"/>
      <w:r w:rsidR="00F43284" w:rsidRPr="006905E0">
        <w:rPr>
          <w:rFonts w:ascii="Times New Roman" w:eastAsia="Times New Roman" w:hAnsi="Times New Roman" w:cs="Times New Roman"/>
          <w:bCs/>
          <w:color w:val="000000"/>
          <w:sz w:val="28"/>
          <w:szCs w:val="28"/>
          <w:shd w:val="clear" w:color="auto" w:fill="FFFFFF"/>
          <w:lang w:eastAsia="zh-CN"/>
        </w:rPr>
        <w:t xml:space="preserve"> округу (Інна МАРЧЕНКО)</w:t>
      </w:r>
      <w:r w:rsidR="00F43284">
        <w:rPr>
          <w:rFonts w:ascii="Times New Roman" w:eastAsia="Times New Roman" w:hAnsi="Times New Roman" w:cs="Times New Roman"/>
          <w:bCs/>
          <w:color w:val="000000"/>
          <w:sz w:val="28"/>
          <w:szCs w:val="28"/>
          <w:shd w:val="clear" w:color="auto" w:fill="FFFFFF"/>
          <w:lang w:eastAsia="zh-CN"/>
        </w:rPr>
        <w:t>;</w:t>
      </w:r>
      <w:r w:rsidR="00683359">
        <w:rPr>
          <w:rFonts w:ascii="Times New Roman" w:eastAsia="Times New Roman" w:hAnsi="Times New Roman" w:cs="Times New Roman"/>
          <w:bCs/>
          <w:color w:val="000000"/>
          <w:sz w:val="28"/>
          <w:szCs w:val="28"/>
          <w:shd w:val="clear" w:color="auto" w:fill="FFFFFF"/>
          <w:lang w:eastAsia="zh-CN"/>
        </w:rPr>
        <w:t xml:space="preserve"> </w:t>
      </w:r>
      <w:proofErr w:type="spellStart"/>
      <w:r w:rsidR="00F43284" w:rsidRPr="006905E0">
        <w:rPr>
          <w:rFonts w:ascii="Times New Roman" w:eastAsia="Times New Roman" w:hAnsi="Times New Roman" w:cs="Times New Roman"/>
          <w:bCs/>
          <w:color w:val="000000"/>
          <w:sz w:val="28"/>
          <w:szCs w:val="28"/>
          <w:shd w:val="clear" w:color="auto" w:fill="FFFFFF"/>
          <w:lang w:eastAsia="zh-CN"/>
        </w:rPr>
        <w:t>Бунаківського</w:t>
      </w:r>
      <w:proofErr w:type="spellEnd"/>
      <w:r w:rsidR="00683359">
        <w:rPr>
          <w:rFonts w:ascii="Times New Roman" w:eastAsia="Times New Roman" w:hAnsi="Times New Roman" w:cs="Times New Roman"/>
          <w:bCs/>
          <w:color w:val="000000"/>
          <w:sz w:val="28"/>
          <w:szCs w:val="28"/>
          <w:shd w:val="clear" w:color="auto" w:fill="FFFFFF"/>
          <w:lang w:eastAsia="zh-CN"/>
        </w:rPr>
        <w:t xml:space="preserve"> </w:t>
      </w:r>
      <w:proofErr w:type="spellStart"/>
      <w:r w:rsidR="00F43284" w:rsidRPr="006905E0">
        <w:rPr>
          <w:rFonts w:ascii="Times New Roman" w:eastAsia="Times New Roman" w:hAnsi="Times New Roman" w:cs="Times New Roman"/>
          <w:bCs/>
          <w:color w:val="000000"/>
          <w:sz w:val="28"/>
          <w:szCs w:val="28"/>
          <w:shd w:val="clear" w:color="auto" w:fill="FFFFFF"/>
          <w:lang w:eastAsia="zh-CN"/>
        </w:rPr>
        <w:t>старостинського</w:t>
      </w:r>
      <w:proofErr w:type="spellEnd"/>
      <w:r w:rsidR="00F43284" w:rsidRPr="006905E0">
        <w:rPr>
          <w:rFonts w:ascii="Times New Roman" w:eastAsia="Times New Roman" w:hAnsi="Times New Roman" w:cs="Times New Roman"/>
          <w:bCs/>
          <w:color w:val="000000"/>
          <w:sz w:val="28"/>
          <w:szCs w:val="28"/>
          <w:shd w:val="clear" w:color="auto" w:fill="FFFFFF"/>
          <w:lang w:eastAsia="zh-CN"/>
        </w:rPr>
        <w:t xml:space="preserve"> округу (Віктор ДОЛГОПОЛОВ); </w:t>
      </w:r>
      <w:proofErr w:type="spellStart"/>
      <w:r w:rsidR="00F43284" w:rsidRPr="006905E0">
        <w:rPr>
          <w:rFonts w:ascii="Times New Roman" w:eastAsia="Times New Roman" w:hAnsi="Times New Roman" w:cs="Times New Roman"/>
          <w:bCs/>
          <w:color w:val="000000"/>
          <w:sz w:val="28"/>
          <w:szCs w:val="28"/>
          <w:shd w:val="clear" w:color="auto" w:fill="FFFFFF"/>
          <w:lang w:eastAsia="zh-CN"/>
        </w:rPr>
        <w:t>Катеринівського</w:t>
      </w:r>
      <w:proofErr w:type="spellEnd"/>
      <w:r w:rsidR="00683359">
        <w:rPr>
          <w:rFonts w:ascii="Times New Roman" w:eastAsia="Times New Roman" w:hAnsi="Times New Roman" w:cs="Times New Roman"/>
          <w:bCs/>
          <w:color w:val="000000"/>
          <w:sz w:val="28"/>
          <w:szCs w:val="28"/>
          <w:shd w:val="clear" w:color="auto" w:fill="FFFFFF"/>
          <w:lang w:eastAsia="zh-CN"/>
        </w:rPr>
        <w:t xml:space="preserve"> </w:t>
      </w:r>
      <w:proofErr w:type="spellStart"/>
      <w:r w:rsidR="00F43284" w:rsidRPr="006905E0">
        <w:rPr>
          <w:rFonts w:ascii="Times New Roman" w:eastAsia="Times New Roman" w:hAnsi="Times New Roman" w:cs="Times New Roman"/>
          <w:bCs/>
          <w:color w:val="000000"/>
          <w:sz w:val="28"/>
          <w:szCs w:val="28"/>
          <w:shd w:val="clear" w:color="auto" w:fill="FFFFFF"/>
          <w:lang w:eastAsia="zh-CN"/>
        </w:rPr>
        <w:t>старостинського</w:t>
      </w:r>
      <w:proofErr w:type="spellEnd"/>
      <w:r w:rsidR="00F43284" w:rsidRPr="006905E0">
        <w:rPr>
          <w:rFonts w:ascii="Times New Roman" w:eastAsia="Times New Roman" w:hAnsi="Times New Roman" w:cs="Times New Roman"/>
          <w:bCs/>
          <w:color w:val="000000"/>
          <w:sz w:val="28"/>
          <w:szCs w:val="28"/>
          <w:shd w:val="clear" w:color="auto" w:fill="FFFFFF"/>
          <w:lang w:eastAsia="zh-CN"/>
        </w:rPr>
        <w:t xml:space="preserve"> округу (Андрій ЧАБАН);</w:t>
      </w:r>
      <w:r w:rsidR="00683359">
        <w:rPr>
          <w:rFonts w:ascii="Times New Roman" w:eastAsia="Times New Roman" w:hAnsi="Times New Roman" w:cs="Times New Roman"/>
          <w:bCs/>
          <w:color w:val="000000"/>
          <w:sz w:val="28"/>
          <w:szCs w:val="28"/>
          <w:shd w:val="clear" w:color="auto" w:fill="FFFFFF"/>
          <w:lang w:eastAsia="zh-CN"/>
        </w:rPr>
        <w:t xml:space="preserve"> </w:t>
      </w:r>
      <w:proofErr w:type="spellStart"/>
      <w:r w:rsidRPr="006905E0">
        <w:rPr>
          <w:rFonts w:ascii="Times New Roman" w:eastAsia="Times New Roman" w:hAnsi="Times New Roman" w:cs="Times New Roman"/>
          <w:bCs/>
          <w:color w:val="000000"/>
          <w:sz w:val="28"/>
          <w:szCs w:val="28"/>
          <w:shd w:val="clear" w:color="auto" w:fill="FFFFFF"/>
          <w:lang w:eastAsia="zh-CN"/>
        </w:rPr>
        <w:t>Краснопавлівського</w:t>
      </w:r>
      <w:proofErr w:type="spellEnd"/>
      <w:r w:rsidR="00683359">
        <w:rPr>
          <w:rFonts w:ascii="Times New Roman" w:eastAsia="Times New Roman" w:hAnsi="Times New Roman" w:cs="Times New Roman"/>
          <w:bCs/>
          <w:color w:val="000000"/>
          <w:sz w:val="28"/>
          <w:szCs w:val="28"/>
          <w:shd w:val="clear" w:color="auto" w:fill="FFFFFF"/>
          <w:lang w:eastAsia="zh-CN"/>
        </w:rPr>
        <w:t xml:space="preserve"> </w:t>
      </w:r>
      <w:proofErr w:type="spellStart"/>
      <w:r w:rsidRPr="006905E0">
        <w:rPr>
          <w:rFonts w:ascii="Times New Roman" w:eastAsia="Times New Roman" w:hAnsi="Times New Roman" w:cs="Times New Roman"/>
          <w:bCs/>
          <w:color w:val="000000"/>
          <w:sz w:val="28"/>
          <w:szCs w:val="28"/>
          <w:shd w:val="clear" w:color="auto" w:fill="FFFFFF"/>
          <w:lang w:eastAsia="zh-CN"/>
        </w:rPr>
        <w:t>старостинського</w:t>
      </w:r>
      <w:proofErr w:type="spellEnd"/>
      <w:r w:rsidRPr="006905E0">
        <w:rPr>
          <w:rFonts w:ascii="Times New Roman" w:eastAsia="Times New Roman" w:hAnsi="Times New Roman" w:cs="Times New Roman"/>
          <w:bCs/>
          <w:color w:val="000000"/>
          <w:sz w:val="28"/>
          <w:szCs w:val="28"/>
          <w:shd w:val="clear" w:color="auto" w:fill="FFFFFF"/>
          <w:lang w:eastAsia="zh-CN"/>
        </w:rPr>
        <w:t xml:space="preserve"> округу (Віталій ДАРЧИЧ</w:t>
      </w:r>
      <w:r w:rsidR="00683359">
        <w:rPr>
          <w:rFonts w:ascii="Times New Roman" w:eastAsia="Times New Roman" w:hAnsi="Times New Roman" w:cs="Times New Roman"/>
          <w:bCs/>
          <w:color w:val="000000"/>
          <w:sz w:val="28"/>
          <w:szCs w:val="28"/>
          <w:shd w:val="clear" w:color="auto" w:fill="FFFFFF"/>
          <w:lang w:eastAsia="zh-CN"/>
        </w:rPr>
        <w:t xml:space="preserve">) </w:t>
      </w:r>
      <w:proofErr w:type="spellStart"/>
      <w:r w:rsidR="00F43284" w:rsidRPr="006905E0">
        <w:rPr>
          <w:rFonts w:ascii="Times New Roman" w:eastAsia="Times New Roman" w:hAnsi="Times New Roman" w:cs="Times New Roman"/>
          <w:bCs/>
          <w:color w:val="000000"/>
          <w:sz w:val="28"/>
          <w:szCs w:val="28"/>
          <w:shd w:val="clear" w:color="auto" w:fill="FFFFFF"/>
          <w:lang w:eastAsia="zh-CN"/>
        </w:rPr>
        <w:t>Миролюбівського</w:t>
      </w:r>
      <w:proofErr w:type="spellEnd"/>
      <w:r w:rsidR="00683359">
        <w:rPr>
          <w:rFonts w:ascii="Times New Roman" w:eastAsia="Times New Roman" w:hAnsi="Times New Roman" w:cs="Times New Roman"/>
          <w:bCs/>
          <w:color w:val="000000"/>
          <w:sz w:val="28"/>
          <w:szCs w:val="28"/>
          <w:shd w:val="clear" w:color="auto" w:fill="FFFFFF"/>
          <w:lang w:eastAsia="zh-CN"/>
        </w:rPr>
        <w:t xml:space="preserve"> </w:t>
      </w:r>
      <w:proofErr w:type="spellStart"/>
      <w:r w:rsidR="00F43284" w:rsidRPr="006905E0">
        <w:rPr>
          <w:rFonts w:ascii="Times New Roman" w:eastAsia="Times New Roman" w:hAnsi="Times New Roman" w:cs="Times New Roman"/>
          <w:bCs/>
          <w:color w:val="000000"/>
          <w:sz w:val="28"/>
          <w:szCs w:val="28"/>
          <w:shd w:val="clear" w:color="auto" w:fill="FFFFFF"/>
          <w:lang w:eastAsia="zh-CN"/>
        </w:rPr>
        <w:t>старостинського</w:t>
      </w:r>
      <w:proofErr w:type="spellEnd"/>
      <w:r w:rsidR="00F43284" w:rsidRPr="006905E0">
        <w:rPr>
          <w:rFonts w:ascii="Times New Roman" w:eastAsia="Times New Roman" w:hAnsi="Times New Roman" w:cs="Times New Roman"/>
          <w:bCs/>
          <w:color w:val="000000"/>
          <w:sz w:val="28"/>
          <w:szCs w:val="28"/>
          <w:shd w:val="clear" w:color="auto" w:fill="FFFFFF"/>
          <w:lang w:eastAsia="zh-CN"/>
        </w:rPr>
        <w:t xml:space="preserve"> округу (Андрій НЕМАШКАЛО);</w:t>
      </w:r>
      <w:r w:rsidRPr="006905E0">
        <w:rPr>
          <w:rFonts w:ascii="Times New Roman" w:eastAsia="Times New Roman" w:hAnsi="Times New Roman" w:cs="Times New Roman"/>
          <w:bCs/>
          <w:color w:val="000000"/>
          <w:sz w:val="28"/>
          <w:szCs w:val="28"/>
          <w:shd w:val="clear" w:color="auto" w:fill="FFFFFF"/>
          <w:lang w:eastAsia="zh-CN"/>
        </w:rPr>
        <w:t xml:space="preserve">); </w:t>
      </w:r>
      <w:proofErr w:type="spellStart"/>
      <w:r w:rsidRPr="006905E0">
        <w:rPr>
          <w:rFonts w:ascii="Times New Roman" w:eastAsia="Times New Roman" w:hAnsi="Times New Roman" w:cs="Times New Roman"/>
          <w:bCs/>
          <w:color w:val="000000"/>
          <w:sz w:val="28"/>
          <w:szCs w:val="28"/>
          <w:shd w:val="clear" w:color="auto" w:fill="FFFFFF"/>
          <w:lang w:eastAsia="zh-CN"/>
        </w:rPr>
        <w:t>Орільського</w:t>
      </w:r>
      <w:proofErr w:type="spellEnd"/>
      <w:r w:rsidR="00683359">
        <w:rPr>
          <w:rFonts w:ascii="Times New Roman" w:eastAsia="Times New Roman" w:hAnsi="Times New Roman" w:cs="Times New Roman"/>
          <w:bCs/>
          <w:color w:val="000000"/>
          <w:sz w:val="28"/>
          <w:szCs w:val="28"/>
          <w:shd w:val="clear" w:color="auto" w:fill="FFFFFF"/>
          <w:lang w:eastAsia="zh-CN"/>
        </w:rPr>
        <w:t xml:space="preserve"> </w:t>
      </w:r>
      <w:proofErr w:type="spellStart"/>
      <w:r w:rsidRPr="006905E0">
        <w:rPr>
          <w:rFonts w:ascii="Times New Roman" w:eastAsia="Times New Roman" w:hAnsi="Times New Roman" w:cs="Times New Roman"/>
          <w:bCs/>
          <w:color w:val="000000"/>
          <w:sz w:val="28"/>
          <w:szCs w:val="28"/>
          <w:shd w:val="clear" w:color="auto" w:fill="FFFFFF"/>
          <w:lang w:eastAsia="zh-CN"/>
        </w:rPr>
        <w:t>старостинського</w:t>
      </w:r>
      <w:proofErr w:type="spellEnd"/>
      <w:r w:rsidRPr="006905E0">
        <w:rPr>
          <w:rFonts w:ascii="Times New Roman" w:eastAsia="Times New Roman" w:hAnsi="Times New Roman" w:cs="Times New Roman"/>
          <w:bCs/>
          <w:color w:val="000000"/>
          <w:sz w:val="28"/>
          <w:szCs w:val="28"/>
          <w:shd w:val="clear" w:color="auto" w:fill="FFFFFF"/>
          <w:lang w:eastAsia="zh-CN"/>
        </w:rPr>
        <w:t xml:space="preserve"> округу (Сергій МОРОЗ); </w:t>
      </w:r>
      <w:proofErr w:type="spellStart"/>
      <w:r w:rsidRPr="006905E0">
        <w:rPr>
          <w:rFonts w:ascii="Times New Roman" w:eastAsia="Times New Roman" w:hAnsi="Times New Roman" w:cs="Times New Roman"/>
          <w:bCs/>
          <w:color w:val="000000"/>
          <w:sz w:val="28"/>
          <w:szCs w:val="28"/>
          <w:shd w:val="clear" w:color="auto" w:fill="FFFFFF"/>
          <w:lang w:eastAsia="zh-CN"/>
        </w:rPr>
        <w:t>Садівського</w:t>
      </w:r>
      <w:proofErr w:type="spellEnd"/>
      <w:r w:rsidR="00683359">
        <w:rPr>
          <w:rFonts w:ascii="Times New Roman" w:eastAsia="Times New Roman" w:hAnsi="Times New Roman" w:cs="Times New Roman"/>
          <w:bCs/>
          <w:color w:val="000000"/>
          <w:sz w:val="28"/>
          <w:szCs w:val="28"/>
          <w:shd w:val="clear" w:color="auto" w:fill="FFFFFF"/>
          <w:lang w:eastAsia="zh-CN"/>
        </w:rPr>
        <w:t xml:space="preserve"> </w:t>
      </w:r>
      <w:proofErr w:type="spellStart"/>
      <w:r w:rsidRPr="006905E0">
        <w:rPr>
          <w:rFonts w:ascii="Times New Roman" w:eastAsia="Times New Roman" w:hAnsi="Times New Roman" w:cs="Times New Roman"/>
          <w:bCs/>
          <w:color w:val="000000"/>
          <w:sz w:val="28"/>
          <w:szCs w:val="28"/>
          <w:shd w:val="clear" w:color="auto" w:fill="FFFFFF"/>
          <w:lang w:eastAsia="zh-CN"/>
        </w:rPr>
        <w:t>старостинського</w:t>
      </w:r>
      <w:proofErr w:type="spellEnd"/>
      <w:r w:rsidRPr="006905E0">
        <w:rPr>
          <w:rFonts w:ascii="Times New Roman" w:eastAsia="Times New Roman" w:hAnsi="Times New Roman" w:cs="Times New Roman"/>
          <w:bCs/>
          <w:color w:val="000000"/>
          <w:sz w:val="28"/>
          <w:szCs w:val="28"/>
          <w:shd w:val="clear" w:color="auto" w:fill="FFFFFF"/>
          <w:lang w:eastAsia="zh-CN"/>
        </w:rPr>
        <w:t xml:space="preserve"> округу (Любов ЯРОШ); </w:t>
      </w:r>
      <w:proofErr w:type="spellStart"/>
      <w:r w:rsidRPr="006905E0">
        <w:rPr>
          <w:rFonts w:ascii="Times New Roman" w:eastAsia="Times New Roman" w:hAnsi="Times New Roman" w:cs="Times New Roman"/>
          <w:bCs/>
          <w:color w:val="000000"/>
          <w:sz w:val="28"/>
          <w:szCs w:val="28"/>
          <w:shd w:val="clear" w:color="auto" w:fill="FFFFFF"/>
          <w:lang w:eastAsia="zh-CN"/>
        </w:rPr>
        <w:t>Смирнівського</w:t>
      </w:r>
      <w:proofErr w:type="spellEnd"/>
      <w:r w:rsidR="00683359">
        <w:rPr>
          <w:rFonts w:ascii="Times New Roman" w:eastAsia="Times New Roman" w:hAnsi="Times New Roman" w:cs="Times New Roman"/>
          <w:bCs/>
          <w:color w:val="000000"/>
          <w:sz w:val="28"/>
          <w:szCs w:val="28"/>
          <w:shd w:val="clear" w:color="auto" w:fill="FFFFFF"/>
          <w:lang w:eastAsia="zh-CN"/>
        </w:rPr>
        <w:t xml:space="preserve"> </w:t>
      </w:r>
      <w:proofErr w:type="spellStart"/>
      <w:r w:rsidRPr="006905E0">
        <w:rPr>
          <w:rFonts w:ascii="Times New Roman" w:eastAsia="Times New Roman" w:hAnsi="Times New Roman" w:cs="Times New Roman"/>
          <w:bCs/>
          <w:color w:val="000000"/>
          <w:sz w:val="28"/>
          <w:szCs w:val="28"/>
          <w:shd w:val="clear" w:color="auto" w:fill="FFFFFF"/>
          <w:lang w:eastAsia="zh-CN"/>
        </w:rPr>
        <w:t>старостинського</w:t>
      </w:r>
      <w:proofErr w:type="spellEnd"/>
      <w:r w:rsidRPr="006905E0">
        <w:rPr>
          <w:rFonts w:ascii="Times New Roman" w:eastAsia="Times New Roman" w:hAnsi="Times New Roman" w:cs="Times New Roman"/>
          <w:bCs/>
          <w:color w:val="000000"/>
          <w:sz w:val="28"/>
          <w:szCs w:val="28"/>
          <w:shd w:val="clear" w:color="auto" w:fill="FFFFFF"/>
          <w:lang w:eastAsia="zh-CN"/>
        </w:rPr>
        <w:t xml:space="preserve"> округу (Алла КРИВОГУЗ); </w:t>
      </w:r>
      <w:proofErr w:type="spellStart"/>
      <w:r w:rsidRPr="006905E0">
        <w:rPr>
          <w:rFonts w:ascii="Times New Roman" w:eastAsia="Times New Roman" w:hAnsi="Times New Roman" w:cs="Times New Roman"/>
          <w:bCs/>
          <w:color w:val="000000"/>
          <w:sz w:val="28"/>
          <w:szCs w:val="28"/>
          <w:shd w:val="clear" w:color="auto" w:fill="FFFFFF"/>
          <w:lang w:eastAsia="zh-CN"/>
        </w:rPr>
        <w:t>Шатівського</w:t>
      </w:r>
      <w:proofErr w:type="spellEnd"/>
      <w:r w:rsidR="00683359">
        <w:rPr>
          <w:rFonts w:ascii="Times New Roman" w:eastAsia="Times New Roman" w:hAnsi="Times New Roman" w:cs="Times New Roman"/>
          <w:bCs/>
          <w:color w:val="000000"/>
          <w:sz w:val="28"/>
          <w:szCs w:val="28"/>
          <w:shd w:val="clear" w:color="auto" w:fill="FFFFFF"/>
          <w:lang w:eastAsia="zh-CN"/>
        </w:rPr>
        <w:t xml:space="preserve"> </w:t>
      </w:r>
      <w:proofErr w:type="spellStart"/>
      <w:r w:rsidRPr="006905E0">
        <w:rPr>
          <w:rFonts w:ascii="Times New Roman" w:eastAsia="Times New Roman" w:hAnsi="Times New Roman" w:cs="Times New Roman"/>
          <w:bCs/>
          <w:color w:val="000000"/>
          <w:sz w:val="28"/>
          <w:szCs w:val="28"/>
          <w:shd w:val="clear" w:color="auto" w:fill="FFFFFF"/>
          <w:lang w:eastAsia="zh-CN"/>
        </w:rPr>
        <w:t>старостинського</w:t>
      </w:r>
      <w:proofErr w:type="spellEnd"/>
      <w:r w:rsidRPr="006905E0">
        <w:rPr>
          <w:rFonts w:ascii="Times New Roman" w:eastAsia="Times New Roman" w:hAnsi="Times New Roman" w:cs="Times New Roman"/>
          <w:bCs/>
          <w:color w:val="000000"/>
          <w:sz w:val="28"/>
          <w:szCs w:val="28"/>
          <w:shd w:val="clear" w:color="auto" w:fill="FFFFFF"/>
          <w:lang w:eastAsia="zh-CN"/>
        </w:rPr>
        <w:t xml:space="preserve"> округу (Оксана БЕЗВЕРХНЯ)</w:t>
      </w:r>
      <w:r w:rsidR="00F43284">
        <w:rPr>
          <w:rFonts w:ascii="Times New Roman" w:eastAsia="Times New Roman" w:hAnsi="Times New Roman" w:cs="Times New Roman"/>
          <w:bCs/>
          <w:color w:val="000000"/>
          <w:sz w:val="28"/>
          <w:szCs w:val="28"/>
          <w:shd w:val="clear" w:color="auto" w:fill="FFFFFF"/>
          <w:lang w:eastAsia="zh-CN"/>
        </w:rPr>
        <w:t>.</w:t>
      </w:r>
    </w:p>
    <w:p w:rsidR="006905E0" w:rsidRDefault="00F43284" w:rsidP="006905E0">
      <w:pPr>
        <w:tabs>
          <w:tab w:val="left" w:pos="851"/>
        </w:tabs>
        <w:suppressAutoHyphens/>
        <w:autoSpaceDE w:val="0"/>
        <w:spacing w:after="0" w:line="240" w:lineRule="auto"/>
        <w:ind w:firstLine="851"/>
        <w:jc w:val="both"/>
        <w:rPr>
          <w:rFonts w:ascii="Times New Roman" w:eastAsia="Times New Roman" w:hAnsi="Times New Roman" w:cs="Times New Roman"/>
          <w:bCs/>
          <w:color w:val="000000"/>
          <w:sz w:val="28"/>
          <w:szCs w:val="28"/>
          <w:shd w:val="clear" w:color="auto" w:fill="FFFFFF"/>
          <w:lang w:eastAsia="zh-CN"/>
        </w:rPr>
      </w:pPr>
      <w:r>
        <w:rPr>
          <w:rFonts w:ascii="Times New Roman" w:eastAsia="Times New Roman" w:hAnsi="Times New Roman" w:cs="Times New Roman"/>
          <w:bCs/>
          <w:color w:val="000000"/>
          <w:sz w:val="28"/>
          <w:szCs w:val="28"/>
          <w:shd w:val="clear" w:color="auto" w:fill="FFFFFF"/>
          <w:lang w:eastAsia="zh-CN"/>
        </w:rPr>
        <w:t>У складі робочої групи н</w:t>
      </w:r>
      <w:r w:rsidR="006905E0" w:rsidRPr="006905E0">
        <w:rPr>
          <w:rFonts w:ascii="Times New Roman" w:eastAsia="Times New Roman" w:hAnsi="Times New Roman" w:cs="Times New Roman"/>
          <w:bCs/>
          <w:color w:val="000000"/>
          <w:sz w:val="28"/>
          <w:szCs w:val="28"/>
          <w:shd w:val="clear" w:color="auto" w:fill="FFFFFF"/>
          <w:lang w:eastAsia="zh-CN"/>
        </w:rPr>
        <w:t>ачальником Управління освіти, молоді та спорту Лозівської міської ради Вікторією УРВАНЦЕВОЮ безпосередньо проведено серію очних (</w:t>
      </w:r>
      <w:proofErr w:type="spellStart"/>
      <w:r w:rsidR="006905E0" w:rsidRPr="006905E0">
        <w:rPr>
          <w:rFonts w:ascii="Times New Roman" w:eastAsia="Times New Roman" w:hAnsi="Times New Roman" w:cs="Times New Roman"/>
          <w:bCs/>
          <w:color w:val="000000"/>
          <w:sz w:val="28"/>
          <w:szCs w:val="28"/>
          <w:shd w:val="clear" w:color="auto" w:fill="FFFFFF"/>
          <w:lang w:eastAsia="zh-CN"/>
        </w:rPr>
        <w:t>офлайн</w:t>
      </w:r>
      <w:proofErr w:type="spellEnd"/>
      <w:r w:rsidR="006905E0" w:rsidRPr="006905E0">
        <w:rPr>
          <w:rFonts w:ascii="Times New Roman" w:eastAsia="Times New Roman" w:hAnsi="Times New Roman" w:cs="Times New Roman"/>
          <w:bCs/>
          <w:color w:val="000000"/>
          <w:sz w:val="28"/>
          <w:szCs w:val="28"/>
          <w:shd w:val="clear" w:color="auto" w:fill="FFFFFF"/>
          <w:lang w:eastAsia="zh-CN"/>
        </w:rPr>
        <w:t xml:space="preserve">) робочих зустрічей малими групами з трудовими колективами освітніх закладів, батьківськими комітетами та представниками місцевої громадськості. Такий формат забезпечив прямий та конструктивний діалог, дозволивши розвіяти соціальну напругу та надати вичерпні роз'яснення щодо суті реформи НУШ. </w:t>
      </w:r>
    </w:p>
    <w:p w:rsidR="006905E0" w:rsidRDefault="006905E0" w:rsidP="006905E0">
      <w:pPr>
        <w:tabs>
          <w:tab w:val="left" w:pos="851"/>
        </w:tabs>
        <w:suppressAutoHyphens/>
        <w:autoSpaceDE w:val="0"/>
        <w:spacing w:after="0" w:line="240" w:lineRule="auto"/>
        <w:ind w:firstLine="851"/>
        <w:jc w:val="both"/>
        <w:rPr>
          <w:rFonts w:ascii="Times New Roman" w:eastAsia="Times New Roman" w:hAnsi="Times New Roman" w:cs="Times New Roman"/>
          <w:bCs/>
          <w:color w:val="000000"/>
          <w:sz w:val="28"/>
          <w:szCs w:val="28"/>
          <w:shd w:val="clear" w:color="auto" w:fill="FFFFFF"/>
          <w:lang w:eastAsia="zh-CN"/>
        </w:rPr>
      </w:pPr>
      <w:r w:rsidRPr="006905E0">
        <w:rPr>
          <w:rFonts w:ascii="Times New Roman" w:eastAsia="Times New Roman" w:hAnsi="Times New Roman" w:cs="Times New Roman"/>
          <w:bCs/>
          <w:color w:val="000000"/>
          <w:sz w:val="28"/>
          <w:szCs w:val="28"/>
          <w:shd w:val="clear" w:color="auto" w:fill="FFFFFF"/>
          <w:lang w:eastAsia="zh-CN"/>
        </w:rPr>
        <w:t xml:space="preserve">У рамках публічного діалогу було здійснено ґрунтовний аналіз усіх об’єктивних і суб’єктивних передумов трансформації мережі. Перепрофілювання ліцеїв у гімназії розглядається не як звичайне скорочення ступенів, а як створення базової платформи для якісної профілізації у 2027 році.  Розподіл освітніх ступенів дозволяє відокремити базову школу (гімназію) від профільної (ліцею), що в майбутньому надасть старшокласникам реальну </w:t>
      </w:r>
      <w:r w:rsidRPr="006905E0">
        <w:rPr>
          <w:rFonts w:ascii="Times New Roman" w:eastAsia="Times New Roman" w:hAnsi="Times New Roman" w:cs="Times New Roman"/>
          <w:bCs/>
          <w:color w:val="000000"/>
          <w:sz w:val="28"/>
          <w:szCs w:val="28"/>
          <w:shd w:val="clear" w:color="auto" w:fill="FFFFFF"/>
          <w:lang w:eastAsia="zh-CN"/>
        </w:rPr>
        <w:lastRenderedPageBreak/>
        <w:t>можливість обирати індивідуальні освітні траєкторії, профілі навчання за інтересами та поглиблено готуватися до здобуття професійної чи вищої освіти.</w:t>
      </w:r>
      <w:r w:rsidR="00E1382A">
        <w:rPr>
          <w:rFonts w:ascii="Times New Roman" w:eastAsia="Times New Roman" w:hAnsi="Times New Roman" w:cs="Times New Roman"/>
          <w:bCs/>
          <w:color w:val="000000"/>
          <w:sz w:val="28"/>
          <w:szCs w:val="28"/>
          <w:shd w:val="clear" w:color="auto" w:fill="FFFFFF"/>
          <w:lang w:eastAsia="zh-CN"/>
        </w:rPr>
        <w:t xml:space="preserve"> </w:t>
      </w:r>
      <w:r w:rsidRPr="006905E0">
        <w:rPr>
          <w:rFonts w:ascii="Times New Roman" w:eastAsia="Times New Roman" w:hAnsi="Times New Roman" w:cs="Times New Roman"/>
          <w:bCs/>
          <w:color w:val="000000"/>
          <w:sz w:val="28"/>
          <w:szCs w:val="28"/>
          <w:shd w:val="clear" w:color="auto" w:fill="FFFFFF"/>
          <w:lang w:eastAsia="zh-CN"/>
        </w:rPr>
        <w:t xml:space="preserve">Батьківська громадськість чітко висловила запит на те, щоб їхні діти мали безперешкодний доступ до якісних освітніх послуг європейського рівня, отримували сучасні компетентності НУШ та мали змогу повноцінно розвивати свої здібності й обдарування. Громада загалом підтримала ініціативу винесення на розгляд депутатів Лозівської міської ради відповідних проєктів рішень.  </w:t>
      </w:r>
    </w:p>
    <w:p w:rsidR="006905E0" w:rsidRDefault="006905E0" w:rsidP="006905E0">
      <w:pPr>
        <w:tabs>
          <w:tab w:val="left" w:pos="851"/>
        </w:tabs>
        <w:suppressAutoHyphens/>
        <w:autoSpaceDE w:val="0"/>
        <w:spacing w:after="0" w:line="240" w:lineRule="auto"/>
        <w:ind w:firstLine="851"/>
        <w:jc w:val="both"/>
        <w:rPr>
          <w:rFonts w:ascii="Times New Roman" w:eastAsia="Times New Roman" w:hAnsi="Times New Roman" w:cs="Times New Roman"/>
          <w:bCs/>
          <w:color w:val="000000"/>
          <w:sz w:val="28"/>
          <w:szCs w:val="28"/>
          <w:shd w:val="clear" w:color="auto" w:fill="FFFFFF"/>
          <w:lang w:eastAsia="zh-CN"/>
        </w:rPr>
      </w:pPr>
      <w:r w:rsidRPr="006905E0">
        <w:rPr>
          <w:rFonts w:ascii="Times New Roman" w:eastAsia="Times New Roman" w:hAnsi="Times New Roman" w:cs="Times New Roman"/>
          <w:bCs/>
          <w:color w:val="000000"/>
          <w:sz w:val="28"/>
          <w:szCs w:val="28"/>
          <w:shd w:val="clear" w:color="auto" w:fill="FFFFFF"/>
          <w:lang w:eastAsia="zh-CN"/>
        </w:rPr>
        <w:t xml:space="preserve">Усі пропозиції та зауваження, висловлені під час зустрічей, були зафіксовані та враховані в процесі подальшої реалізації заходів Перспективного плану. Додаткові питання, які підіймалися під час зустрічей, мають важливе значення для життєдіяльності громади і визначені як пріоритетні завдання для Управління освіти, молоді та спорту: </w:t>
      </w:r>
    </w:p>
    <w:p w:rsidR="006905E0" w:rsidRDefault="006905E0" w:rsidP="006905E0">
      <w:pPr>
        <w:tabs>
          <w:tab w:val="left" w:pos="851"/>
        </w:tabs>
        <w:suppressAutoHyphens/>
        <w:autoSpaceDE w:val="0"/>
        <w:spacing w:after="0" w:line="240" w:lineRule="auto"/>
        <w:ind w:firstLine="851"/>
        <w:jc w:val="both"/>
        <w:rPr>
          <w:rFonts w:ascii="Times New Roman" w:eastAsia="Times New Roman" w:hAnsi="Times New Roman" w:cs="Times New Roman"/>
          <w:bCs/>
          <w:color w:val="000000"/>
          <w:sz w:val="28"/>
          <w:szCs w:val="28"/>
          <w:shd w:val="clear" w:color="auto" w:fill="FFFFFF"/>
          <w:lang w:eastAsia="zh-CN"/>
        </w:rPr>
      </w:pPr>
      <w:r>
        <w:rPr>
          <w:rFonts w:ascii="Times New Roman" w:eastAsia="Times New Roman" w:hAnsi="Times New Roman" w:cs="Times New Roman"/>
          <w:bCs/>
          <w:color w:val="000000"/>
          <w:sz w:val="28"/>
          <w:szCs w:val="28"/>
          <w:shd w:val="clear" w:color="auto" w:fill="FFFFFF"/>
          <w:lang w:eastAsia="zh-CN"/>
        </w:rPr>
        <w:t>-</w:t>
      </w:r>
      <w:r w:rsidR="00E1382A">
        <w:rPr>
          <w:rFonts w:ascii="Times New Roman" w:eastAsia="Times New Roman" w:hAnsi="Times New Roman" w:cs="Times New Roman"/>
          <w:bCs/>
          <w:color w:val="000000"/>
          <w:sz w:val="28"/>
          <w:szCs w:val="28"/>
          <w:shd w:val="clear" w:color="auto" w:fill="FFFFFF"/>
          <w:lang w:eastAsia="zh-CN"/>
        </w:rPr>
        <w:t xml:space="preserve"> </w:t>
      </w:r>
      <w:r>
        <w:rPr>
          <w:rFonts w:ascii="Times New Roman" w:eastAsia="Times New Roman" w:hAnsi="Times New Roman" w:cs="Times New Roman"/>
          <w:bCs/>
          <w:color w:val="000000"/>
          <w:sz w:val="28"/>
          <w:szCs w:val="28"/>
          <w:shd w:val="clear" w:color="auto" w:fill="FFFFFF"/>
          <w:lang w:eastAsia="zh-CN"/>
        </w:rPr>
        <w:t>с</w:t>
      </w:r>
      <w:r w:rsidRPr="006905E0">
        <w:rPr>
          <w:rFonts w:ascii="Times New Roman" w:eastAsia="Times New Roman" w:hAnsi="Times New Roman" w:cs="Times New Roman"/>
          <w:bCs/>
          <w:color w:val="000000"/>
          <w:sz w:val="28"/>
          <w:szCs w:val="28"/>
          <w:shd w:val="clear" w:color="auto" w:fill="FFFFFF"/>
          <w:lang w:eastAsia="zh-CN"/>
        </w:rPr>
        <w:t>тале функціонування гімназій та ранній розвиток</w:t>
      </w:r>
      <w:r>
        <w:rPr>
          <w:rFonts w:ascii="Times New Roman" w:eastAsia="Times New Roman" w:hAnsi="Times New Roman" w:cs="Times New Roman"/>
          <w:bCs/>
          <w:color w:val="000000"/>
          <w:sz w:val="28"/>
          <w:szCs w:val="28"/>
          <w:shd w:val="clear" w:color="auto" w:fill="FFFFFF"/>
          <w:lang w:eastAsia="zh-CN"/>
        </w:rPr>
        <w:t>; з</w:t>
      </w:r>
      <w:r w:rsidRPr="006905E0">
        <w:rPr>
          <w:rFonts w:ascii="Times New Roman" w:eastAsia="Times New Roman" w:hAnsi="Times New Roman" w:cs="Times New Roman"/>
          <w:bCs/>
          <w:color w:val="000000"/>
          <w:sz w:val="28"/>
          <w:szCs w:val="28"/>
          <w:shd w:val="clear" w:color="auto" w:fill="FFFFFF"/>
          <w:lang w:eastAsia="zh-CN"/>
        </w:rPr>
        <w:t>абезпечення безперервності та доступності освіти для вихованців дошкільних підрозділів та учнів початкових класів безпосередньо за місцем їхнього проживання. Профільна реформа не повинна обмежувати права наймолодших мешканців громади на здобуття дошкільної та початкової освіти в кроковій доступності</w:t>
      </w:r>
      <w:r>
        <w:rPr>
          <w:rFonts w:ascii="Times New Roman" w:eastAsia="Times New Roman" w:hAnsi="Times New Roman" w:cs="Times New Roman"/>
          <w:bCs/>
          <w:color w:val="000000"/>
          <w:sz w:val="28"/>
          <w:szCs w:val="28"/>
          <w:shd w:val="clear" w:color="auto" w:fill="FFFFFF"/>
          <w:lang w:eastAsia="zh-CN"/>
        </w:rPr>
        <w:t>;</w:t>
      </w:r>
    </w:p>
    <w:p w:rsidR="006905E0" w:rsidRDefault="006905E0" w:rsidP="006905E0">
      <w:pPr>
        <w:tabs>
          <w:tab w:val="left" w:pos="851"/>
        </w:tabs>
        <w:suppressAutoHyphens/>
        <w:autoSpaceDE w:val="0"/>
        <w:spacing w:after="0" w:line="240" w:lineRule="auto"/>
        <w:ind w:firstLine="851"/>
        <w:jc w:val="both"/>
        <w:rPr>
          <w:rFonts w:ascii="Times New Roman" w:eastAsia="Times New Roman" w:hAnsi="Times New Roman" w:cs="Times New Roman"/>
          <w:bCs/>
          <w:color w:val="000000"/>
          <w:sz w:val="28"/>
          <w:szCs w:val="28"/>
          <w:shd w:val="clear" w:color="auto" w:fill="FFFFFF"/>
          <w:lang w:eastAsia="zh-CN"/>
        </w:rPr>
      </w:pPr>
      <w:r>
        <w:rPr>
          <w:rFonts w:ascii="Times New Roman" w:eastAsia="Times New Roman" w:hAnsi="Times New Roman" w:cs="Times New Roman"/>
          <w:bCs/>
          <w:color w:val="000000"/>
          <w:sz w:val="28"/>
          <w:szCs w:val="28"/>
          <w:shd w:val="clear" w:color="auto" w:fill="FFFFFF"/>
          <w:lang w:eastAsia="zh-CN"/>
        </w:rPr>
        <w:t>-</w:t>
      </w:r>
      <w:r w:rsidR="00E1382A">
        <w:rPr>
          <w:rFonts w:ascii="Times New Roman" w:eastAsia="Times New Roman" w:hAnsi="Times New Roman" w:cs="Times New Roman"/>
          <w:bCs/>
          <w:color w:val="000000"/>
          <w:sz w:val="28"/>
          <w:szCs w:val="28"/>
          <w:shd w:val="clear" w:color="auto" w:fill="FFFFFF"/>
          <w:lang w:eastAsia="zh-CN"/>
        </w:rPr>
        <w:t xml:space="preserve"> </w:t>
      </w:r>
      <w:r>
        <w:rPr>
          <w:rFonts w:ascii="Times New Roman" w:eastAsia="Times New Roman" w:hAnsi="Times New Roman" w:cs="Times New Roman"/>
          <w:bCs/>
          <w:color w:val="000000"/>
          <w:sz w:val="28"/>
          <w:szCs w:val="28"/>
          <w:shd w:val="clear" w:color="auto" w:fill="FFFFFF"/>
          <w:lang w:eastAsia="zh-CN"/>
        </w:rPr>
        <w:t>з</w:t>
      </w:r>
      <w:r w:rsidRPr="006905E0">
        <w:rPr>
          <w:rFonts w:ascii="Times New Roman" w:eastAsia="Times New Roman" w:hAnsi="Times New Roman" w:cs="Times New Roman"/>
          <w:bCs/>
          <w:color w:val="000000"/>
          <w:sz w:val="28"/>
          <w:szCs w:val="28"/>
          <w:shd w:val="clear" w:color="auto" w:fill="FFFFFF"/>
          <w:lang w:eastAsia="zh-CN"/>
        </w:rPr>
        <w:t>ахист прав педагогічних працівників</w:t>
      </w:r>
      <w:r>
        <w:rPr>
          <w:rFonts w:ascii="Times New Roman" w:eastAsia="Times New Roman" w:hAnsi="Times New Roman" w:cs="Times New Roman"/>
          <w:bCs/>
          <w:color w:val="000000"/>
          <w:sz w:val="28"/>
          <w:szCs w:val="28"/>
          <w:shd w:val="clear" w:color="auto" w:fill="FFFFFF"/>
          <w:lang w:eastAsia="zh-CN"/>
        </w:rPr>
        <w:t>; н</w:t>
      </w:r>
      <w:r w:rsidRPr="006905E0">
        <w:rPr>
          <w:rFonts w:ascii="Times New Roman" w:eastAsia="Times New Roman" w:hAnsi="Times New Roman" w:cs="Times New Roman"/>
          <w:bCs/>
          <w:color w:val="000000"/>
          <w:sz w:val="28"/>
          <w:szCs w:val="28"/>
          <w:shd w:val="clear" w:color="auto" w:fill="FFFFFF"/>
          <w:lang w:eastAsia="zh-CN"/>
        </w:rPr>
        <w:t>еухильне дотримання державних трудових гарантій для вчителів та технічного персоналу закладів освіти, які проходять процес зміни типу. Робочою групою наголошено на забезпеченні подальшого працевлаштування педагогів, збереженні їхнього кадрового потенціалу та недопущенні безпідставних звільнень</w:t>
      </w:r>
      <w:r>
        <w:rPr>
          <w:rFonts w:ascii="Times New Roman" w:eastAsia="Times New Roman" w:hAnsi="Times New Roman" w:cs="Times New Roman"/>
          <w:bCs/>
          <w:color w:val="000000"/>
          <w:sz w:val="28"/>
          <w:szCs w:val="28"/>
          <w:shd w:val="clear" w:color="auto" w:fill="FFFFFF"/>
          <w:lang w:eastAsia="zh-CN"/>
        </w:rPr>
        <w:t>;</w:t>
      </w:r>
    </w:p>
    <w:p w:rsidR="006905E0" w:rsidRDefault="006905E0" w:rsidP="006905E0">
      <w:pPr>
        <w:tabs>
          <w:tab w:val="left" w:pos="851"/>
        </w:tabs>
        <w:suppressAutoHyphens/>
        <w:autoSpaceDE w:val="0"/>
        <w:spacing w:after="0" w:line="240" w:lineRule="auto"/>
        <w:ind w:firstLine="851"/>
        <w:jc w:val="both"/>
        <w:rPr>
          <w:rFonts w:ascii="Times New Roman" w:eastAsia="Times New Roman" w:hAnsi="Times New Roman" w:cs="Times New Roman"/>
          <w:bCs/>
          <w:color w:val="000000"/>
          <w:sz w:val="28"/>
          <w:szCs w:val="28"/>
          <w:shd w:val="clear" w:color="auto" w:fill="FFFFFF"/>
          <w:lang w:eastAsia="zh-CN"/>
        </w:rPr>
      </w:pPr>
      <w:r>
        <w:rPr>
          <w:rFonts w:ascii="Times New Roman" w:eastAsia="Times New Roman" w:hAnsi="Times New Roman" w:cs="Times New Roman"/>
          <w:bCs/>
          <w:color w:val="000000"/>
          <w:sz w:val="28"/>
          <w:szCs w:val="28"/>
          <w:shd w:val="clear" w:color="auto" w:fill="FFFFFF"/>
          <w:lang w:eastAsia="zh-CN"/>
        </w:rPr>
        <w:t>-</w:t>
      </w:r>
      <w:r w:rsidR="00E1382A">
        <w:rPr>
          <w:rFonts w:ascii="Times New Roman" w:eastAsia="Times New Roman" w:hAnsi="Times New Roman" w:cs="Times New Roman"/>
          <w:bCs/>
          <w:color w:val="000000"/>
          <w:sz w:val="28"/>
          <w:szCs w:val="28"/>
          <w:shd w:val="clear" w:color="auto" w:fill="FFFFFF"/>
          <w:lang w:eastAsia="zh-CN"/>
        </w:rPr>
        <w:t xml:space="preserve"> </w:t>
      </w:r>
      <w:r>
        <w:rPr>
          <w:rFonts w:ascii="Times New Roman" w:eastAsia="Times New Roman" w:hAnsi="Times New Roman" w:cs="Times New Roman"/>
          <w:bCs/>
          <w:color w:val="000000"/>
          <w:sz w:val="28"/>
          <w:szCs w:val="28"/>
          <w:shd w:val="clear" w:color="auto" w:fill="FFFFFF"/>
          <w:lang w:eastAsia="zh-CN"/>
        </w:rPr>
        <w:t>о</w:t>
      </w:r>
      <w:r w:rsidRPr="006905E0">
        <w:rPr>
          <w:rFonts w:ascii="Times New Roman" w:eastAsia="Times New Roman" w:hAnsi="Times New Roman" w:cs="Times New Roman"/>
          <w:bCs/>
          <w:color w:val="000000"/>
          <w:sz w:val="28"/>
          <w:szCs w:val="28"/>
          <w:shd w:val="clear" w:color="auto" w:fill="FFFFFF"/>
          <w:lang w:eastAsia="zh-CN"/>
        </w:rPr>
        <w:t>світня логістика та безпека</w:t>
      </w:r>
      <w:r w:rsidR="00F43284">
        <w:rPr>
          <w:rFonts w:ascii="Times New Roman" w:eastAsia="Times New Roman" w:hAnsi="Times New Roman" w:cs="Times New Roman"/>
          <w:bCs/>
          <w:color w:val="000000"/>
          <w:sz w:val="28"/>
          <w:szCs w:val="28"/>
          <w:shd w:val="clear" w:color="auto" w:fill="FFFFFF"/>
          <w:lang w:eastAsia="zh-CN"/>
        </w:rPr>
        <w:t xml:space="preserve">, тобто </w:t>
      </w:r>
      <w:r>
        <w:rPr>
          <w:rFonts w:ascii="Times New Roman" w:eastAsia="Times New Roman" w:hAnsi="Times New Roman" w:cs="Times New Roman"/>
          <w:bCs/>
          <w:color w:val="000000"/>
          <w:sz w:val="28"/>
          <w:szCs w:val="28"/>
          <w:shd w:val="clear" w:color="auto" w:fill="FFFFFF"/>
          <w:lang w:eastAsia="zh-CN"/>
        </w:rPr>
        <w:t>о</w:t>
      </w:r>
      <w:r w:rsidRPr="006905E0">
        <w:rPr>
          <w:rFonts w:ascii="Times New Roman" w:eastAsia="Times New Roman" w:hAnsi="Times New Roman" w:cs="Times New Roman"/>
          <w:bCs/>
          <w:color w:val="000000"/>
          <w:sz w:val="28"/>
          <w:szCs w:val="28"/>
          <w:shd w:val="clear" w:color="auto" w:fill="FFFFFF"/>
          <w:lang w:eastAsia="zh-CN"/>
        </w:rPr>
        <w:t xml:space="preserve">рганізація комфортного, безпечного та гнучкого графіка підвезення дітей (шкільними автобусами) до місць навчання та у зворотному напрямку. Реалізація цього пункту передбачена за умови покращення загальної </w:t>
      </w:r>
      <w:proofErr w:type="spellStart"/>
      <w:r w:rsidRPr="006905E0">
        <w:rPr>
          <w:rFonts w:ascii="Times New Roman" w:eastAsia="Times New Roman" w:hAnsi="Times New Roman" w:cs="Times New Roman"/>
          <w:bCs/>
          <w:color w:val="000000"/>
          <w:sz w:val="28"/>
          <w:szCs w:val="28"/>
          <w:shd w:val="clear" w:color="auto" w:fill="FFFFFF"/>
          <w:lang w:eastAsia="zh-CN"/>
        </w:rPr>
        <w:t>безпекової</w:t>
      </w:r>
      <w:proofErr w:type="spellEnd"/>
      <w:r w:rsidRPr="006905E0">
        <w:rPr>
          <w:rFonts w:ascii="Times New Roman" w:eastAsia="Times New Roman" w:hAnsi="Times New Roman" w:cs="Times New Roman"/>
          <w:bCs/>
          <w:color w:val="000000"/>
          <w:sz w:val="28"/>
          <w:szCs w:val="28"/>
          <w:shd w:val="clear" w:color="auto" w:fill="FFFFFF"/>
          <w:lang w:eastAsia="zh-CN"/>
        </w:rPr>
        <w:t xml:space="preserve"> ситуації в регіоні та переходу закладів освіти від дистанційного до змішаного або повноцінного </w:t>
      </w:r>
      <w:proofErr w:type="spellStart"/>
      <w:r w:rsidRPr="006905E0">
        <w:rPr>
          <w:rFonts w:ascii="Times New Roman" w:eastAsia="Times New Roman" w:hAnsi="Times New Roman" w:cs="Times New Roman"/>
          <w:bCs/>
          <w:color w:val="000000"/>
          <w:sz w:val="28"/>
          <w:szCs w:val="28"/>
          <w:shd w:val="clear" w:color="auto" w:fill="FFFFFF"/>
          <w:lang w:eastAsia="zh-CN"/>
        </w:rPr>
        <w:t>офлайн-формату</w:t>
      </w:r>
      <w:proofErr w:type="spellEnd"/>
      <w:r w:rsidRPr="006905E0">
        <w:rPr>
          <w:rFonts w:ascii="Times New Roman" w:eastAsia="Times New Roman" w:hAnsi="Times New Roman" w:cs="Times New Roman"/>
          <w:bCs/>
          <w:color w:val="000000"/>
          <w:sz w:val="28"/>
          <w:szCs w:val="28"/>
          <w:shd w:val="clear" w:color="auto" w:fill="FFFFFF"/>
          <w:lang w:eastAsia="zh-CN"/>
        </w:rPr>
        <w:t xml:space="preserve"> навчання</w:t>
      </w:r>
      <w:r>
        <w:rPr>
          <w:rFonts w:ascii="Times New Roman" w:eastAsia="Times New Roman" w:hAnsi="Times New Roman" w:cs="Times New Roman"/>
          <w:bCs/>
          <w:color w:val="000000"/>
          <w:sz w:val="28"/>
          <w:szCs w:val="28"/>
          <w:shd w:val="clear" w:color="auto" w:fill="FFFFFF"/>
          <w:lang w:eastAsia="zh-CN"/>
        </w:rPr>
        <w:t>.</w:t>
      </w:r>
    </w:p>
    <w:p w:rsidR="00F43284" w:rsidRDefault="006905E0" w:rsidP="006905E0">
      <w:pPr>
        <w:tabs>
          <w:tab w:val="left" w:pos="851"/>
        </w:tabs>
        <w:suppressAutoHyphens/>
        <w:autoSpaceDE w:val="0"/>
        <w:spacing w:after="0" w:line="240" w:lineRule="auto"/>
        <w:ind w:firstLine="851"/>
        <w:jc w:val="both"/>
        <w:rPr>
          <w:rFonts w:ascii="Times New Roman" w:eastAsia="Times New Roman" w:hAnsi="Times New Roman" w:cs="Times New Roman"/>
          <w:bCs/>
          <w:color w:val="000000"/>
          <w:sz w:val="28"/>
          <w:szCs w:val="28"/>
          <w:shd w:val="clear" w:color="auto" w:fill="FFFFFF"/>
          <w:lang w:eastAsia="zh-CN"/>
        </w:rPr>
      </w:pPr>
      <w:r w:rsidRPr="006905E0">
        <w:rPr>
          <w:rFonts w:ascii="Times New Roman" w:eastAsia="Times New Roman" w:hAnsi="Times New Roman" w:cs="Times New Roman"/>
          <w:bCs/>
          <w:color w:val="000000"/>
          <w:sz w:val="28"/>
          <w:szCs w:val="28"/>
          <w:shd w:val="clear" w:color="auto" w:fill="FFFFFF"/>
          <w:lang w:eastAsia="zh-CN"/>
        </w:rPr>
        <w:t xml:space="preserve">Узагальнені результати публічних громадських обговорень свідчать про готовність Лозівської міської територіальної громади до системного впровадження стандартів профільної школи НУШ. Трансформація мережі є виваженим кроком, спрямованим на раціональне використання ресурсів громади в кризових умовах та підвищення конкурентоспроможності випускників. </w:t>
      </w:r>
    </w:p>
    <w:p w:rsidR="00716D4B" w:rsidRDefault="006905E0" w:rsidP="006905E0">
      <w:pPr>
        <w:tabs>
          <w:tab w:val="left" w:pos="851"/>
        </w:tabs>
        <w:suppressAutoHyphens/>
        <w:autoSpaceDE w:val="0"/>
        <w:spacing w:after="0" w:line="240" w:lineRule="auto"/>
        <w:ind w:firstLine="851"/>
        <w:jc w:val="both"/>
        <w:rPr>
          <w:rFonts w:ascii="Times New Roman" w:eastAsia="Times New Roman" w:hAnsi="Times New Roman" w:cs="Times New Roman"/>
          <w:bCs/>
          <w:color w:val="000000"/>
          <w:sz w:val="28"/>
          <w:szCs w:val="28"/>
          <w:shd w:val="clear" w:color="auto" w:fill="FFFFFF"/>
          <w:lang w:eastAsia="zh-CN"/>
        </w:rPr>
      </w:pPr>
      <w:r w:rsidRPr="006905E0">
        <w:rPr>
          <w:rFonts w:ascii="Times New Roman" w:eastAsia="Times New Roman" w:hAnsi="Times New Roman" w:cs="Times New Roman"/>
          <w:bCs/>
          <w:color w:val="000000"/>
          <w:sz w:val="28"/>
          <w:szCs w:val="28"/>
          <w:shd w:val="clear" w:color="auto" w:fill="FFFFFF"/>
          <w:lang w:eastAsia="zh-CN"/>
        </w:rPr>
        <w:t xml:space="preserve">З урахуванням підсумків громадських слухань, Управлінням освіти, молоді та спорту Лозівської міської ради офіційно </w:t>
      </w:r>
      <w:r w:rsidRPr="00B8781B">
        <w:rPr>
          <w:rFonts w:ascii="Times New Roman" w:eastAsia="Times New Roman" w:hAnsi="Times New Roman" w:cs="Times New Roman"/>
          <w:b/>
          <w:bCs/>
          <w:color w:val="000000"/>
          <w:sz w:val="28"/>
          <w:szCs w:val="28"/>
          <w:shd w:val="clear" w:color="auto" w:fill="FFFFFF"/>
          <w:lang w:eastAsia="zh-CN"/>
        </w:rPr>
        <w:t>підготовлено та сформовано остаточні проєкти рішень міської ради «Про перепрофілювання (зміну типу) закладів загальної середньої освіти»</w:t>
      </w:r>
      <w:r w:rsidRPr="006905E0">
        <w:rPr>
          <w:rFonts w:ascii="Times New Roman" w:eastAsia="Times New Roman" w:hAnsi="Times New Roman" w:cs="Times New Roman"/>
          <w:bCs/>
          <w:color w:val="000000"/>
          <w:sz w:val="28"/>
          <w:szCs w:val="28"/>
          <w:shd w:val="clear" w:color="auto" w:fill="FFFFFF"/>
          <w:lang w:eastAsia="zh-CN"/>
        </w:rPr>
        <w:t xml:space="preserve"> для їх подальшого розгляду на профільних депутатських комісіях та винесення на сесію міської ради.  </w:t>
      </w:r>
    </w:p>
    <w:p w:rsidR="006905E0" w:rsidRDefault="006905E0" w:rsidP="006905E0">
      <w:pPr>
        <w:tabs>
          <w:tab w:val="left" w:pos="851"/>
        </w:tabs>
        <w:suppressAutoHyphens/>
        <w:autoSpaceDE w:val="0"/>
        <w:spacing w:after="0" w:line="240" w:lineRule="auto"/>
        <w:ind w:firstLine="851"/>
        <w:jc w:val="both"/>
        <w:rPr>
          <w:rFonts w:ascii="Times New Roman" w:eastAsia="Times New Roman" w:hAnsi="Times New Roman" w:cs="Times New Roman"/>
          <w:bCs/>
          <w:color w:val="000000"/>
          <w:sz w:val="28"/>
          <w:szCs w:val="28"/>
          <w:shd w:val="clear" w:color="auto" w:fill="FFFFFF"/>
          <w:lang w:eastAsia="zh-CN"/>
        </w:rPr>
      </w:pPr>
    </w:p>
    <w:p w:rsidR="006905E0" w:rsidRDefault="006905E0" w:rsidP="00B8781B">
      <w:pPr>
        <w:rPr>
          <w:rFonts w:ascii="Times New Roman" w:eastAsia="Times New Roman" w:hAnsi="Times New Roman" w:cs="Times New Roman"/>
          <w:b/>
          <w:sz w:val="28"/>
          <w:szCs w:val="28"/>
          <w:lang w:eastAsia="zh-CN"/>
        </w:rPr>
      </w:pPr>
    </w:p>
    <w:p w:rsidR="00B8781B" w:rsidRDefault="00B8781B" w:rsidP="00B8781B">
      <w:pPr>
        <w:spacing w:after="0"/>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 xml:space="preserve">Начальник Управління освіти, </w:t>
      </w:r>
    </w:p>
    <w:p w:rsidR="00B8781B" w:rsidRPr="006905E0" w:rsidRDefault="00B8781B" w:rsidP="00B8781B">
      <w:pPr>
        <w:rPr>
          <w:rFonts w:ascii="Times New Roman" w:eastAsia="Times New Roman" w:hAnsi="Times New Roman" w:cs="Times New Roman"/>
          <w:lang w:eastAsia="zh-CN"/>
        </w:rPr>
      </w:pPr>
      <w:r>
        <w:rPr>
          <w:rFonts w:ascii="Times New Roman" w:eastAsia="Times New Roman" w:hAnsi="Times New Roman" w:cs="Times New Roman"/>
          <w:b/>
          <w:sz w:val="28"/>
          <w:szCs w:val="28"/>
          <w:lang w:eastAsia="zh-CN"/>
        </w:rPr>
        <w:t xml:space="preserve">молоді та спорту міської ради </w:t>
      </w:r>
      <w:r>
        <w:rPr>
          <w:rFonts w:ascii="Times New Roman" w:eastAsia="Times New Roman" w:hAnsi="Times New Roman" w:cs="Times New Roman"/>
          <w:b/>
          <w:sz w:val="28"/>
          <w:szCs w:val="28"/>
          <w:lang w:eastAsia="zh-CN"/>
        </w:rPr>
        <w:tab/>
      </w:r>
      <w:r>
        <w:rPr>
          <w:rFonts w:ascii="Times New Roman" w:eastAsia="Times New Roman" w:hAnsi="Times New Roman" w:cs="Times New Roman"/>
          <w:b/>
          <w:sz w:val="28"/>
          <w:szCs w:val="28"/>
          <w:lang w:eastAsia="zh-CN"/>
        </w:rPr>
        <w:tab/>
      </w:r>
      <w:r>
        <w:rPr>
          <w:rFonts w:ascii="Times New Roman" w:eastAsia="Times New Roman" w:hAnsi="Times New Roman" w:cs="Times New Roman"/>
          <w:b/>
          <w:sz w:val="28"/>
          <w:szCs w:val="28"/>
          <w:lang w:eastAsia="zh-CN"/>
        </w:rPr>
        <w:tab/>
      </w:r>
      <w:r>
        <w:rPr>
          <w:rFonts w:ascii="Times New Roman" w:eastAsia="Times New Roman" w:hAnsi="Times New Roman" w:cs="Times New Roman"/>
          <w:b/>
          <w:sz w:val="28"/>
          <w:szCs w:val="28"/>
          <w:lang w:eastAsia="zh-CN"/>
        </w:rPr>
        <w:tab/>
        <w:t>Вікторія УРВАНЦЕВА</w:t>
      </w:r>
    </w:p>
    <w:sectPr w:rsidR="00B8781B" w:rsidRPr="006905E0" w:rsidSect="00B1225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26AE9"/>
    <w:multiLevelType w:val="multilevel"/>
    <w:tmpl w:val="5BB00380"/>
    <w:lvl w:ilvl="0">
      <w:start w:val="1"/>
      <w:numFmt w:val="decimal"/>
      <w:lvlText w:val="%1."/>
      <w:lvlJc w:val="left"/>
      <w:pPr>
        <w:ind w:left="1729" w:hanging="102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
    <w:nsid w:val="1CE24392"/>
    <w:multiLevelType w:val="multilevel"/>
    <w:tmpl w:val="AFA87378"/>
    <w:lvl w:ilvl="0">
      <w:start w:val="2"/>
      <w:numFmt w:val="decimal"/>
      <w:lvlText w:val="%1."/>
      <w:lvlJc w:val="left"/>
      <w:pPr>
        <w:ind w:left="1070" w:hanging="360"/>
      </w:pPr>
      <w:rPr>
        <w:color w:val="000000"/>
      </w:rPr>
    </w:lvl>
    <w:lvl w:ilvl="1">
      <w:start w:val="1"/>
      <w:numFmt w:val="decimal"/>
      <w:isLgl/>
      <w:lvlText w:val="%1.%2."/>
      <w:lvlJc w:val="left"/>
      <w:pPr>
        <w:ind w:left="1430" w:hanging="720"/>
      </w:p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510" w:hanging="1800"/>
      </w:pPr>
    </w:lvl>
    <w:lvl w:ilvl="7">
      <w:start w:val="1"/>
      <w:numFmt w:val="decimal"/>
      <w:isLgl/>
      <w:lvlText w:val="%1.%2.%3.%4.%5.%6.%7.%8."/>
      <w:lvlJc w:val="left"/>
      <w:pPr>
        <w:ind w:left="2510" w:hanging="1800"/>
      </w:pPr>
    </w:lvl>
    <w:lvl w:ilvl="8">
      <w:start w:val="1"/>
      <w:numFmt w:val="decimal"/>
      <w:isLgl/>
      <w:lvlText w:val="%1.%2.%3.%4.%5.%6.%7.%8.%9."/>
      <w:lvlJc w:val="left"/>
      <w:pPr>
        <w:ind w:left="287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148D3"/>
    <w:rsid w:val="004148D3"/>
    <w:rsid w:val="004264F3"/>
    <w:rsid w:val="005A3D2C"/>
    <w:rsid w:val="00683359"/>
    <w:rsid w:val="006905E0"/>
    <w:rsid w:val="00716D4B"/>
    <w:rsid w:val="008749F3"/>
    <w:rsid w:val="009E2AF8"/>
    <w:rsid w:val="00B12256"/>
    <w:rsid w:val="00B8781B"/>
    <w:rsid w:val="00C06100"/>
    <w:rsid w:val="00E1382A"/>
    <w:rsid w:val="00F43284"/>
    <w:rsid w:val="00FA31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256"/>
  </w:style>
  <w:style w:type="paragraph" w:styleId="1">
    <w:name w:val="heading 1"/>
    <w:basedOn w:val="a"/>
    <w:next w:val="a"/>
    <w:link w:val="10"/>
    <w:uiPriority w:val="9"/>
    <w:qFormat/>
    <w:rsid w:val="00716D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716D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6D4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716D4B"/>
    <w:rPr>
      <w:rFonts w:asciiTheme="majorHAnsi" w:eastAsiaTheme="majorEastAsia" w:hAnsiTheme="majorHAnsi" w:cstheme="majorBidi"/>
      <w:color w:val="1F3763"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41316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847</Words>
  <Characters>4833</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Наталія Бондаренко</dc:creator>
  <cp:lastModifiedBy>Пользователь Windows</cp:lastModifiedBy>
  <cp:revision>2</cp:revision>
  <dcterms:created xsi:type="dcterms:W3CDTF">2026-07-06T11:02:00Z</dcterms:created>
  <dcterms:modified xsi:type="dcterms:W3CDTF">2026-07-06T11:02:00Z</dcterms:modified>
</cp:coreProperties>
</file>