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D5" w:rsidRDefault="005D33D5" w:rsidP="00CD752C">
      <w:pPr>
        <w:ind w:right="678"/>
        <w:rPr>
          <w:rFonts w:ascii="Times New Roman" w:hAnsi="Times New Roman"/>
          <w:sz w:val="24"/>
          <w:lang w:val="uk-UA"/>
        </w:rPr>
      </w:pPr>
    </w:p>
    <w:tbl>
      <w:tblPr>
        <w:tblpPr w:leftFromText="180" w:rightFromText="180" w:vertAnchor="text" w:horzAnchor="page" w:tblpX="11655" w:tblpY="33"/>
        <w:tblW w:w="0" w:type="auto"/>
        <w:tblLook w:val="00A0"/>
      </w:tblPr>
      <w:tblGrid>
        <w:gridCol w:w="4051"/>
      </w:tblGrid>
      <w:tr w:rsidR="005D33D5" w:rsidRPr="0030120B" w:rsidTr="0030120B">
        <w:trPr>
          <w:trHeight w:val="785"/>
        </w:trPr>
        <w:tc>
          <w:tcPr>
            <w:tcW w:w="4051" w:type="dxa"/>
          </w:tcPr>
          <w:p w:rsidR="005D33D5" w:rsidRPr="00DC4089" w:rsidRDefault="005D33D5" w:rsidP="0030120B">
            <w:pPr>
              <w:spacing w:after="0" w:line="240" w:lineRule="auto"/>
              <w:ind w:right="678"/>
              <w:rPr>
                <w:rFonts w:ascii="Times New Roman" w:hAnsi="Times New Roman"/>
                <w:sz w:val="24"/>
                <w:szCs w:val="28"/>
                <w:lang w:val="uk-UA"/>
              </w:rPr>
            </w:pPr>
            <w:r w:rsidRPr="00DC4089">
              <w:rPr>
                <w:rFonts w:ascii="Times New Roman" w:hAnsi="Times New Roman"/>
                <w:sz w:val="24"/>
                <w:szCs w:val="28"/>
                <w:lang w:val="uk-UA"/>
              </w:rPr>
              <w:t xml:space="preserve">Додаток  </w:t>
            </w:r>
          </w:p>
          <w:p w:rsidR="005D33D5" w:rsidRPr="00DC4089" w:rsidRDefault="005D33D5" w:rsidP="0030120B">
            <w:pPr>
              <w:spacing w:after="0" w:line="240" w:lineRule="auto"/>
              <w:ind w:right="678"/>
              <w:rPr>
                <w:rFonts w:ascii="Times New Roman" w:hAnsi="Times New Roman"/>
                <w:sz w:val="24"/>
                <w:szCs w:val="28"/>
                <w:lang w:val="uk-UA"/>
              </w:rPr>
            </w:pPr>
            <w:r w:rsidRPr="00DC4089">
              <w:rPr>
                <w:rFonts w:ascii="Times New Roman" w:hAnsi="Times New Roman"/>
                <w:sz w:val="24"/>
                <w:szCs w:val="28"/>
                <w:lang w:val="uk-UA"/>
              </w:rPr>
              <w:t>до рішення міської ради</w:t>
            </w:r>
          </w:p>
          <w:p w:rsidR="005D33D5" w:rsidRPr="0030120B" w:rsidRDefault="005D33D5" w:rsidP="0030120B">
            <w:pPr>
              <w:spacing w:after="0" w:line="240" w:lineRule="auto"/>
              <w:ind w:right="678"/>
              <w:rPr>
                <w:rFonts w:ascii="Times New Roman" w:hAnsi="Times New Roman"/>
                <w:b/>
                <w:sz w:val="24"/>
                <w:szCs w:val="28"/>
                <w:lang w:val="uk-UA"/>
              </w:rPr>
            </w:pPr>
            <w:r>
              <w:rPr>
                <w:rFonts w:ascii="Times New Roman" w:hAnsi="Times New Roman"/>
                <w:sz w:val="24"/>
                <w:szCs w:val="28"/>
                <w:lang w:val="uk-UA"/>
              </w:rPr>
              <w:t xml:space="preserve">від  </w:t>
            </w:r>
            <w:r w:rsidRPr="00B60C74">
              <w:rPr>
                <w:rFonts w:ascii="Times New Roman" w:hAnsi="Times New Roman"/>
                <w:sz w:val="24"/>
                <w:szCs w:val="28"/>
              </w:rPr>
              <w:t>17</w:t>
            </w:r>
            <w:r>
              <w:rPr>
                <w:rFonts w:ascii="Times New Roman" w:hAnsi="Times New Roman"/>
                <w:sz w:val="24"/>
                <w:szCs w:val="28"/>
                <w:lang w:val="uk-UA"/>
              </w:rPr>
              <w:t xml:space="preserve">.10.2024  </w:t>
            </w:r>
            <w:r w:rsidRPr="00DC4089">
              <w:rPr>
                <w:rFonts w:ascii="Times New Roman" w:hAnsi="Times New Roman"/>
                <w:sz w:val="24"/>
                <w:szCs w:val="28"/>
                <w:lang w:val="uk-UA"/>
              </w:rPr>
              <w:t>№</w:t>
            </w:r>
            <w:r>
              <w:rPr>
                <w:rFonts w:ascii="Times New Roman" w:hAnsi="Times New Roman"/>
                <w:sz w:val="24"/>
                <w:szCs w:val="28"/>
                <w:lang w:val="uk-UA"/>
              </w:rPr>
              <w:t xml:space="preserve"> 2159</w:t>
            </w:r>
          </w:p>
        </w:tc>
      </w:tr>
    </w:tbl>
    <w:p w:rsidR="005D33D5" w:rsidRDefault="005D33D5" w:rsidP="00CD752C">
      <w:pPr>
        <w:ind w:right="678"/>
        <w:rPr>
          <w:rFonts w:ascii="Times New Roman" w:hAnsi="Times New Roman"/>
          <w:sz w:val="24"/>
          <w:lang w:val="uk-UA"/>
        </w:rPr>
      </w:pPr>
    </w:p>
    <w:tbl>
      <w:tblPr>
        <w:tblW w:w="16076" w:type="dxa"/>
        <w:tblInd w:w="89" w:type="dxa"/>
        <w:tblLayout w:type="fixed"/>
        <w:tblLook w:val="00A0"/>
      </w:tblPr>
      <w:tblGrid>
        <w:gridCol w:w="593"/>
        <w:gridCol w:w="2446"/>
        <w:gridCol w:w="3076"/>
        <w:gridCol w:w="15"/>
        <w:gridCol w:w="938"/>
        <w:gridCol w:w="322"/>
        <w:gridCol w:w="18"/>
        <w:gridCol w:w="1503"/>
        <w:gridCol w:w="1557"/>
        <w:gridCol w:w="1194"/>
        <w:gridCol w:w="1303"/>
        <w:gridCol w:w="1343"/>
        <w:gridCol w:w="987"/>
        <w:gridCol w:w="781"/>
      </w:tblGrid>
      <w:tr w:rsidR="005D33D5" w:rsidRPr="0030120B" w:rsidTr="00D66ADA">
        <w:trPr>
          <w:gridAfter w:val="1"/>
          <w:wAfter w:w="781" w:type="dxa"/>
          <w:trHeight w:val="67"/>
        </w:trPr>
        <w:tc>
          <w:tcPr>
            <w:tcW w:w="15295" w:type="dxa"/>
            <w:gridSpan w:val="13"/>
            <w:tcBorders>
              <w:top w:val="nil"/>
              <w:left w:val="nil"/>
              <w:bottom w:val="nil"/>
              <w:right w:val="nil"/>
            </w:tcBorders>
            <w:shd w:val="clear" w:color="000000" w:fill="FFFFFF"/>
            <w:noWrap/>
          </w:tcPr>
          <w:p w:rsidR="005D33D5" w:rsidRPr="00E83CCD" w:rsidRDefault="005D33D5" w:rsidP="00E83CCD">
            <w:pPr>
              <w:spacing w:after="0" w:line="240" w:lineRule="auto"/>
              <w:rPr>
                <w:rFonts w:ascii="Times New Roman" w:hAnsi="Times New Roman"/>
                <w:b/>
                <w:bCs/>
                <w:color w:val="000000"/>
                <w:sz w:val="24"/>
                <w:szCs w:val="24"/>
                <w:u w:val="single"/>
                <w:lang w:eastAsia="ru-RU"/>
              </w:rPr>
            </w:pPr>
            <w:proofErr w:type="gramStart"/>
            <w:r w:rsidRPr="00E83CCD">
              <w:rPr>
                <w:rFonts w:ascii="Times New Roman" w:hAnsi="Times New Roman"/>
                <w:b/>
                <w:bCs/>
                <w:color w:val="000000"/>
                <w:sz w:val="24"/>
                <w:szCs w:val="24"/>
                <w:u w:val="single"/>
                <w:lang w:eastAsia="ru-RU"/>
              </w:rPr>
              <w:t>П</w:t>
            </w:r>
            <w:proofErr w:type="gramEnd"/>
            <w:r w:rsidRPr="00E83CCD">
              <w:rPr>
                <w:rFonts w:ascii="Times New Roman" w:hAnsi="Times New Roman"/>
                <w:b/>
                <w:bCs/>
                <w:color w:val="000000"/>
                <w:sz w:val="24"/>
                <w:szCs w:val="24"/>
                <w:u w:val="single"/>
                <w:lang w:eastAsia="ru-RU"/>
              </w:rPr>
              <w:t>ідпрограма 10. МАТЕРІАЛЬНО-ТЕХНІЧНЕ ЗАБЕЗПЕЧЕННЯ</w:t>
            </w:r>
          </w:p>
        </w:tc>
      </w:tr>
      <w:tr w:rsidR="005D33D5" w:rsidRPr="0030120B" w:rsidTr="00D66ADA">
        <w:trPr>
          <w:gridAfter w:val="1"/>
          <w:wAfter w:w="781" w:type="dxa"/>
          <w:trHeight w:val="16"/>
        </w:trPr>
        <w:tc>
          <w:tcPr>
            <w:tcW w:w="593" w:type="dxa"/>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ascii="Times New Roman" w:hAnsi="Times New Roman"/>
                <w:b/>
                <w:bCs/>
                <w:color w:val="000000"/>
                <w:lang w:eastAsia="ru-RU"/>
              </w:rPr>
            </w:pPr>
            <w:r w:rsidRPr="00E83CCD">
              <w:rPr>
                <w:rFonts w:ascii="Times New Roman" w:hAnsi="Times New Roman"/>
                <w:b/>
                <w:bCs/>
                <w:color w:val="000000"/>
                <w:lang w:eastAsia="ru-RU"/>
              </w:rPr>
              <w:t> </w:t>
            </w:r>
          </w:p>
        </w:tc>
        <w:tc>
          <w:tcPr>
            <w:tcW w:w="2446" w:type="dxa"/>
            <w:tcBorders>
              <w:top w:val="nil"/>
              <w:left w:val="nil"/>
              <w:bottom w:val="nil"/>
              <w:right w:val="nil"/>
            </w:tcBorders>
            <w:shd w:val="clear" w:color="000000" w:fill="FFFFFF"/>
            <w:noWrap/>
          </w:tcPr>
          <w:p w:rsidR="005D33D5" w:rsidRPr="00E83CCD" w:rsidRDefault="005D33D5" w:rsidP="00E83CCD">
            <w:pPr>
              <w:spacing w:after="0" w:line="240" w:lineRule="auto"/>
              <w:jc w:val="center"/>
              <w:rPr>
                <w:rFonts w:cs="Calibri"/>
                <w:color w:val="000000"/>
                <w:lang w:eastAsia="ru-RU"/>
              </w:rPr>
            </w:pPr>
            <w:r w:rsidRPr="00E83CCD">
              <w:rPr>
                <w:rFonts w:cs="Calibri"/>
                <w:color w:val="000000"/>
                <w:lang w:eastAsia="ru-RU"/>
              </w:rPr>
              <w:t> </w:t>
            </w:r>
          </w:p>
        </w:tc>
        <w:tc>
          <w:tcPr>
            <w:tcW w:w="4029" w:type="dxa"/>
            <w:gridSpan w:val="3"/>
            <w:tcBorders>
              <w:top w:val="nil"/>
              <w:left w:val="nil"/>
              <w:bottom w:val="nil"/>
              <w:right w:val="nil"/>
            </w:tcBorders>
            <w:shd w:val="clear" w:color="000000" w:fill="FFFFFF"/>
            <w:noWrap/>
          </w:tcPr>
          <w:p w:rsidR="005D33D5" w:rsidRPr="00E83CCD" w:rsidRDefault="005D33D5" w:rsidP="00E83CCD">
            <w:pPr>
              <w:spacing w:after="0" w:line="240" w:lineRule="auto"/>
              <w:jc w:val="center"/>
              <w:rPr>
                <w:rFonts w:cs="Calibri"/>
                <w:color w:val="000000"/>
                <w:lang w:eastAsia="ru-RU"/>
              </w:rPr>
            </w:pPr>
            <w:r w:rsidRPr="00E83CCD">
              <w:rPr>
                <w:rFonts w:cs="Calibri"/>
                <w:color w:val="000000"/>
                <w:lang w:eastAsia="ru-RU"/>
              </w:rPr>
              <w:t> </w:t>
            </w:r>
          </w:p>
        </w:tc>
        <w:tc>
          <w:tcPr>
            <w:tcW w:w="340" w:type="dxa"/>
            <w:gridSpan w:val="2"/>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cs="Calibri"/>
                <w:color w:val="000000"/>
                <w:sz w:val="20"/>
                <w:szCs w:val="20"/>
                <w:lang w:eastAsia="ru-RU"/>
              </w:rPr>
            </w:pPr>
            <w:r w:rsidRPr="00E83CCD">
              <w:rPr>
                <w:rFonts w:cs="Calibri"/>
                <w:color w:val="000000"/>
                <w:sz w:val="20"/>
                <w:szCs w:val="20"/>
                <w:lang w:eastAsia="ru-RU"/>
              </w:rPr>
              <w:t> </w:t>
            </w:r>
          </w:p>
        </w:tc>
        <w:tc>
          <w:tcPr>
            <w:tcW w:w="1503" w:type="dxa"/>
            <w:tcBorders>
              <w:top w:val="nil"/>
              <w:left w:val="nil"/>
              <w:bottom w:val="nil"/>
              <w:right w:val="nil"/>
            </w:tcBorders>
            <w:shd w:val="clear" w:color="000000" w:fill="FFFFFF"/>
            <w:noWrap/>
          </w:tcPr>
          <w:p w:rsidR="005D33D5" w:rsidRPr="00E83CCD" w:rsidRDefault="005D33D5" w:rsidP="00E83CCD">
            <w:pPr>
              <w:spacing w:after="0" w:line="240" w:lineRule="auto"/>
              <w:jc w:val="center"/>
              <w:rPr>
                <w:rFonts w:cs="Calibri"/>
                <w:color w:val="000000"/>
                <w:sz w:val="20"/>
                <w:szCs w:val="20"/>
                <w:lang w:eastAsia="ru-RU"/>
              </w:rPr>
            </w:pPr>
            <w:r w:rsidRPr="00E83CCD">
              <w:rPr>
                <w:rFonts w:cs="Calibri"/>
                <w:color w:val="000000"/>
                <w:sz w:val="20"/>
                <w:szCs w:val="20"/>
                <w:lang w:eastAsia="ru-RU"/>
              </w:rPr>
              <w:t> </w:t>
            </w:r>
          </w:p>
        </w:tc>
        <w:tc>
          <w:tcPr>
            <w:tcW w:w="1557" w:type="dxa"/>
            <w:tcBorders>
              <w:top w:val="nil"/>
              <w:left w:val="nil"/>
              <w:bottom w:val="nil"/>
              <w:right w:val="nil"/>
            </w:tcBorders>
            <w:shd w:val="clear" w:color="000000" w:fill="FFFFFF"/>
            <w:noWrap/>
          </w:tcPr>
          <w:p w:rsidR="005D33D5" w:rsidRPr="00E83CCD" w:rsidRDefault="005D33D5" w:rsidP="00E83CCD">
            <w:pPr>
              <w:spacing w:after="0" w:line="240" w:lineRule="auto"/>
              <w:jc w:val="center"/>
              <w:rPr>
                <w:rFonts w:cs="Calibri"/>
                <w:lang w:eastAsia="ru-RU"/>
              </w:rPr>
            </w:pPr>
            <w:r w:rsidRPr="00E83CCD">
              <w:rPr>
                <w:rFonts w:cs="Calibri"/>
                <w:lang w:eastAsia="ru-RU"/>
              </w:rPr>
              <w:t> </w:t>
            </w:r>
          </w:p>
        </w:tc>
        <w:tc>
          <w:tcPr>
            <w:tcW w:w="1194" w:type="dxa"/>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t> </w:t>
            </w:r>
          </w:p>
        </w:tc>
        <w:tc>
          <w:tcPr>
            <w:tcW w:w="1303" w:type="dxa"/>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t> </w:t>
            </w:r>
          </w:p>
        </w:tc>
        <w:tc>
          <w:tcPr>
            <w:tcW w:w="1343" w:type="dxa"/>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t> </w:t>
            </w:r>
          </w:p>
        </w:tc>
        <w:tc>
          <w:tcPr>
            <w:tcW w:w="987" w:type="dxa"/>
            <w:tcBorders>
              <w:top w:val="nil"/>
              <w:left w:val="nil"/>
              <w:bottom w:val="nil"/>
              <w:right w:val="nil"/>
            </w:tcBorders>
            <w:shd w:val="clear" w:color="000000" w:fill="FFFFFF"/>
            <w:noWrap/>
          </w:tcPr>
          <w:p w:rsidR="005D33D5" w:rsidRPr="00E83CCD" w:rsidRDefault="005D33D5" w:rsidP="00E83CCD">
            <w:pPr>
              <w:spacing w:after="0" w:line="240" w:lineRule="auto"/>
              <w:rPr>
                <w:rFonts w:cs="Calibri"/>
                <w:color w:val="000000"/>
                <w:lang w:eastAsia="ru-RU"/>
              </w:rPr>
            </w:pPr>
            <w:r w:rsidRPr="00E83CCD">
              <w:rPr>
                <w:rFonts w:cs="Calibri"/>
                <w:color w:val="000000"/>
                <w:lang w:eastAsia="ru-RU"/>
              </w:rPr>
              <w:t> </w:t>
            </w:r>
          </w:p>
        </w:tc>
      </w:tr>
      <w:tr w:rsidR="005D33D5" w:rsidRPr="0030120B" w:rsidTr="00D66ADA">
        <w:trPr>
          <w:gridAfter w:val="1"/>
          <w:wAfter w:w="781" w:type="dxa"/>
          <w:trHeight w:val="67"/>
        </w:trPr>
        <w:tc>
          <w:tcPr>
            <w:tcW w:w="15295" w:type="dxa"/>
            <w:gridSpan w:val="13"/>
            <w:tcBorders>
              <w:top w:val="nil"/>
              <w:left w:val="nil"/>
              <w:bottom w:val="nil"/>
              <w:right w:val="nil"/>
            </w:tcBorders>
            <w:shd w:val="clear" w:color="000000" w:fill="FFFFFF"/>
            <w:noWrap/>
          </w:tcPr>
          <w:p w:rsidR="005D33D5" w:rsidRPr="00E83CCD" w:rsidRDefault="005D33D5" w:rsidP="00E83CCD">
            <w:pPr>
              <w:spacing w:after="0" w:line="240" w:lineRule="auto"/>
              <w:rPr>
                <w:rFonts w:ascii="Times New Roman" w:hAnsi="Times New Roman"/>
                <w:b/>
                <w:bCs/>
                <w:color w:val="000000"/>
                <w:sz w:val="24"/>
                <w:szCs w:val="24"/>
                <w:u w:val="single"/>
                <w:lang w:eastAsia="ru-RU"/>
              </w:rPr>
            </w:pPr>
            <w:r w:rsidRPr="00E83CCD">
              <w:rPr>
                <w:rFonts w:ascii="Times New Roman" w:hAnsi="Times New Roman"/>
                <w:b/>
                <w:bCs/>
                <w:color w:val="000000"/>
                <w:sz w:val="24"/>
                <w:szCs w:val="24"/>
                <w:u w:val="single"/>
                <w:lang w:eastAsia="ru-RU"/>
              </w:rPr>
              <w:t>Мета</w:t>
            </w:r>
            <w:r w:rsidRPr="00E83CCD">
              <w:rPr>
                <w:rFonts w:ascii="Times New Roman" w:hAnsi="Times New Roman"/>
                <w:b/>
                <w:bCs/>
                <w:color w:val="000000"/>
                <w:sz w:val="24"/>
                <w:szCs w:val="24"/>
                <w:lang w:eastAsia="ru-RU"/>
              </w:rPr>
              <w:t xml:space="preserve">: </w:t>
            </w:r>
            <w:r w:rsidRPr="00E83CCD">
              <w:rPr>
                <w:rFonts w:ascii="Times New Roman" w:hAnsi="Times New Roman"/>
                <w:color w:val="000000"/>
                <w:sz w:val="24"/>
                <w:szCs w:val="24"/>
                <w:lang w:eastAsia="ru-RU"/>
              </w:rPr>
              <w:t xml:space="preserve">дотримання у належному технічному стані будівель, інженерних мереж та технологічного обладнання навчальних закладів </w:t>
            </w:r>
            <w:proofErr w:type="gramStart"/>
            <w:r w:rsidRPr="00E83CCD">
              <w:rPr>
                <w:rFonts w:ascii="Times New Roman" w:hAnsi="Times New Roman"/>
                <w:color w:val="000000"/>
                <w:sz w:val="24"/>
                <w:szCs w:val="24"/>
                <w:lang w:eastAsia="ru-RU"/>
              </w:rPr>
              <w:t>м</w:t>
            </w:r>
            <w:proofErr w:type="gramEnd"/>
            <w:r w:rsidRPr="00E83CCD">
              <w:rPr>
                <w:rFonts w:ascii="Times New Roman" w:hAnsi="Times New Roman"/>
                <w:color w:val="000000"/>
                <w:sz w:val="24"/>
                <w:szCs w:val="24"/>
                <w:lang w:eastAsia="ru-RU"/>
              </w:rPr>
              <w:t>іста</w:t>
            </w:r>
            <w:r w:rsidRPr="00E83CCD">
              <w:rPr>
                <w:rFonts w:ascii="Times New Roman" w:hAnsi="Times New Roman"/>
                <w:b/>
                <w:bCs/>
                <w:color w:val="000000"/>
                <w:sz w:val="24"/>
                <w:szCs w:val="24"/>
                <w:lang w:eastAsia="ru-RU"/>
              </w:rPr>
              <w:t>.</w:t>
            </w:r>
          </w:p>
        </w:tc>
      </w:tr>
      <w:tr w:rsidR="005D33D5" w:rsidRPr="0030120B" w:rsidTr="00D66ADA">
        <w:trPr>
          <w:gridAfter w:val="1"/>
          <w:wAfter w:w="781" w:type="dxa"/>
          <w:trHeight w:val="63"/>
        </w:trPr>
        <w:tc>
          <w:tcPr>
            <w:tcW w:w="593" w:type="dxa"/>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 </w:t>
            </w:r>
          </w:p>
        </w:tc>
        <w:tc>
          <w:tcPr>
            <w:tcW w:w="2446" w:type="dxa"/>
            <w:tcBorders>
              <w:top w:val="nil"/>
              <w:left w:val="nil"/>
              <w:bottom w:val="nil"/>
              <w:right w:val="nil"/>
            </w:tcBorders>
            <w:shd w:val="clear" w:color="000000" w:fill="FFFFFF"/>
            <w:noWrap/>
          </w:tcPr>
          <w:p w:rsidR="005D33D5" w:rsidRPr="00E83CCD" w:rsidRDefault="005D33D5" w:rsidP="00E83CCD">
            <w:pPr>
              <w:spacing w:after="0" w:line="240" w:lineRule="auto"/>
              <w:jc w:val="center"/>
              <w:rPr>
                <w:rFonts w:cs="Calibri"/>
                <w:color w:val="000000"/>
                <w:lang w:eastAsia="ru-RU"/>
              </w:rPr>
            </w:pPr>
            <w:r w:rsidRPr="00E83CCD">
              <w:rPr>
                <w:rFonts w:cs="Calibri"/>
                <w:color w:val="000000"/>
                <w:lang w:eastAsia="ru-RU"/>
              </w:rPr>
              <w:t> </w:t>
            </w:r>
          </w:p>
        </w:tc>
        <w:tc>
          <w:tcPr>
            <w:tcW w:w="4029" w:type="dxa"/>
            <w:gridSpan w:val="3"/>
            <w:tcBorders>
              <w:top w:val="nil"/>
              <w:left w:val="nil"/>
              <w:bottom w:val="nil"/>
              <w:right w:val="nil"/>
            </w:tcBorders>
            <w:shd w:val="clear" w:color="000000" w:fill="FFFFFF"/>
            <w:noWrap/>
          </w:tcPr>
          <w:p w:rsidR="005D33D5" w:rsidRPr="00E83CCD" w:rsidRDefault="005D33D5" w:rsidP="00E83CCD">
            <w:pPr>
              <w:spacing w:after="0" w:line="240" w:lineRule="auto"/>
              <w:jc w:val="center"/>
              <w:rPr>
                <w:rFonts w:cs="Calibri"/>
                <w:color w:val="000000"/>
                <w:lang w:eastAsia="ru-RU"/>
              </w:rPr>
            </w:pPr>
            <w:r w:rsidRPr="00E83CCD">
              <w:rPr>
                <w:rFonts w:cs="Calibri"/>
                <w:color w:val="000000"/>
                <w:lang w:eastAsia="ru-RU"/>
              </w:rPr>
              <w:t> </w:t>
            </w:r>
          </w:p>
        </w:tc>
        <w:tc>
          <w:tcPr>
            <w:tcW w:w="340" w:type="dxa"/>
            <w:gridSpan w:val="2"/>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cs="Calibri"/>
                <w:color w:val="000000"/>
                <w:sz w:val="20"/>
                <w:szCs w:val="20"/>
                <w:lang w:eastAsia="ru-RU"/>
              </w:rPr>
            </w:pPr>
            <w:r w:rsidRPr="00E83CCD">
              <w:rPr>
                <w:rFonts w:cs="Calibri"/>
                <w:color w:val="000000"/>
                <w:sz w:val="20"/>
                <w:szCs w:val="20"/>
                <w:lang w:eastAsia="ru-RU"/>
              </w:rPr>
              <w:t> </w:t>
            </w:r>
          </w:p>
        </w:tc>
        <w:tc>
          <w:tcPr>
            <w:tcW w:w="1503" w:type="dxa"/>
            <w:tcBorders>
              <w:top w:val="nil"/>
              <w:left w:val="nil"/>
              <w:bottom w:val="nil"/>
              <w:right w:val="nil"/>
            </w:tcBorders>
            <w:shd w:val="clear" w:color="000000" w:fill="FFFFFF"/>
            <w:noWrap/>
          </w:tcPr>
          <w:p w:rsidR="005D33D5" w:rsidRPr="00E83CCD" w:rsidRDefault="005D33D5" w:rsidP="00E83CCD">
            <w:pPr>
              <w:spacing w:after="0" w:line="240" w:lineRule="auto"/>
              <w:jc w:val="center"/>
              <w:rPr>
                <w:rFonts w:cs="Calibri"/>
                <w:color w:val="000000"/>
                <w:sz w:val="20"/>
                <w:szCs w:val="20"/>
                <w:lang w:eastAsia="ru-RU"/>
              </w:rPr>
            </w:pPr>
            <w:r w:rsidRPr="00E83CCD">
              <w:rPr>
                <w:rFonts w:cs="Calibri"/>
                <w:color w:val="000000"/>
                <w:sz w:val="20"/>
                <w:szCs w:val="20"/>
                <w:lang w:eastAsia="ru-RU"/>
              </w:rPr>
              <w:t> </w:t>
            </w:r>
          </w:p>
        </w:tc>
        <w:tc>
          <w:tcPr>
            <w:tcW w:w="1557" w:type="dxa"/>
            <w:tcBorders>
              <w:top w:val="nil"/>
              <w:left w:val="nil"/>
              <w:bottom w:val="nil"/>
              <w:right w:val="nil"/>
            </w:tcBorders>
            <w:shd w:val="clear" w:color="000000" w:fill="FFFFFF"/>
            <w:noWrap/>
          </w:tcPr>
          <w:p w:rsidR="005D33D5" w:rsidRPr="00E83CCD" w:rsidRDefault="005D33D5" w:rsidP="00E83CCD">
            <w:pPr>
              <w:spacing w:after="0" w:line="240" w:lineRule="auto"/>
              <w:jc w:val="center"/>
              <w:rPr>
                <w:rFonts w:cs="Calibri"/>
                <w:lang w:eastAsia="ru-RU"/>
              </w:rPr>
            </w:pPr>
            <w:r w:rsidRPr="00E83CCD">
              <w:rPr>
                <w:rFonts w:cs="Calibri"/>
                <w:lang w:eastAsia="ru-RU"/>
              </w:rPr>
              <w:t> </w:t>
            </w:r>
          </w:p>
        </w:tc>
        <w:tc>
          <w:tcPr>
            <w:tcW w:w="1194" w:type="dxa"/>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t> </w:t>
            </w:r>
          </w:p>
        </w:tc>
        <w:tc>
          <w:tcPr>
            <w:tcW w:w="1303" w:type="dxa"/>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t> </w:t>
            </w:r>
          </w:p>
        </w:tc>
        <w:tc>
          <w:tcPr>
            <w:tcW w:w="1343" w:type="dxa"/>
            <w:tcBorders>
              <w:top w:val="nil"/>
              <w:left w:val="nil"/>
              <w:bottom w:val="nil"/>
              <w:right w:val="nil"/>
            </w:tcBorders>
            <w:shd w:val="clear" w:color="000000" w:fill="FFFFFF"/>
            <w:noWrap/>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t> </w:t>
            </w:r>
          </w:p>
        </w:tc>
        <w:tc>
          <w:tcPr>
            <w:tcW w:w="987" w:type="dxa"/>
            <w:tcBorders>
              <w:top w:val="nil"/>
              <w:left w:val="nil"/>
              <w:bottom w:val="nil"/>
              <w:right w:val="nil"/>
            </w:tcBorders>
            <w:shd w:val="clear" w:color="000000" w:fill="FFFFFF"/>
            <w:noWrap/>
          </w:tcPr>
          <w:p w:rsidR="005D33D5" w:rsidRPr="00E83CCD" w:rsidRDefault="005D33D5" w:rsidP="00E83CCD">
            <w:pPr>
              <w:spacing w:after="0" w:line="240" w:lineRule="auto"/>
              <w:rPr>
                <w:rFonts w:cs="Calibri"/>
                <w:color w:val="000000"/>
                <w:lang w:eastAsia="ru-RU"/>
              </w:rPr>
            </w:pPr>
            <w:r w:rsidRPr="00E83CCD">
              <w:rPr>
                <w:rFonts w:cs="Calibri"/>
                <w:color w:val="000000"/>
                <w:lang w:eastAsia="ru-RU"/>
              </w:rPr>
              <w:t> </w:t>
            </w:r>
          </w:p>
        </w:tc>
      </w:tr>
      <w:tr w:rsidR="005D33D5" w:rsidRPr="0030120B" w:rsidTr="00D66ADA">
        <w:trPr>
          <w:trHeight w:val="63"/>
        </w:trPr>
        <w:tc>
          <w:tcPr>
            <w:tcW w:w="5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 з/</w:t>
            </w:r>
            <w:proofErr w:type="gramStart"/>
            <w:r w:rsidRPr="00E83CCD">
              <w:rPr>
                <w:rFonts w:ascii="Times New Roman" w:hAnsi="Times New Roman"/>
                <w:color w:val="000000"/>
                <w:lang w:eastAsia="ru-RU"/>
              </w:rPr>
              <w:t>п</w:t>
            </w:r>
            <w:proofErr w:type="gramEnd"/>
          </w:p>
        </w:tc>
        <w:tc>
          <w:tcPr>
            <w:tcW w:w="2446" w:type="dxa"/>
            <w:vMerge w:val="restart"/>
            <w:tcBorders>
              <w:top w:val="single" w:sz="4" w:space="0" w:color="auto"/>
              <w:left w:val="single" w:sz="4" w:space="0" w:color="auto"/>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Назва напряму діяльності (</w:t>
            </w:r>
            <w:proofErr w:type="gramStart"/>
            <w:r w:rsidRPr="00E83CCD">
              <w:rPr>
                <w:rFonts w:ascii="Times New Roman" w:hAnsi="Times New Roman"/>
                <w:color w:val="000000"/>
                <w:lang w:eastAsia="ru-RU"/>
              </w:rPr>
              <w:t>пр</w:t>
            </w:r>
            <w:proofErr w:type="gramEnd"/>
            <w:r w:rsidRPr="00E83CCD">
              <w:rPr>
                <w:rFonts w:ascii="Times New Roman" w:hAnsi="Times New Roman"/>
                <w:color w:val="000000"/>
                <w:lang w:eastAsia="ru-RU"/>
              </w:rPr>
              <w:t>іоритетні завдання) </w:t>
            </w:r>
          </w:p>
        </w:tc>
        <w:tc>
          <w:tcPr>
            <w:tcW w:w="3091"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Заходи програми </w:t>
            </w:r>
          </w:p>
        </w:tc>
        <w:tc>
          <w:tcPr>
            <w:tcW w:w="127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Строк виконання заходу </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Відпов</w:t>
            </w:r>
            <w:proofErr w:type="gramStart"/>
            <w:r w:rsidRPr="00E83CCD">
              <w:rPr>
                <w:rFonts w:ascii="Times New Roman" w:hAnsi="Times New Roman"/>
                <w:color w:val="000000"/>
                <w:lang w:eastAsia="ru-RU"/>
              </w:rPr>
              <w:t>і-</w:t>
            </w:r>
            <w:proofErr w:type="gramEnd"/>
            <w:r w:rsidRPr="00E83CCD">
              <w:rPr>
                <w:rFonts w:ascii="Times New Roman" w:hAnsi="Times New Roman"/>
                <w:color w:val="000000"/>
                <w:lang w:eastAsia="ru-RU"/>
              </w:rPr>
              <w:t>дальні виконавці </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Джерела фінансування </w:t>
            </w:r>
          </w:p>
        </w:tc>
        <w:tc>
          <w:tcPr>
            <w:tcW w:w="3840" w:type="dxa"/>
            <w:gridSpan w:val="3"/>
            <w:tcBorders>
              <w:top w:val="single" w:sz="4" w:space="0" w:color="auto"/>
              <w:left w:val="nil"/>
              <w:bottom w:val="single" w:sz="4" w:space="0" w:color="auto"/>
              <w:right w:val="single" w:sz="4" w:space="0" w:color="000000"/>
            </w:tcBorders>
            <w:shd w:val="clear" w:color="000000" w:fill="FFFFFF"/>
            <w:vAlign w:val="center"/>
          </w:tcPr>
          <w:p w:rsidR="005D33D5" w:rsidRPr="00E83CCD" w:rsidRDefault="005D33D5"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Орієнтовні обсяги фінансування (вартість), тис</w:t>
            </w:r>
            <w:proofErr w:type="gramStart"/>
            <w:r w:rsidRPr="00E83CCD">
              <w:rPr>
                <w:rFonts w:ascii="Times New Roman" w:hAnsi="Times New Roman"/>
                <w:color w:val="000000"/>
                <w:lang w:eastAsia="ru-RU"/>
              </w:rPr>
              <w:t>.</w:t>
            </w:r>
            <w:proofErr w:type="gramEnd"/>
            <w:r w:rsidRPr="00E83CCD">
              <w:rPr>
                <w:rFonts w:ascii="Times New Roman" w:hAnsi="Times New Roman"/>
                <w:color w:val="000000"/>
                <w:lang w:eastAsia="ru-RU"/>
              </w:rPr>
              <w:t xml:space="preserve"> </w:t>
            </w:r>
            <w:proofErr w:type="gramStart"/>
            <w:r w:rsidRPr="00E83CCD">
              <w:rPr>
                <w:rFonts w:ascii="Times New Roman" w:hAnsi="Times New Roman"/>
                <w:color w:val="000000"/>
                <w:lang w:eastAsia="ru-RU"/>
              </w:rPr>
              <w:t>г</w:t>
            </w:r>
            <w:proofErr w:type="gramEnd"/>
            <w:r w:rsidRPr="00E83CCD">
              <w:rPr>
                <w:rFonts w:ascii="Times New Roman" w:hAnsi="Times New Roman"/>
                <w:color w:val="000000"/>
                <w:lang w:eastAsia="ru-RU"/>
              </w:rPr>
              <w:t>ривень, у тому числі, за роками: </w:t>
            </w:r>
          </w:p>
        </w:tc>
        <w:tc>
          <w:tcPr>
            <w:tcW w:w="1768" w:type="dxa"/>
            <w:gridSpan w:val="2"/>
            <w:tcBorders>
              <w:top w:val="single" w:sz="4" w:space="0" w:color="auto"/>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Очікуваний результат </w:t>
            </w:r>
          </w:p>
        </w:tc>
      </w:tr>
      <w:tr w:rsidR="005D33D5" w:rsidRPr="0030120B" w:rsidTr="00D66ADA">
        <w:trPr>
          <w:trHeight w:val="143"/>
        </w:trPr>
        <w:tc>
          <w:tcPr>
            <w:tcW w:w="593" w:type="dxa"/>
            <w:vMerge/>
            <w:tcBorders>
              <w:top w:val="single" w:sz="4" w:space="0" w:color="auto"/>
              <w:left w:val="single" w:sz="4" w:space="0" w:color="auto"/>
              <w:bottom w:val="single" w:sz="4" w:space="0" w:color="000000"/>
              <w:right w:val="single" w:sz="4" w:space="0" w:color="auto"/>
            </w:tcBorders>
            <w:vAlign w:val="center"/>
          </w:tcPr>
          <w:p w:rsidR="005D33D5" w:rsidRPr="00E83CCD" w:rsidRDefault="005D33D5" w:rsidP="00E83CCD">
            <w:pPr>
              <w:spacing w:after="0" w:line="240" w:lineRule="auto"/>
              <w:rPr>
                <w:rFonts w:ascii="Times New Roman" w:hAnsi="Times New Roman"/>
                <w:color w:val="000000"/>
                <w:lang w:eastAsia="ru-RU"/>
              </w:rPr>
            </w:pPr>
          </w:p>
        </w:tc>
        <w:tc>
          <w:tcPr>
            <w:tcW w:w="2446" w:type="dxa"/>
            <w:vMerge/>
            <w:tcBorders>
              <w:top w:val="single" w:sz="4" w:space="0" w:color="auto"/>
              <w:left w:val="single" w:sz="4" w:space="0" w:color="auto"/>
              <w:bottom w:val="single" w:sz="4" w:space="0" w:color="auto"/>
              <w:right w:val="single" w:sz="4" w:space="0" w:color="auto"/>
            </w:tcBorders>
            <w:vAlign w:val="center"/>
          </w:tcPr>
          <w:p w:rsidR="005D33D5" w:rsidRPr="00E83CCD" w:rsidRDefault="005D33D5" w:rsidP="00E83CCD">
            <w:pPr>
              <w:spacing w:after="0" w:line="240" w:lineRule="auto"/>
              <w:rPr>
                <w:rFonts w:ascii="Times New Roman" w:hAnsi="Times New Roman"/>
                <w:color w:val="000000"/>
                <w:lang w:eastAsia="ru-RU"/>
              </w:rPr>
            </w:pPr>
          </w:p>
        </w:tc>
        <w:tc>
          <w:tcPr>
            <w:tcW w:w="3091" w:type="dxa"/>
            <w:gridSpan w:val="2"/>
            <w:vMerge/>
            <w:tcBorders>
              <w:top w:val="single" w:sz="4" w:space="0" w:color="auto"/>
              <w:left w:val="single" w:sz="4" w:space="0" w:color="auto"/>
              <w:bottom w:val="single" w:sz="4" w:space="0" w:color="auto"/>
              <w:right w:val="single" w:sz="4" w:space="0" w:color="auto"/>
            </w:tcBorders>
            <w:vAlign w:val="center"/>
          </w:tcPr>
          <w:p w:rsidR="005D33D5" w:rsidRPr="00E83CCD" w:rsidRDefault="005D33D5" w:rsidP="00E83CCD">
            <w:pPr>
              <w:spacing w:after="0" w:line="240" w:lineRule="auto"/>
              <w:rPr>
                <w:rFonts w:ascii="Times New Roman" w:hAnsi="Times New Roman"/>
                <w:color w:val="000000"/>
                <w:lang w:eastAsia="ru-RU"/>
              </w:rPr>
            </w:pPr>
          </w:p>
        </w:tc>
        <w:tc>
          <w:tcPr>
            <w:tcW w:w="1278" w:type="dxa"/>
            <w:gridSpan w:val="3"/>
            <w:vMerge/>
            <w:tcBorders>
              <w:top w:val="single" w:sz="4" w:space="0" w:color="auto"/>
              <w:left w:val="single" w:sz="4" w:space="0" w:color="auto"/>
              <w:bottom w:val="single" w:sz="4" w:space="0" w:color="auto"/>
              <w:right w:val="single" w:sz="4" w:space="0" w:color="auto"/>
            </w:tcBorders>
            <w:vAlign w:val="center"/>
          </w:tcPr>
          <w:p w:rsidR="005D33D5" w:rsidRPr="00E83CCD" w:rsidRDefault="005D33D5" w:rsidP="00E83CCD">
            <w:pPr>
              <w:spacing w:after="0" w:line="240" w:lineRule="auto"/>
              <w:rPr>
                <w:rFonts w:ascii="Times New Roman" w:hAnsi="Times New Roman"/>
                <w:color w:val="000000"/>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tcPr>
          <w:p w:rsidR="005D33D5" w:rsidRPr="00E83CCD" w:rsidRDefault="005D33D5" w:rsidP="00E83CCD">
            <w:pPr>
              <w:spacing w:after="0" w:line="240" w:lineRule="auto"/>
              <w:rPr>
                <w:rFonts w:ascii="Times New Roman" w:hAnsi="Times New Roman"/>
                <w:color w:val="000000"/>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5D33D5" w:rsidRPr="00E83CCD" w:rsidRDefault="005D33D5" w:rsidP="00E83CCD">
            <w:pPr>
              <w:spacing w:after="0" w:line="240" w:lineRule="auto"/>
              <w:rPr>
                <w:rFonts w:ascii="Times New Roman" w:hAnsi="Times New Roman"/>
                <w:lang w:eastAsia="ru-RU"/>
              </w:rPr>
            </w:pP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2022 </w:t>
            </w:r>
            <w:proofErr w:type="gramStart"/>
            <w:r w:rsidRPr="00E83CCD">
              <w:rPr>
                <w:rFonts w:ascii="Times New Roman" w:hAnsi="Times New Roman"/>
                <w:lang w:eastAsia="ru-RU"/>
              </w:rPr>
              <w:t>р</w:t>
            </w:r>
            <w:proofErr w:type="gramEnd"/>
            <w:r w:rsidRPr="00E83CCD">
              <w:rPr>
                <w:rFonts w:ascii="Times New Roman" w:hAnsi="Times New Roman"/>
                <w:lang w:eastAsia="ru-RU"/>
              </w:rPr>
              <w:t>ік</w:t>
            </w:r>
          </w:p>
        </w:tc>
        <w:tc>
          <w:tcPr>
            <w:tcW w:w="1303" w:type="dxa"/>
            <w:tcBorders>
              <w:top w:val="nil"/>
              <w:left w:val="nil"/>
              <w:bottom w:val="nil"/>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2023 </w:t>
            </w:r>
            <w:proofErr w:type="gramStart"/>
            <w:r w:rsidRPr="00E83CCD">
              <w:rPr>
                <w:rFonts w:ascii="Times New Roman" w:hAnsi="Times New Roman"/>
                <w:lang w:eastAsia="ru-RU"/>
              </w:rPr>
              <w:t>р</w:t>
            </w:r>
            <w:proofErr w:type="gramEnd"/>
            <w:r w:rsidRPr="00E83CCD">
              <w:rPr>
                <w:rFonts w:ascii="Times New Roman" w:hAnsi="Times New Roman"/>
                <w:lang w:eastAsia="ru-RU"/>
              </w:rPr>
              <w:t>ік</w:t>
            </w:r>
          </w:p>
        </w:tc>
        <w:tc>
          <w:tcPr>
            <w:tcW w:w="1343" w:type="dxa"/>
            <w:tcBorders>
              <w:top w:val="nil"/>
              <w:left w:val="nil"/>
              <w:bottom w:val="nil"/>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2024 </w:t>
            </w:r>
            <w:proofErr w:type="gramStart"/>
            <w:r w:rsidRPr="00E83CCD">
              <w:rPr>
                <w:rFonts w:ascii="Times New Roman" w:hAnsi="Times New Roman"/>
                <w:lang w:eastAsia="ru-RU"/>
              </w:rPr>
              <w:t>р</w:t>
            </w:r>
            <w:proofErr w:type="gramEnd"/>
            <w:r w:rsidRPr="00E83CCD">
              <w:rPr>
                <w:rFonts w:ascii="Times New Roman" w:hAnsi="Times New Roman"/>
                <w:lang w:eastAsia="ru-RU"/>
              </w:rPr>
              <w:t>ік</w:t>
            </w:r>
          </w:p>
        </w:tc>
        <w:tc>
          <w:tcPr>
            <w:tcW w:w="1768" w:type="dxa"/>
            <w:gridSpan w:val="2"/>
            <w:tcBorders>
              <w:top w:val="nil"/>
              <w:left w:val="nil"/>
              <w:bottom w:val="nil"/>
              <w:right w:val="single" w:sz="4" w:space="0" w:color="auto"/>
            </w:tcBorders>
            <w:shd w:val="clear" w:color="000000" w:fill="FFFFFF"/>
            <w:vAlign w:val="center"/>
          </w:tcPr>
          <w:p w:rsidR="005D33D5" w:rsidRPr="00E83CCD" w:rsidRDefault="005D33D5" w:rsidP="00E83CCD">
            <w:pPr>
              <w:spacing w:after="0" w:line="240" w:lineRule="auto"/>
              <w:rPr>
                <w:rFonts w:ascii="Times New Roman" w:hAnsi="Times New Roman"/>
                <w:color w:val="000000"/>
                <w:lang w:eastAsia="ru-RU"/>
              </w:rPr>
            </w:pPr>
            <w:r w:rsidRPr="00E83CCD">
              <w:rPr>
                <w:rFonts w:ascii="Times New Roman" w:hAnsi="Times New Roman"/>
                <w:color w:val="000000"/>
                <w:lang w:eastAsia="ru-RU"/>
              </w:rPr>
              <w:t> </w:t>
            </w:r>
          </w:p>
        </w:tc>
      </w:tr>
      <w:tr w:rsidR="005D33D5" w:rsidRPr="0030120B" w:rsidTr="00D66ADA">
        <w:trPr>
          <w:trHeight w:val="149"/>
        </w:trPr>
        <w:tc>
          <w:tcPr>
            <w:tcW w:w="593" w:type="dxa"/>
            <w:tcBorders>
              <w:top w:val="nil"/>
              <w:left w:val="single" w:sz="4" w:space="0" w:color="auto"/>
              <w:bottom w:val="single" w:sz="4" w:space="0" w:color="auto"/>
              <w:right w:val="single" w:sz="4" w:space="0" w:color="auto"/>
            </w:tcBorders>
            <w:shd w:val="clear" w:color="000000" w:fill="DBEEF3"/>
            <w:vAlign w:val="center"/>
          </w:tcPr>
          <w:p w:rsidR="005D33D5" w:rsidRPr="00E83CCD" w:rsidRDefault="005D33D5"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І</w:t>
            </w:r>
          </w:p>
        </w:tc>
        <w:tc>
          <w:tcPr>
            <w:tcW w:w="15483" w:type="dxa"/>
            <w:gridSpan w:val="13"/>
            <w:tcBorders>
              <w:top w:val="single" w:sz="4" w:space="0" w:color="auto"/>
              <w:left w:val="nil"/>
              <w:bottom w:val="single" w:sz="4" w:space="0" w:color="auto"/>
              <w:right w:val="single" w:sz="4" w:space="0" w:color="000000"/>
            </w:tcBorders>
            <w:shd w:val="clear" w:color="000000" w:fill="DBEEF3"/>
            <w:vAlign w:val="center"/>
          </w:tcPr>
          <w:p w:rsidR="005D33D5" w:rsidRPr="00E83CCD" w:rsidRDefault="005D33D5"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 xml:space="preserve">Реконструкція будівель, споруд, інженерних мереж закладів освіти, установ фізичної культури та спорту, баз відпочинку та інших установ </w:t>
            </w:r>
            <w:proofErr w:type="gramStart"/>
            <w:r w:rsidRPr="00E83CCD">
              <w:rPr>
                <w:rFonts w:ascii="Times New Roman" w:hAnsi="Times New Roman"/>
                <w:b/>
                <w:bCs/>
                <w:i/>
                <w:iCs/>
                <w:sz w:val="26"/>
                <w:szCs w:val="26"/>
                <w:lang w:eastAsia="ru-RU"/>
              </w:rPr>
              <w:t>п</w:t>
            </w:r>
            <w:proofErr w:type="gramEnd"/>
            <w:r w:rsidRPr="00E83CCD">
              <w:rPr>
                <w:rFonts w:ascii="Times New Roman" w:hAnsi="Times New Roman"/>
                <w:b/>
                <w:bCs/>
                <w:i/>
                <w:iCs/>
                <w:sz w:val="26"/>
                <w:szCs w:val="26"/>
                <w:lang w:eastAsia="ru-RU"/>
              </w:rPr>
              <w:t>ідпорядкованих Управлінню</w:t>
            </w:r>
          </w:p>
        </w:tc>
      </w:tr>
      <w:tr w:rsidR="005D33D5" w:rsidRPr="0030120B" w:rsidTr="00D66ADA">
        <w:trPr>
          <w:trHeight w:val="957"/>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заходів, направлених на відновлення закладів (ЗДО, ЗЗСО, ЗПО)</w:t>
            </w:r>
          </w:p>
        </w:tc>
        <w:tc>
          <w:tcPr>
            <w:tcW w:w="3091"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proofErr w:type="gramStart"/>
            <w:r w:rsidRPr="00E83CCD">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w:t>
            </w:r>
            <w:r w:rsidRPr="00236104">
              <w:rPr>
                <w:rFonts w:ascii="Times New Roman" w:hAnsi="Times New Roman"/>
                <w:color w:val="000000"/>
                <w:lang w:eastAsia="ru-RU"/>
              </w:rPr>
              <w:t>розроблення проєктної документації, реконструкція (будівель</w:t>
            </w:r>
            <w:r w:rsidRPr="00E83CCD">
              <w:rPr>
                <w:rFonts w:ascii="Times New Roman" w:hAnsi="Times New Roman"/>
                <w:lang w:eastAsia="ru-RU"/>
              </w:rPr>
              <w:t>,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w:t>
            </w:r>
            <w:proofErr w:type="gramEnd"/>
            <w:r w:rsidRPr="00E83CCD">
              <w:rPr>
                <w:rFonts w:ascii="Times New Roman" w:hAnsi="Times New Roman"/>
                <w:lang w:eastAsia="ru-RU"/>
              </w:rPr>
              <w:t>і</w:t>
            </w:r>
            <w:proofErr w:type="gramStart"/>
            <w:r w:rsidRPr="00E83CCD">
              <w:rPr>
                <w:rFonts w:ascii="Times New Roman" w:hAnsi="Times New Roman"/>
                <w:lang w:eastAsia="ru-RU"/>
              </w:rPr>
              <w:t xml:space="preserve">й, тощо)  загальної середньої освіти (ЗЗСО), будівель дошкільної освіти (ЗДО), будівель позашкільної освіти  (ПНЗ) </w:t>
            </w:r>
            <w:proofErr w:type="gramEnd"/>
          </w:p>
        </w:tc>
        <w:tc>
          <w:tcPr>
            <w:tcW w:w="1278" w:type="dxa"/>
            <w:gridSpan w:val="3"/>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57000,0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60021,0</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31135,0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w:t>
            </w:r>
            <w:proofErr w:type="gramStart"/>
            <w:r w:rsidRPr="00E83CCD">
              <w:rPr>
                <w:rFonts w:ascii="Times New Roman" w:hAnsi="Times New Roman"/>
                <w:sz w:val="20"/>
                <w:szCs w:val="20"/>
                <w:lang w:eastAsia="ru-RU"/>
              </w:rPr>
              <w:t>в</w:t>
            </w:r>
            <w:proofErr w:type="gramEnd"/>
          </w:p>
        </w:tc>
      </w:tr>
      <w:tr w:rsidR="005D33D5" w:rsidRPr="0030120B" w:rsidTr="00D66ADA">
        <w:trPr>
          <w:trHeight w:val="404"/>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Проведення заходів, направлених </w:t>
            </w:r>
            <w:proofErr w:type="gramStart"/>
            <w:r w:rsidRPr="00E83CCD">
              <w:rPr>
                <w:rFonts w:ascii="Times New Roman" w:hAnsi="Times New Roman"/>
                <w:lang w:eastAsia="ru-RU"/>
              </w:rPr>
              <w:t>на</w:t>
            </w:r>
            <w:proofErr w:type="gramEnd"/>
            <w:r w:rsidRPr="00E83CCD">
              <w:rPr>
                <w:rFonts w:ascii="Times New Roman" w:hAnsi="Times New Roman"/>
                <w:lang w:eastAsia="ru-RU"/>
              </w:rPr>
              <w:t xml:space="preserve"> відновлення установ </w:t>
            </w:r>
            <w:proofErr w:type="gramStart"/>
            <w:r w:rsidRPr="00E83CCD">
              <w:rPr>
                <w:rFonts w:ascii="Times New Roman" w:hAnsi="Times New Roman"/>
                <w:lang w:eastAsia="ru-RU"/>
              </w:rPr>
              <w:t>та</w:t>
            </w:r>
            <w:proofErr w:type="gramEnd"/>
            <w:r w:rsidRPr="00E83CCD">
              <w:rPr>
                <w:rFonts w:ascii="Times New Roman" w:hAnsi="Times New Roman"/>
                <w:lang w:eastAsia="ru-RU"/>
              </w:rPr>
              <w:t xml:space="preserve"> закладів фізичної кульутри та спорту</w:t>
            </w:r>
          </w:p>
        </w:tc>
        <w:tc>
          <w:tcPr>
            <w:tcW w:w="3091"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Реконструкція стадіону "Локомотив" "Спорт для </w:t>
            </w:r>
            <w:proofErr w:type="gramStart"/>
            <w:r w:rsidRPr="00E83CCD">
              <w:rPr>
                <w:rFonts w:ascii="Times New Roman" w:hAnsi="Times New Roman"/>
                <w:lang w:eastAsia="ru-RU"/>
              </w:rPr>
              <w:t>вс</w:t>
            </w:r>
            <w:proofErr w:type="gramEnd"/>
            <w:r w:rsidRPr="00E83CCD">
              <w:rPr>
                <w:rFonts w:ascii="Times New Roman" w:hAnsi="Times New Roman"/>
                <w:lang w:eastAsia="ru-RU"/>
              </w:rPr>
              <w:t>іх" (виготовлення ПКД, роботи з реконструкції)</w:t>
            </w:r>
          </w:p>
        </w:tc>
        <w:tc>
          <w:tcPr>
            <w:tcW w:w="1278" w:type="dxa"/>
            <w:gridSpan w:val="3"/>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72000,000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75816,0</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Створення комфортних умов для занять спортом відвідувачам КУ ЛЦФЗН "Спорт для </w:t>
            </w:r>
            <w:proofErr w:type="gramStart"/>
            <w:r w:rsidRPr="00E83CCD">
              <w:rPr>
                <w:rFonts w:ascii="Times New Roman" w:hAnsi="Times New Roman"/>
                <w:sz w:val="20"/>
                <w:szCs w:val="20"/>
                <w:lang w:eastAsia="ru-RU"/>
              </w:rPr>
              <w:t>вс</w:t>
            </w:r>
            <w:proofErr w:type="gramEnd"/>
            <w:r w:rsidRPr="00E83CCD">
              <w:rPr>
                <w:rFonts w:ascii="Times New Roman" w:hAnsi="Times New Roman"/>
                <w:sz w:val="20"/>
                <w:szCs w:val="20"/>
                <w:lang w:eastAsia="ru-RU"/>
              </w:rPr>
              <w:t>іх" та ДЮСШ</w:t>
            </w:r>
          </w:p>
        </w:tc>
      </w:tr>
      <w:tr w:rsidR="005D33D5" w:rsidRPr="0030120B" w:rsidTr="00D66ADA">
        <w:trPr>
          <w:trHeight w:val="70"/>
        </w:trPr>
        <w:tc>
          <w:tcPr>
            <w:tcW w:w="10468"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lastRenderedPageBreak/>
              <w:t>Всього на реконструкцію установ та закладі</w:t>
            </w:r>
            <w:proofErr w:type="gramStart"/>
            <w:r w:rsidRPr="00E83CCD">
              <w:rPr>
                <w:rFonts w:ascii="Times New Roman" w:hAnsi="Times New Roman"/>
                <w:b/>
                <w:bCs/>
                <w:sz w:val="26"/>
                <w:szCs w:val="26"/>
                <w:lang w:eastAsia="ru-RU"/>
              </w:rPr>
              <w:t>в</w:t>
            </w:r>
            <w:proofErr w:type="gramEnd"/>
            <w:r w:rsidRPr="00E83CCD">
              <w:rPr>
                <w:rFonts w:ascii="Times New Roman" w:hAnsi="Times New Roman"/>
                <w:b/>
                <w:bCs/>
                <w:sz w:val="26"/>
                <w:szCs w:val="26"/>
                <w:lang w:eastAsia="ru-RU"/>
              </w:rPr>
              <w:t>:</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129000,0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135837,0</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31135,0</w:t>
            </w:r>
          </w:p>
        </w:tc>
        <w:tc>
          <w:tcPr>
            <w:tcW w:w="1768" w:type="dxa"/>
            <w:gridSpan w:val="2"/>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 </w:t>
            </w:r>
          </w:p>
        </w:tc>
      </w:tr>
      <w:tr w:rsidR="005D33D5" w:rsidRPr="0030120B" w:rsidTr="00D66ADA">
        <w:trPr>
          <w:trHeight w:val="146"/>
        </w:trPr>
        <w:tc>
          <w:tcPr>
            <w:tcW w:w="593" w:type="dxa"/>
            <w:tcBorders>
              <w:top w:val="nil"/>
              <w:left w:val="single" w:sz="4" w:space="0" w:color="auto"/>
              <w:bottom w:val="single" w:sz="4" w:space="0" w:color="auto"/>
              <w:right w:val="single" w:sz="4" w:space="0" w:color="auto"/>
            </w:tcBorders>
            <w:shd w:val="clear" w:color="000000" w:fill="DBEEF3"/>
            <w:vAlign w:val="center"/>
          </w:tcPr>
          <w:p w:rsidR="005D33D5" w:rsidRPr="00E83CCD" w:rsidRDefault="005D33D5"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ІІ</w:t>
            </w:r>
          </w:p>
        </w:tc>
        <w:tc>
          <w:tcPr>
            <w:tcW w:w="15483" w:type="dxa"/>
            <w:gridSpan w:val="13"/>
            <w:tcBorders>
              <w:top w:val="single" w:sz="4" w:space="0" w:color="auto"/>
              <w:left w:val="nil"/>
              <w:bottom w:val="single" w:sz="4" w:space="0" w:color="auto"/>
              <w:right w:val="single" w:sz="4" w:space="0" w:color="auto"/>
            </w:tcBorders>
            <w:shd w:val="clear" w:color="000000" w:fill="DBEEF3"/>
            <w:vAlign w:val="center"/>
          </w:tcPr>
          <w:p w:rsidR="005D33D5" w:rsidRPr="00E83CCD" w:rsidRDefault="005D33D5"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Проведення капітальних ремонтів установ та закладів освіти, котелень, модульних котелень, топкових</w:t>
            </w:r>
            <w:proofErr w:type="gramStart"/>
            <w:r w:rsidRPr="00E83CCD">
              <w:rPr>
                <w:rFonts w:ascii="Times New Roman" w:hAnsi="Times New Roman"/>
                <w:b/>
                <w:bCs/>
                <w:i/>
                <w:iCs/>
                <w:sz w:val="26"/>
                <w:szCs w:val="26"/>
                <w:lang w:eastAsia="ru-RU"/>
              </w:rPr>
              <w:t>,ф</w:t>
            </w:r>
            <w:proofErr w:type="gramEnd"/>
            <w:r w:rsidRPr="00E83CCD">
              <w:rPr>
                <w:rFonts w:ascii="Times New Roman" w:hAnsi="Times New Roman"/>
                <w:b/>
                <w:bCs/>
                <w:i/>
                <w:iCs/>
                <w:sz w:val="26"/>
                <w:szCs w:val="26"/>
                <w:lang w:eastAsia="ru-RU"/>
              </w:rPr>
              <w:t>ізичної культури та спорту, баз відпочинку та інших установ підпорядкованих Управлінню</w:t>
            </w:r>
          </w:p>
        </w:tc>
      </w:tr>
      <w:tr w:rsidR="005D33D5" w:rsidRPr="0030120B" w:rsidTr="002D6498">
        <w:trPr>
          <w:trHeight w:val="957"/>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Проведення капітальних ремонтів освітніх установ та закладів (ЗДО, ЗЗСО, ЗПО, спортивно-оздоровчих баз, </w:t>
            </w:r>
            <w:proofErr w:type="gramStart"/>
            <w:r w:rsidRPr="00E83CCD">
              <w:rPr>
                <w:rFonts w:ascii="Times New Roman" w:hAnsi="Times New Roman"/>
                <w:lang w:eastAsia="ru-RU"/>
              </w:rPr>
              <w:t>районного</w:t>
            </w:r>
            <w:proofErr w:type="gramEnd"/>
            <w:r w:rsidRPr="00E83CCD">
              <w:rPr>
                <w:rFonts w:ascii="Times New Roman" w:hAnsi="Times New Roman"/>
                <w:lang w:eastAsia="ru-RU"/>
              </w:rPr>
              <w:t xml:space="preserve"> Будинку культури, та іншіх установ)</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Капітальний ремонт будівель, (внутрішніх приміщень (включаючи </w:t>
            </w:r>
            <w:proofErr w:type="gramStart"/>
            <w:r w:rsidRPr="00E83CCD">
              <w:rPr>
                <w:rFonts w:ascii="Times New Roman" w:hAnsi="Times New Roman"/>
                <w:lang w:eastAsia="ru-RU"/>
              </w:rPr>
              <w:t>п</w:t>
            </w:r>
            <w:proofErr w:type="gramEnd"/>
            <w:r w:rsidRPr="00E83CCD">
              <w:rPr>
                <w:rFonts w:ascii="Times New Roman" w:hAnsi="Times New Roman"/>
                <w:lang w:eastAsia="ru-RU"/>
              </w:rPr>
              <w:t xml:space="preserve">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w:t>
            </w:r>
            <w:proofErr w:type="gramStart"/>
            <w:r w:rsidRPr="00E83CCD">
              <w:rPr>
                <w:rFonts w:ascii="Times New Roman" w:hAnsi="Times New Roman"/>
                <w:lang w:eastAsia="ru-RU"/>
              </w:rPr>
              <w:t>районного</w:t>
            </w:r>
            <w:proofErr w:type="gramEnd"/>
            <w:r w:rsidRPr="00E83CCD">
              <w:rPr>
                <w:rFonts w:ascii="Times New Roman" w:hAnsi="Times New Roman"/>
                <w:lang w:eastAsia="ru-RU"/>
              </w:rPr>
              <w:t xml:space="preserve"> Будинку культури, спортивно-оздоровчих, котелень, модульних котелень, топкових, баз  та іншіх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15800,0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103444,9</w:t>
            </w:r>
          </w:p>
        </w:tc>
        <w:tc>
          <w:tcPr>
            <w:tcW w:w="1343" w:type="dxa"/>
            <w:tcBorders>
              <w:top w:val="nil"/>
              <w:left w:val="nil"/>
              <w:bottom w:val="single" w:sz="4" w:space="0" w:color="auto"/>
              <w:right w:val="single" w:sz="4" w:space="0" w:color="auto"/>
            </w:tcBorders>
            <w:shd w:val="clear" w:color="auto" w:fill="auto"/>
            <w:vAlign w:val="center"/>
          </w:tcPr>
          <w:p w:rsidR="005D33D5" w:rsidRPr="009B6A99" w:rsidRDefault="005D33D5" w:rsidP="00E83CCD">
            <w:pPr>
              <w:spacing w:after="0" w:line="240" w:lineRule="auto"/>
              <w:jc w:val="center"/>
              <w:rPr>
                <w:rFonts w:ascii="Times New Roman" w:hAnsi="Times New Roman"/>
                <w:lang w:val="uk-UA" w:eastAsia="ru-RU"/>
              </w:rPr>
            </w:pPr>
            <w:r>
              <w:rPr>
                <w:rFonts w:ascii="Times New Roman" w:hAnsi="Times New Roman"/>
                <w:lang w:val="uk-UA" w:eastAsia="ru-RU"/>
              </w:rPr>
              <w:t>85617,1</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комфортних умов для навчання дітей</w:t>
            </w:r>
          </w:p>
        </w:tc>
      </w:tr>
      <w:tr w:rsidR="005D33D5" w:rsidRPr="0030120B" w:rsidTr="002D6498">
        <w:trPr>
          <w:trHeight w:val="1415"/>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Розроблення проєктної документації</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w:t>
            </w:r>
            <w:proofErr w:type="gramStart"/>
            <w:r w:rsidRPr="00E83CCD">
              <w:rPr>
                <w:rFonts w:ascii="Times New Roman" w:hAnsi="Times New Roman"/>
                <w:lang w:eastAsia="ru-RU"/>
              </w:rPr>
              <w:t>п</w:t>
            </w:r>
            <w:proofErr w:type="gramEnd"/>
            <w:r w:rsidRPr="00E83CCD">
              <w:rPr>
                <w:rFonts w:ascii="Times New Roman" w:hAnsi="Times New Roman"/>
                <w:lang w:eastAsia="ru-RU"/>
              </w:rPr>
              <w:t xml:space="preserve">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w:t>
            </w:r>
            <w:r w:rsidRPr="00E83CCD">
              <w:rPr>
                <w:rFonts w:ascii="Times New Roman" w:hAnsi="Times New Roman"/>
                <w:lang w:eastAsia="ru-RU"/>
              </w:rPr>
              <w:lastRenderedPageBreak/>
              <w:t>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w:t>
            </w:r>
            <w:proofErr w:type="gramStart"/>
            <w:r w:rsidRPr="00E83CCD">
              <w:rPr>
                <w:rFonts w:ascii="Times New Roman" w:hAnsi="Times New Roman"/>
                <w:lang w:eastAsia="ru-RU"/>
              </w:rPr>
              <w:t>,з</w:t>
            </w:r>
            <w:proofErr w:type="gramEnd"/>
            <w:r w:rsidRPr="00E83CCD">
              <w:rPr>
                <w:rFonts w:ascii="Times New Roman" w:hAnsi="Times New Roman"/>
                <w:lang w:eastAsia="ru-RU"/>
              </w:rPr>
              <w:t>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lastRenderedPageBreak/>
              <w:t>2022-2024</w:t>
            </w:r>
          </w:p>
        </w:tc>
        <w:tc>
          <w:tcPr>
            <w:tcW w:w="1521"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3300,0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3474,9</w:t>
            </w:r>
          </w:p>
        </w:tc>
        <w:tc>
          <w:tcPr>
            <w:tcW w:w="1343" w:type="dxa"/>
            <w:tcBorders>
              <w:top w:val="single" w:sz="4" w:space="0" w:color="auto"/>
              <w:left w:val="nil"/>
              <w:bottom w:val="single" w:sz="4" w:space="0" w:color="auto"/>
              <w:right w:val="single" w:sz="4" w:space="0" w:color="auto"/>
            </w:tcBorders>
            <w:shd w:val="clear" w:color="auto" w:fill="auto"/>
            <w:vAlign w:val="center"/>
          </w:tcPr>
          <w:p w:rsidR="005D33D5" w:rsidRPr="009F3BCD" w:rsidRDefault="005D33D5" w:rsidP="00E83CCD">
            <w:pPr>
              <w:spacing w:after="0" w:line="240" w:lineRule="auto"/>
              <w:jc w:val="center"/>
              <w:rPr>
                <w:rFonts w:ascii="Times New Roman" w:hAnsi="Times New Roman"/>
                <w:lang w:val="uk-UA" w:eastAsia="ru-RU"/>
              </w:rPr>
            </w:pPr>
            <w:r>
              <w:rPr>
                <w:rFonts w:ascii="Times New Roman" w:hAnsi="Times New Roman"/>
                <w:lang w:val="uk-UA" w:eastAsia="ru-RU"/>
              </w:rPr>
              <w:t>29718,6</w:t>
            </w:r>
          </w:p>
          <w:p w:rsidR="005D33D5" w:rsidRPr="002C28E2" w:rsidRDefault="005D33D5" w:rsidP="00E83CCD">
            <w:pPr>
              <w:spacing w:after="0" w:line="240" w:lineRule="auto"/>
              <w:jc w:val="center"/>
              <w:rPr>
                <w:rFonts w:ascii="Times New Roman" w:hAnsi="Times New Roman"/>
                <w:lang w:val="uk-UA" w:eastAsia="ru-RU"/>
              </w:rPr>
            </w:pP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Проектно-кошторисна документація для проведення капітального ремонту </w:t>
            </w:r>
          </w:p>
        </w:tc>
      </w:tr>
      <w:tr w:rsidR="005D33D5" w:rsidRPr="0030120B" w:rsidTr="00D66ADA">
        <w:trPr>
          <w:trHeight w:val="642"/>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3</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термомодернізації освітніх установ та закладі</w:t>
            </w:r>
            <w:proofErr w:type="gramStart"/>
            <w:r w:rsidRPr="00E83CCD">
              <w:rPr>
                <w:rFonts w:ascii="Times New Roman" w:hAnsi="Times New Roman"/>
                <w:lang w:eastAsia="ru-RU"/>
              </w:rPr>
              <w:t>в</w:t>
            </w:r>
            <w:proofErr w:type="gramEnd"/>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w:t>
            </w:r>
            <w:proofErr w:type="gramStart"/>
            <w:r w:rsidRPr="00E83CCD">
              <w:rPr>
                <w:rFonts w:ascii="Times New Roman" w:hAnsi="Times New Roman"/>
                <w:lang w:eastAsia="ru-RU"/>
              </w:rPr>
              <w:t>,з</w:t>
            </w:r>
            <w:proofErr w:type="gramEnd"/>
            <w:r w:rsidRPr="00E83CCD">
              <w:rPr>
                <w:rFonts w:ascii="Times New Roman" w:hAnsi="Times New Roman"/>
                <w:lang w:eastAsia="ru-RU"/>
              </w:rPr>
              <w:t>акладів дошкільної освіти (ЗДО), закладів позашкільної освіти (ЗПО), районного Будинку культури, спортивно-оздоровчих баз  та іншіх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26400,0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9799,2</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Поліпшення умов перебування дітей </w:t>
            </w:r>
          </w:p>
        </w:tc>
      </w:tr>
      <w:tr w:rsidR="005D33D5" w:rsidRPr="0030120B" w:rsidTr="00D66ADA">
        <w:trPr>
          <w:trHeight w:val="379"/>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4</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капітальних ремонтів системи освітлення закладів освіти</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Заміна освітлювальних приладів </w:t>
            </w:r>
            <w:proofErr w:type="gramStart"/>
            <w:r w:rsidRPr="00E83CCD">
              <w:rPr>
                <w:rFonts w:ascii="Times New Roman" w:hAnsi="Times New Roman"/>
                <w:lang w:eastAsia="ru-RU"/>
              </w:rPr>
              <w:t>в</w:t>
            </w:r>
            <w:proofErr w:type="gramEnd"/>
            <w:r w:rsidRPr="00E83CCD">
              <w:rPr>
                <w:rFonts w:ascii="Times New Roman" w:hAnsi="Times New Roman"/>
                <w:lang w:eastAsia="ru-RU"/>
              </w:rPr>
              <w:t xml:space="preserve"> закладах загальної середньої освіти, закладів дошкільної освіти, закладів позашкільної освіти</w:t>
            </w:r>
          </w:p>
        </w:tc>
        <w:tc>
          <w:tcPr>
            <w:tcW w:w="1275" w:type="dxa"/>
            <w:gridSpan w:val="3"/>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1200,0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663,6</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Поліпшення умов перебування дітей </w:t>
            </w:r>
            <w:proofErr w:type="gramStart"/>
            <w:r w:rsidRPr="00E83CCD">
              <w:rPr>
                <w:rFonts w:ascii="Times New Roman" w:hAnsi="Times New Roman"/>
                <w:sz w:val="20"/>
                <w:szCs w:val="20"/>
                <w:lang w:eastAsia="ru-RU"/>
              </w:rPr>
              <w:t>п</w:t>
            </w:r>
            <w:proofErr w:type="gramEnd"/>
            <w:r w:rsidRPr="00E83CCD">
              <w:rPr>
                <w:rFonts w:ascii="Times New Roman" w:hAnsi="Times New Roman"/>
                <w:sz w:val="20"/>
                <w:szCs w:val="20"/>
                <w:lang w:eastAsia="ru-RU"/>
              </w:rPr>
              <w:t>ід час занять фізичною культурою та спортом</w:t>
            </w:r>
          </w:p>
        </w:tc>
      </w:tr>
      <w:tr w:rsidR="005D33D5" w:rsidRPr="0030120B"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5</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капітальних ремонтів установ та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Капітальний ремонт внутрішніх приміщень ДЮСШ "Олімпія"</w:t>
            </w:r>
          </w:p>
        </w:tc>
        <w:tc>
          <w:tcPr>
            <w:tcW w:w="1275" w:type="dxa"/>
            <w:gridSpan w:val="3"/>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2500,0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2632,5</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Створення комфортних умов </w:t>
            </w:r>
            <w:proofErr w:type="gramStart"/>
            <w:r w:rsidRPr="00E83CCD">
              <w:rPr>
                <w:rFonts w:ascii="Times New Roman" w:hAnsi="Times New Roman"/>
                <w:sz w:val="20"/>
                <w:szCs w:val="20"/>
                <w:lang w:eastAsia="ru-RU"/>
              </w:rPr>
              <w:t>для</w:t>
            </w:r>
            <w:proofErr w:type="gramEnd"/>
            <w:r w:rsidRPr="00E83CCD">
              <w:rPr>
                <w:rFonts w:ascii="Times New Roman" w:hAnsi="Times New Roman"/>
                <w:sz w:val="20"/>
                <w:szCs w:val="20"/>
                <w:lang w:eastAsia="ru-RU"/>
              </w:rPr>
              <w:t xml:space="preserve"> занять спортом відвідувачам ДЮСШ</w:t>
            </w:r>
          </w:p>
        </w:tc>
      </w:tr>
      <w:tr w:rsidR="005D33D5" w:rsidRPr="0030120B"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6</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Проведення </w:t>
            </w:r>
            <w:r w:rsidRPr="00E83CCD">
              <w:rPr>
                <w:rFonts w:ascii="Times New Roman" w:hAnsi="Times New Roman"/>
                <w:lang w:eastAsia="ru-RU"/>
              </w:rPr>
              <w:lastRenderedPageBreak/>
              <w:t>капітальних ремонтів установ та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 xml:space="preserve">Капітальний ремонт </w:t>
            </w:r>
            <w:r w:rsidRPr="00E83CCD">
              <w:rPr>
                <w:rFonts w:ascii="Times New Roman" w:hAnsi="Times New Roman"/>
                <w:lang w:eastAsia="ru-RU"/>
              </w:rPr>
              <w:lastRenderedPageBreak/>
              <w:t>адміністративної буді</w:t>
            </w:r>
            <w:proofErr w:type="gramStart"/>
            <w:r w:rsidRPr="00E83CCD">
              <w:rPr>
                <w:rFonts w:ascii="Times New Roman" w:hAnsi="Times New Roman"/>
                <w:lang w:eastAsia="ru-RU"/>
              </w:rPr>
              <w:t>вл</w:t>
            </w:r>
            <w:proofErr w:type="gramEnd"/>
            <w:r w:rsidRPr="00E83CCD">
              <w:rPr>
                <w:rFonts w:ascii="Times New Roman" w:hAnsi="Times New Roman"/>
                <w:lang w:eastAsia="ru-RU"/>
              </w:rPr>
              <w:t xml:space="preserve">і, огорожі, центрального входу, зовнішнього освітлення майданчиків для фізкультурно-оздоровчих занять КУ ЛЦФЗН "Спорт для всіх". Капітальний ремонт. Заміна </w:t>
            </w:r>
            <w:proofErr w:type="gramStart"/>
            <w:r w:rsidRPr="00E83CCD">
              <w:rPr>
                <w:rFonts w:ascii="Times New Roman" w:hAnsi="Times New Roman"/>
                <w:lang w:eastAsia="ru-RU"/>
              </w:rPr>
              <w:t>синтетичного</w:t>
            </w:r>
            <w:proofErr w:type="gramEnd"/>
            <w:r w:rsidRPr="00E83CCD">
              <w:rPr>
                <w:rFonts w:ascii="Times New Roman" w:hAnsi="Times New Roman"/>
                <w:lang w:eastAsia="ru-RU"/>
              </w:rPr>
              <w:t xml:space="preserve"> покриття. </w:t>
            </w:r>
          </w:p>
        </w:tc>
        <w:tc>
          <w:tcPr>
            <w:tcW w:w="1275" w:type="dxa"/>
            <w:gridSpan w:val="3"/>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lastRenderedPageBreak/>
              <w:t>2022-2024</w:t>
            </w:r>
          </w:p>
        </w:tc>
        <w:tc>
          <w:tcPr>
            <w:tcW w:w="1521"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w:t>
            </w:r>
            <w:r w:rsidRPr="00E83CCD">
              <w:rPr>
                <w:rFonts w:ascii="Times New Roman" w:hAnsi="Times New Roman"/>
                <w:sz w:val="20"/>
                <w:szCs w:val="20"/>
                <w:lang w:eastAsia="ru-RU"/>
              </w:rPr>
              <w:lastRenderedPageBreak/>
              <w:t xml:space="preserve">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lastRenderedPageBreak/>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xml:space="preserve">, </w:t>
            </w:r>
            <w:r w:rsidRPr="00E83CCD">
              <w:rPr>
                <w:rFonts w:ascii="Times New Roman" w:hAnsi="Times New Roman"/>
                <w:sz w:val="20"/>
                <w:szCs w:val="20"/>
                <w:lang w:eastAsia="ru-RU"/>
              </w:rPr>
              <w:lastRenderedPageBreak/>
              <w:t>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6300,0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6633,9</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220,0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Створення комфортних умов </w:t>
            </w:r>
            <w:r w:rsidRPr="00E83CCD">
              <w:rPr>
                <w:rFonts w:ascii="Times New Roman" w:hAnsi="Times New Roman"/>
                <w:sz w:val="20"/>
                <w:szCs w:val="20"/>
                <w:lang w:eastAsia="ru-RU"/>
              </w:rPr>
              <w:lastRenderedPageBreak/>
              <w:t xml:space="preserve">населенню </w:t>
            </w:r>
            <w:proofErr w:type="gramStart"/>
            <w:r w:rsidRPr="00E83CCD">
              <w:rPr>
                <w:rFonts w:ascii="Times New Roman" w:hAnsi="Times New Roman"/>
                <w:sz w:val="20"/>
                <w:szCs w:val="20"/>
                <w:lang w:eastAsia="ru-RU"/>
              </w:rPr>
              <w:t>для</w:t>
            </w:r>
            <w:proofErr w:type="gramEnd"/>
            <w:r w:rsidRPr="00E83CCD">
              <w:rPr>
                <w:rFonts w:ascii="Times New Roman" w:hAnsi="Times New Roman"/>
                <w:sz w:val="20"/>
                <w:szCs w:val="20"/>
                <w:lang w:eastAsia="ru-RU"/>
              </w:rPr>
              <w:t xml:space="preserve"> занять спортом</w:t>
            </w:r>
          </w:p>
        </w:tc>
      </w:tr>
      <w:tr w:rsidR="005D33D5" w:rsidRPr="0030120B" w:rsidTr="002D6498">
        <w:trPr>
          <w:trHeight w:val="417"/>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7</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Капітальний ремонт газону основного та запасного футбольних полів КУ ЛЦФЗН "Спорт для </w:t>
            </w:r>
            <w:proofErr w:type="gramStart"/>
            <w:r w:rsidRPr="00E83CCD">
              <w:rPr>
                <w:rFonts w:ascii="Times New Roman" w:hAnsi="Times New Roman"/>
                <w:lang w:eastAsia="ru-RU"/>
              </w:rPr>
              <w:t>вс</w:t>
            </w:r>
            <w:proofErr w:type="gramEnd"/>
            <w:r w:rsidRPr="00E83CCD">
              <w:rPr>
                <w:rFonts w:ascii="Times New Roman" w:hAnsi="Times New Roman"/>
                <w:lang w:eastAsia="ru-RU"/>
              </w:rPr>
              <w:t>іх"</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proofErr w:type="gramStart"/>
            <w:r w:rsidRPr="00E83CCD">
              <w:rPr>
                <w:rFonts w:ascii="Times New Roman" w:hAnsi="Times New Roman"/>
                <w:lang w:eastAsia="ru-RU"/>
              </w:rPr>
              <w:t>П</w:t>
            </w:r>
            <w:proofErr w:type="gramEnd"/>
            <w:r w:rsidRPr="00E83CCD">
              <w:rPr>
                <w:rFonts w:ascii="Times New Roman" w:hAnsi="Times New Roman"/>
                <w:lang w:eastAsia="ru-RU"/>
              </w:rPr>
              <w:t xml:space="preserve">ідготовка основи, посів матеріалу для вирощування травяного газону. Придбання добрив та </w:t>
            </w:r>
            <w:proofErr w:type="gramStart"/>
            <w:r w:rsidRPr="00E83CCD">
              <w:rPr>
                <w:rFonts w:ascii="Times New Roman" w:hAnsi="Times New Roman"/>
                <w:lang w:eastAsia="ru-RU"/>
              </w:rPr>
              <w:t>пос</w:t>
            </w:r>
            <w:proofErr w:type="gramEnd"/>
            <w:r w:rsidRPr="00E83CCD">
              <w:rPr>
                <w:rFonts w:ascii="Times New Roman" w:hAnsi="Times New Roman"/>
                <w:lang w:eastAsia="ru-RU"/>
              </w:rPr>
              <w:t>івного матеріалу. Капітальний ремонт системи поливу запасного футбольного поля</w:t>
            </w:r>
          </w:p>
        </w:tc>
        <w:tc>
          <w:tcPr>
            <w:tcW w:w="1275" w:type="dxa"/>
            <w:gridSpan w:val="3"/>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1500,0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1579,5</w:t>
            </w:r>
          </w:p>
        </w:tc>
        <w:tc>
          <w:tcPr>
            <w:tcW w:w="1343" w:type="dxa"/>
            <w:tcBorders>
              <w:top w:val="nil"/>
              <w:left w:val="nil"/>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Створення комфортних умов населенню та вихованецям ДЮСШ </w:t>
            </w:r>
            <w:proofErr w:type="gramStart"/>
            <w:r w:rsidRPr="00E83CCD">
              <w:rPr>
                <w:rFonts w:ascii="Times New Roman" w:hAnsi="Times New Roman"/>
                <w:sz w:val="20"/>
                <w:szCs w:val="20"/>
                <w:lang w:eastAsia="ru-RU"/>
              </w:rPr>
              <w:t>для</w:t>
            </w:r>
            <w:proofErr w:type="gramEnd"/>
            <w:r w:rsidRPr="00E83CCD">
              <w:rPr>
                <w:rFonts w:ascii="Times New Roman" w:hAnsi="Times New Roman"/>
                <w:sz w:val="20"/>
                <w:szCs w:val="20"/>
                <w:lang w:eastAsia="ru-RU"/>
              </w:rPr>
              <w:t xml:space="preserve"> занять футболом</w:t>
            </w:r>
          </w:p>
        </w:tc>
      </w:tr>
      <w:tr w:rsidR="005D33D5" w:rsidRPr="0030120B" w:rsidTr="002D6498">
        <w:trPr>
          <w:trHeight w:val="22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D33D5" w:rsidRPr="00E83CCD" w:rsidRDefault="005D33D5"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капітальні ремонти: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57000,0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128228,5</w:t>
            </w:r>
          </w:p>
        </w:tc>
        <w:tc>
          <w:tcPr>
            <w:tcW w:w="1343" w:type="dxa"/>
            <w:tcBorders>
              <w:top w:val="nil"/>
              <w:left w:val="nil"/>
              <w:bottom w:val="single" w:sz="4" w:space="0" w:color="auto"/>
              <w:right w:val="single" w:sz="4" w:space="0" w:color="auto"/>
            </w:tcBorders>
            <w:shd w:val="clear" w:color="auto" w:fill="auto"/>
            <w:vAlign w:val="center"/>
          </w:tcPr>
          <w:p w:rsidR="005D33D5" w:rsidRPr="009B6A99" w:rsidRDefault="005D33D5" w:rsidP="00E83CCD">
            <w:pPr>
              <w:spacing w:after="0" w:line="240" w:lineRule="auto"/>
              <w:jc w:val="center"/>
              <w:rPr>
                <w:rFonts w:ascii="Times New Roman" w:hAnsi="Times New Roman"/>
                <w:b/>
                <w:bCs/>
                <w:sz w:val="26"/>
                <w:szCs w:val="26"/>
                <w:lang w:val="uk-UA" w:eastAsia="ru-RU"/>
              </w:rPr>
            </w:pPr>
            <w:r>
              <w:rPr>
                <w:rFonts w:ascii="Times New Roman" w:hAnsi="Times New Roman"/>
                <w:b/>
                <w:bCs/>
                <w:sz w:val="26"/>
                <w:szCs w:val="26"/>
                <w:lang w:val="uk-UA" w:eastAsia="ru-RU"/>
              </w:rPr>
              <w:t>115555,7</w:t>
            </w:r>
          </w:p>
        </w:tc>
        <w:tc>
          <w:tcPr>
            <w:tcW w:w="1768" w:type="dxa"/>
            <w:gridSpan w:val="2"/>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D33D5" w:rsidRPr="0030120B" w:rsidTr="00D66ADA">
        <w:trPr>
          <w:trHeight w:val="137"/>
        </w:trPr>
        <w:tc>
          <w:tcPr>
            <w:tcW w:w="593" w:type="dxa"/>
            <w:tcBorders>
              <w:top w:val="nil"/>
              <w:left w:val="single" w:sz="4" w:space="0" w:color="auto"/>
              <w:bottom w:val="single" w:sz="4" w:space="0" w:color="auto"/>
              <w:right w:val="nil"/>
            </w:tcBorders>
            <w:shd w:val="clear" w:color="000000" w:fill="FFFFFF"/>
            <w:vAlign w:val="center"/>
          </w:tcPr>
          <w:p w:rsidR="005D33D5" w:rsidRPr="00E83CCD" w:rsidRDefault="005D33D5" w:rsidP="00E83CCD">
            <w:pPr>
              <w:spacing w:after="0" w:line="240" w:lineRule="auto"/>
              <w:jc w:val="right"/>
              <w:rPr>
                <w:rFonts w:ascii="Times New Roman" w:hAnsi="Times New Roman"/>
                <w:b/>
                <w:bCs/>
                <w:i/>
                <w:iCs/>
                <w:sz w:val="26"/>
                <w:szCs w:val="26"/>
                <w:lang w:eastAsia="ru-RU"/>
              </w:rPr>
            </w:pPr>
            <w:r w:rsidRPr="00E83CCD">
              <w:rPr>
                <w:rFonts w:ascii="Times New Roman" w:hAnsi="Times New Roman"/>
                <w:b/>
                <w:bCs/>
                <w:i/>
                <w:iCs/>
                <w:sz w:val="26"/>
                <w:szCs w:val="26"/>
                <w:lang w:eastAsia="ru-RU"/>
              </w:rPr>
              <w:t>III</w:t>
            </w:r>
          </w:p>
        </w:tc>
        <w:tc>
          <w:tcPr>
            <w:tcW w:w="15483" w:type="dxa"/>
            <w:gridSpan w:val="13"/>
            <w:tcBorders>
              <w:top w:val="single" w:sz="4" w:space="0" w:color="auto"/>
              <w:left w:val="single" w:sz="4" w:space="0" w:color="auto"/>
              <w:bottom w:val="single" w:sz="4" w:space="0" w:color="auto"/>
              <w:right w:val="single" w:sz="4" w:space="0" w:color="000000"/>
            </w:tcBorders>
            <w:shd w:val="clear" w:color="000000" w:fill="DBEEF3"/>
            <w:vAlign w:val="center"/>
          </w:tcPr>
          <w:p w:rsidR="005D33D5" w:rsidRPr="00E83CCD" w:rsidRDefault="005D33D5"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w:t>
            </w:r>
            <w:proofErr w:type="gramStart"/>
            <w:r w:rsidRPr="00E83CCD">
              <w:rPr>
                <w:rFonts w:ascii="Times New Roman" w:hAnsi="Times New Roman"/>
                <w:b/>
                <w:bCs/>
                <w:i/>
                <w:iCs/>
                <w:sz w:val="26"/>
                <w:szCs w:val="26"/>
                <w:lang w:eastAsia="ru-RU"/>
              </w:rPr>
              <w:t xml:space="preserve"> ,</w:t>
            </w:r>
            <w:proofErr w:type="gramEnd"/>
            <w:r w:rsidRPr="00E83CCD">
              <w:rPr>
                <w:rFonts w:ascii="Times New Roman" w:hAnsi="Times New Roman"/>
                <w:b/>
                <w:bCs/>
                <w:i/>
                <w:iCs/>
                <w:sz w:val="26"/>
                <w:szCs w:val="26"/>
                <w:lang w:eastAsia="ru-RU"/>
              </w:rPr>
              <w:t xml:space="preserve"> та інших установ підпорядкованих Управлінню</w:t>
            </w:r>
          </w:p>
        </w:tc>
      </w:tr>
      <w:tr w:rsidR="005D33D5" w:rsidRPr="0030120B" w:rsidTr="002D6498">
        <w:trPr>
          <w:trHeight w:val="763"/>
        </w:trPr>
        <w:tc>
          <w:tcPr>
            <w:tcW w:w="593" w:type="dxa"/>
            <w:tcBorders>
              <w:top w:val="nil"/>
              <w:left w:val="single" w:sz="4" w:space="0" w:color="auto"/>
              <w:bottom w:val="single" w:sz="4" w:space="0" w:color="auto"/>
              <w:right w:val="nil"/>
            </w:tcBorders>
            <w:shd w:val="clear" w:color="000000" w:fill="FFFFFF"/>
            <w:vAlign w:val="center"/>
          </w:tcPr>
          <w:p w:rsidR="005D33D5" w:rsidRPr="00E83CCD" w:rsidRDefault="005D33D5" w:rsidP="00E83CCD">
            <w:pPr>
              <w:spacing w:after="0" w:line="240" w:lineRule="auto"/>
              <w:jc w:val="right"/>
              <w:rPr>
                <w:rFonts w:ascii="Times New Roman" w:hAnsi="Times New Roman"/>
                <w:lang w:eastAsia="ru-RU"/>
              </w:rPr>
            </w:pPr>
            <w:r w:rsidRPr="00E83CCD">
              <w:rPr>
                <w:rFonts w:ascii="Times New Roman" w:hAnsi="Times New Roman"/>
                <w:lang w:eastAsia="ru-RU"/>
              </w:rPr>
              <w:t>1</w:t>
            </w:r>
          </w:p>
        </w:tc>
        <w:tc>
          <w:tcPr>
            <w:tcW w:w="2446" w:type="dxa"/>
            <w:tcBorders>
              <w:top w:val="nil"/>
              <w:left w:val="single" w:sz="4" w:space="0" w:color="auto"/>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Створення безпечних умов</w:t>
            </w:r>
          </w:p>
        </w:tc>
        <w:tc>
          <w:tcPr>
            <w:tcW w:w="3076"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236104">
              <w:rPr>
                <w:rFonts w:ascii="Times New Roman" w:hAnsi="Times New Roman"/>
                <w:color w:val="000000"/>
                <w:lang w:eastAsia="ru-RU"/>
              </w:rPr>
              <w:t>Розроблення проєктної документації,</w:t>
            </w:r>
            <w:r w:rsidRPr="00E83CCD">
              <w:rPr>
                <w:rFonts w:ascii="Times New Roman" w:hAnsi="Times New Roman"/>
                <w:lang w:eastAsia="ru-RU"/>
              </w:rPr>
              <w:t xml:space="preserve">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w:t>
            </w:r>
            <w:proofErr w:type="gramStart"/>
            <w:r w:rsidRPr="00E83CCD">
              <w:rPr>
                <w:rFonts w:ascii="Times New Roman" w:hAnsi="Times New Roman"/>
                <w:lang w:eastAsia="ru-RU"/>
              </w:rPr>
              <w:t>,з</w:t>
            </w:r>
            <w:proofErr w:type="gramEnd"/>
            <w:r w:rsidRPr="00E83CCD">
              <w:rPr>
                <w:rFonts w:ascii="Times New Roman" w:hAnsi="Times New Roman"/>
                <w:lang w:eastAsia="ru-RU"/>
              </w:rPr>
              <w:t xml:space="preserve">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2022-2024</w:t>
            </w:r>
          </w:p>
        </w:tc>
        <w:tc>
          <w:tcPr>
            <w:tcW w:w="15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Управління освіти, </w:t>
            </w:r>
            <w:proofErr w:type="gramStart"/>
            <w:r w:rsidRPr="00E83CCD">
              <w:rPr>
                <w:rFonts w:ascii="Times New Roman" w:hAnsi="Times New Roman"/>
                <w:lang w:eastAsia="ru-RU"/>
              </w:rPr>
              <w:t>молод</w:t>
            </w:r>
            <w:proofErr w:type="gramEnd"/>
            <w:r w:rsidRPr="00E83CCD">
              <w:rPr>
                <w:rFonts w:ascii="Times New Roman" w:hAnsi="Times New Roman"/>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кошти </w:t>
            </w:r>
            <w:proofErr w:type="gramStart"/>
            <w:r w:rsidRPr="00E83CCD">
              <w:rPr>
                <w:rFonts w:ascii="Times New Roman" w:hAnsi="Times New Roman"/>
                <w:lang w:eastAsia="ru-RU"/>
              </w:rPr>
              <w:t>державного</w:t>
            </w:r>
            <w:proofErr w:type="gramEnd"/>
            <w:r w:rsidRPr="00E83CCD">
              <w:rPr>
                <w:rFonts w:ascii="Times New Roman" w:hAnsi="Times New Roman"/>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10000,0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10530,0</w:t>
            </w:r>
          </w:p>
        </w:tc>
        <w:tc>
          <w:tcPr>
            <w:tcW w:w="1343" w:type="dxa"/>
            <w:tcBorders>
              <w:top w:val="nil"/>
              <w:left w:val="nil"/>
              <w:bottom w:val="single" w:sz="4" w:space="0" w:color="auto"/>
              <w:right w:val="single" w:sz="4" w:space="0" w:color="auto"/>
            </w:tcBorders>
            <w:shd w:val="clear" w:color="auto" w:fill="auto"/>
            <w:vAlign w:val="center"/>
          </w:tcPr>
          <w:p w:rsidR="005D33D5" w:rsidRPr="0030120B" w:rsidRDefault="005D33D5" w:rsidP="00D87C43">
            <w:pPr>
              <w:jc w:val="center"/>
              <w:rPr>
                <w:rFonts w:ascii="Times New Roman" w:hAnsi="Times New Roman"/>
                <w:szCs w:val="24"/>
                <w:lang w:val="uk-UA"/>
              </w:rPr>
            </w:pPr>
            <w:r w:rsidRPr="0030120B">
              <w:rPr>
                <w:rFonts w:ascii="Times New Roman" w:hAnsi="Times New Roman"/>
                <w:szCs w:val="24"/>
                <w:lang w:val="uk-UA"/>
              </w:rPr>
              <w:t>477723,3</w:t>
            </w:r>
          </w:p>
          <w:p w:rsidR="005D33D5" w:rsidRPr="00E83CCD" w:rsidRDefault="005D33D5" w:rsidP="00E83CCD">
            <w:pPr>
              <w:spacing w:after="0" w:line="240" w:lineRule="auto"/>
              <w:jc w:val="center"/>
              <w:rPr>
                <w:rFonts w:ascii="Times New Roman" w:hAnsi="Times New Roman"/>
                <w:lang w:eastAsia="ru-RU"/>
              </w:rPr>
            </w:pP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Покращення умов перебування дітей в освітніх закладах</w:t>
            </w:r>
          </w:p>
        </w:tc>
      </w:tr>
      <w:tr w:rsidR="005D33D5" w:rsidRPr="0030120B" w:rsidTr="002D6498">
        <w:trPr>
          <w:trHeight w:val="105"/>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D33D5" w:rsidRPr="00E83CCD" w:rsidRDefault="005D33D5"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нове будівництво:</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10000,0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10530,0</w:t>
            </w:r>
          </w:p>
        </w:tc>
        <w:tc>
          <w:tcPr>
            <w:tcW w:w="1343" w:type="dxa"/>
            <w:tcBorders>
              <w:top w:val="nil"/>
              <w:left w:val="nil"/>
              <w:bottom w:val="single" w:sz="4" w:space="0" w:color="auto"/>
              <w:right w:val="single" w:sz="4" w:space="0" w:color="auto"/>
            </w:tcBorders>
            <w:shd w:val="clear" w:color="auto" w:fill="auto"/>
            <w:vAlign w:val="bottom"/>
          </w:tcPr>
          <w:p w:rsidR="005D33D5" w:rsidRPr="0030120B" w:rsidRDefault="005D33D5" w:rsidP="009B6A99">
            <w:pPr>
              <w:rPr>
                <w:rFonts w:ascii="Times New Roman" w:hAnsi="Times New Roman"/>
                <w:b/>
                <w:sz w:val="26"/>
                <w:szCs w:val="26"/>
                <w:lang w:val="uk-UA"/>
              </w:rPr>
            </w:pPr>
            <w:r w:rsidRPr="0030120B">
              <w:rPr>
                <w:rFonts w:ascii="Times New Roman" w:hAnsi="Times New Roman"/>
                <w:b/>
                <w:sz w:val="26"/>
                <w:szCs w:val="26"/>
                <w:lang w:val="uk-UA"/>
              </w:rPr>
              <w:t>477723,3</w:t>
            </w:r>
          </w:p>
          <w:p w:rsidR="005D33D5" w:rsidRPr="00E83CCD" w:rsidRDefault="005D33D5" w:rsidP="009B6A99">
            <w:pPr>
              <w:spacing w:after="0" w:line="240" w:lineRule="auto"/>
              <w:jc w:val="center"/>
              <w:rPr>
                <w:rFonts w:ascii="Times New Roman" w:hAnsi="Times New Roman"/>
                <w:b/>
                <w:bCs/>
                <w:sz w:val="26"/>
                <w:szCs w:val="26"/>
                <w:lang w:eastAsia="ru-RU"/>
              </w:rPr>
            </w:pPr>
          </w:p>
        </w:tc>
        <w:tc>
          <w:tcPr>
            <w:tcW w:w="1768" w:type="dxa"/>
            <w:gridSpan w:val="2"/>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D33D5" w:rsidRPr="0030120B" w:rsidTr="00D66ADA">
        <w:trPr>
          <w:trHeight w:val="73"/>
        </w:trPr>
        <w:tc>
          <w:tcPr>
            <w:tcW w:w="593" w:type="dxa"/>
            <w:tcBorders>
              <w:top w:val="nil"/>
              <w:left w:val="single" w:sz="4" w:space="0" w:color="auto"/>
              <w:bottom w:val="single" w:sz="4" w:space="0" w:color="auto"/>
              <w:right w:val="single" w:sz="4" w:space="0" w:color="auto"/>
            </w:tcBorders>
            <w:shd w:val="clear" w:color="000000" w:fill="DBEEF3"/>
            <w:vAlign w:val="center"/>
          </w:tcPr>
          <w:p w:rsidR="005D33D5" w:rsidRPr="00E83CCD" w:rsidRDefault="005D33D5"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IV</w:t>
            </w:r>
          </w:p>
        </w:tc>
        <w:tc>
          <w:tcPr>
            <w:tcW w:w="15483" w:type="dxa"/>
            <w:gridSpan w:val="13"/>
            <w:tcBorders>
              <w:top w:val="single" w:sz="4" w:space="0" w:color="auto"/>
              <w:left w:val="nil"/>
              <w:bottom w:val="single" w:sz="4" w:space="0" w:color="auto"/>
              <w:right w:val="single" w:sz="4" w:space="0" w:color="000000"/>
            </w:tcBorders>
            <w:shd w:val="clear" w:color="000000" w:fill="DBEEF3"/>
            <w:vAlign w:val="center"/>
          </w:tcPr>
          <w:p w:rsidR="005D33D5" w:rsidRPr="00E83CCD" w:rsidRDefault="005D33D5"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Будівництво пандусі</w:t>
            </w:r>
            <w:proofErr w:type="gramStart"/>
            <w:r w:rsidRPr="00E83CCD">
              <w:rPr>
                <w:rFonts w:ascii="Times New Roman" w:hAnsi="Times New Roman"/>
                <w:b/>
                <w:bCs/>
                <w:i/>
                <w:iCs/>
                <w:sz w:val="26"/>
                <w:szCs w:val="26"/>
                <w:lang w:eastAsia="ru-RU"/>
              </w:rPr>
              <w:t>в</w:t>
            </w:r>
            <w:proofErr w:type="gramEnd"/>
            <w:r w:rsidRPr="00E83CCD">
              <w:rPr>
                <w:rFonts w:ascii="Times New Roman" w:hAnsi="Times New Roman"/>
                <w:b/>
                <w:bCs/>
                <w:i/>
                <w:iCs/>
                <w:sz w:val="26"/>
                <w:szCs w:val="26"/>
                <w:lang w:eastAsia="ru-RU"/>
              </w:rPr>
              <w:t xml:space="preserve"> та тіньових навісів</w:t>
            </w:r>
          </w:p>
        </w:tc>
      </w:tr>
      <w:tr w:rsidR="005D33D5" w:rsidRPr="0030120B"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Забезпечення доступності освітніх навчальних закладі</w:t>
            </w:r>
            <w:proofErr w:type="gramStart"/>
            <w:r w:rsidRPr="00E83CCD">
              <w:rPr>
                <w:rFonts w:ascii="Times New Roman" w:hAnsi="Times New Roman"/>
                <w:lang w:eastAsia="ru-RU"/>
              </w:rPr>
              <w:t>в</w:t>
            </w:r>
            <w:proofErr w:type="gramEnd"/>
            <w:r w:rsidRPr="00E83CCD">
              <w:rPr>
                <w:rFonts w:ascii="Times New Roman" w:hAnsi="Times New Roman"/>
                <w:lang w:eastAsia="ru-RU"/>
              </w:rPr>
              <w:t xml:space="preserve"> </w:t>
            </w:r>
            <w:r w:rsidRPr="00E83CCD">
              <w:rPr>
                <w:rFonts w:ascii="Times New Roman" w:hAnsi="Times New Roman"/>
                <w:lang w:eastAsia="ru-RU"/>
              </w:rPr>
              <w:lastRenderedPageBreak/>
              <w:t>для людей з інвалідністю</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 xml:space="preserve">Будівництво пандусів </w:t>
            </w:r>
            <w:proofErr w:type="gramStart"/>
            <w:r w:rsidRPr="00E83CCD">
              <w:rPr>
                <w:rFonts w:ascii="Times New Roman" w:hAnsi="Times New Roman"/>
                <w:lang w:eastAsia="ru-RU"/>
              </w:rPr>
              <w:t>в</w:t>
            </w:r>
            <w:proofErr w:type="gramEnd"/>
            <w:r w:rsidRPr="00E83CCD">
              <w:rPr>
                <w:rFonts w:ascii="Times New Roman" w:hAnsi="Times New Roman"/>
                <w:lang w:eastAsia="ru-RU"/>
              </w:rPr>
              <w:t xml:space="preserve"> закладах загальної середньої освіти (ЗЗСО) та  закладах </w:t>
            </w:r>
            <w:r w:rsidRPr="00E83CCD">
              <w:rPr>
                <w:rFonts w:ascii="Times New Roman" w:hAnsi="Times New Roman"/>
                <w:lang w:eastAsia="ru-RU"/>
              </w:rPr>
              <w:lastRenderedPageBreak/>
              <w:t>дошкільної освіти (ЗДО), позашкільних навчальних закладах</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lastRenderedPageBreak/>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xml:space="preserve">, обласного, </w:t>
            </w:r>
            <w:r w:rsidRPr="00E83CCD">
              <w:rPr>
                <w:rFonts w:ascii="Times New Roman" w:hAnsi="Times New Roman"/>
                <w:sz w:val="20"/>
                <w:szCs w:val="20"/>
                <w:lang w:eastAsia="ru-RU"/>
              </w:rPr>
              <w:lastRenderedPageBreak/>
              <w:t>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300,0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315,9</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Доступність буді</w:t>
            </w:r>
            <w:proofErr w:type="gramStart"/>
            <w:r w:rsidRPr="00E83CCD">
              <w:rPr>
                <w:rFonts w:ascii="Times New Roman" w:hAnsi="Times New Roman"/>
                <w:sz w:val="20"/>
                <w:szCs w:val="20"/>
                <w:lang w:eastAsia="ru-RU"/>
              </w:rPr>
              <w:t>вл</w:t>
            </w:r>
            <w:proofErr w:type="gramEnd"/>
            <w:r w:rsidRPr="00E83CCD">
              <w:rPr>
                <w:rFonts w:ascii="Times New Roman" w:hAnsi="Times New Roman"/>
                <w:sz w:val="20"/>
                <w:szCs w:val="20"/>
                <w:lang w:eastAsia="ru-RU"/>
              </w:rPr>
              <w:t xml:space="preserve">і особам з особливими </w:t>
            </w:r>
            <w:r w:rsidRPr="00E83CCD">
              <w:rPr>
                <w:rFonts w:ascii="Times New Roman" w:hAnsi="Times New Roman"/>
                <w:sz w:val="20"/>
                <w:szCs w:val="20"/>
                <w:lang w:eastAsia="ru-RU"/>
              </w:rPr>
              <w:lastRenderedPageBreak/>
              <w:t>потребами</w:t>
            </w:r>
          </w:p>
        </w:tc>
      </w:tr>
      <w:tr w:rsidR="005D33D5" w:rsidRPr="0030120B"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2</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Будівництво тіньових навісів </w:t>
            </w:r>
            <w:proofErr w:type="gramStart"/>
            <w:r w:rsidRPr="00E83CCD">
              <w:rPr>
                <w:rFonts w:ascii="Times New Roman" w:hAnsi="Times New Roman"/>
                <w:lang w:eastAsia="ru-RU"/>
              </w:rPr>
              <w:t>в</w:t>
            </w:r>
            <w:proofErr w:type="gramEnd"/>
            <w:r w:rsidRPr="00E83CCD">
              <w:rPr>
                <w:rFonts w:ascii="Times New Roman" w:hAnsi="Times New Roman"/>
                <w:lang w:eastAsia="ru-RU"/>
              </w:rPr>
              <w:t xml:space="preserve">  закладах загальної середньої освіти (ЗЗСО) та  закладах дошкільної освіти (ЗДО)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800,0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842,4</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Покращення умов перебування дітей в освітніх закладах</w:t>
            </w:r>
          </w:p>
        </w:tc>
      </w:tr>
      <w:tr w:rsidR="005D33D5" w:rsidRPr="0030120B" w:rsidTr="00D66ADA">
        <w:trPr>
          <w:trHeight w:val="7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D33D5" w:rsidRPr="00E83CCD" w:rsidRDefault="005D33D5"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будівництво:</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1100,0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1158,3</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D33D5" w:rsidRPr="0030120B" w:rsidTr="00D66ADA">
        <w:trPr>
          <w:trHeight w:val="73"/>
        </w:trPr>
        <w:tc>
          <w:tcPr>
            <w:tcW w:w="593" w:type="dxa"/>
            <w:tcBorders>
              <w:top w:val="nil"/>
              <w:left w:val="single" w:sz="4" w:space="0" w:color="auto"/>
              <w:bottom w:val="single" w:sz="4" w:space="0" w:color="auto"/>
              <w:right w:val="single" w:sz="4" w:space="0" w:color="auto"/>
            </w:tcBorders>
            <w:shd w:val="clear" w:color="000000" w:fill="DBEEF3"/>
            <w:vAlign w:val="center"/>
          </w:tcPr>
          <w:p w:rsidR="005D33D5" w:rsidRPr="00E83CCD" w:rsidRDefault="005D33D5"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V</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5D33D5" w:rsidRPr="00402DDF" w:rsidRDefault="005D33D5" w:rsidP="00E83CCD">
            <w:pPr>
              <w:spacing w:after="0" w:line="240" w:lineRule="auto"/>
              <w:rPr>
                <w:rFonts w:ascii="Times New Roman" w:hAnsi="Times New Roman"/>
                <w:b/>
                <w:bCs/>
                <w:i/>
                <w:iCs/>
                <w:sz w:val="26"/>
                <w:szCs w:val="26"/>
                <w:lang w:val="uk-UA" w:eastAsia="ru-RU"/>
              </w:rPr>
            </w:pPr>
            <w:r w:rsidRPr="00E83CCD">
              <w:rPr>
                <w:rFonts w:ascii="Times New Roman" w:hAnsi="Times New Roman"/>
                <w:b/>
                <w:bCs/>
                <w:i/>
                <w:iCs/>
                <w:sz w:val="26"/>
                <w:szCs w:val="26"/>
                <w:lang w:eastAsia="ru-RU"/>
              </w:rPr>
              <w:t>Придбання обладнання довгостроковового користування для навчальних закладі</w:t>
            </w:r>
            <w:proofErr w:type="gramStart"/>
            <w:r w:rsidRPr="00E83CCD">
              <w:rPr>
                <w:rFonts w:ascii="Times New Roman" w:hAnsi="Times New Roman"/>
                <w:b/>
                <w:bCs/>
                <w:i/>
                <w:iCs/>
                <w:sz w:val="26"/>
                <w:szCs w:val="26"/>
                <w:lang w:eastAsia="ru-RU"/>
              </w:rPr>
              <w:t>в</w:t>
            </w:r>
            <w:proofErr w:type="gramEnd"/>
            <w:r w:rsidRPr="00E83CCD">
              <w:rPr>
                <w:rFonts w:ascii="Times New Roman" w:hAnsi="Times New Roman"/>
                <w:b/>
                <w:bCs/>
                <w:i/>
                <w:iCs/>
                <w:sz w:val="26"/>
                <w:szCs w:val="26"/>
                <w:lang w:eastAsia="ru-RU"/>
              </w:rPr>
              <w:t xml:space="preserve"> </w:t>
            </w:r>
            <w:proofErr w:type="gramStart"/>
            <w:r>
              <w:rPr>
                <w:rFonts w:ascii="Times New Roman" w:hAnsi="Times New Roman"/>
                <w:b/>
                <w:bCs/>
                <w:i/>
                <w:iCs/>
                <w:sz w:val="26"/>
                <w:szCs w:val="26"/>
                <w:lang w:val="uk-UA" w:eastAsia="ru-RU"/>
              </w:rPr>
              <w:t>та</w:t>
            </w:r>
            <w:proofErr w:type="gramEnd"/>
            <w:r>
              <w:rPr>
                <w:rFonts w:ascii="Times New Roman" w:hAnsi="Times New Roman"/>
                <w:b/>
                <w:bCs/>
                <w:i/>
                <w:iCs/>
                <w:sz w:val="26"/>
                <w:szCs w:val="26"/>
                <w:lang w:val="uk-UA" w:eastAsia="ru-RU"/>
              </w:rPr>
              <w:t xml:space="preserve"> закладів фізичної культури та спорту </w:t>
            </w:r>
          </w:p>
        </w:tc>
      </w:tr>
      <w:tr w:rsidR="005D33D5" w:rsidRPr="0030120B" w:rsidTr="002D6498">
        <w:trPr>
          <w:trHeight w:val="935"/>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w:t>
            </w:r>
          </w:p>
        </w:tc>
        <w:tc>
          <w:tcPr>
            <w:tcW w:w="2446" w:type="dxa"/>
            <w:tcBorders>
              <w:top w:val="nil"/>
              <w:left w:val="nil"/>
              <w:bottom w:val="single" w:sz="4" w:space="0" w:color="auto"/>
              <w:right w:val="single" w:sz="4" w:space="0" w:color="auto"/>
            </w:tcBorders>
            <w:shd w:val="clear" w:color="auto" w:fill="auto"/>
          </w:tcPr>
          <w:p w:rsidR="005D33D5" w:rsidRPr="00402DDF" w:rsidRDefault="005D33D5" w:rsidP="00E83CCD">
            <w:pPr>
              <w:spacing w:after="0" w:line="240" w:lineRule="auto"/>
              <w:jc w:val="center"/>
              <w:rPr>
                <w:rFonts w:ascii="Times New Roman" w:hAnsi="Times New Roman"/>
                <w:lang w:val="uk-UA" w:eastAsia="ru-RU"/>
              </w:rPr>
            </w:pPr>
            <w:r w:rsidRPr="00E83CCD">
              <w:rPr>
                <w:rFonts w:ascii="Times New Roman" w:hAnsi="Times New Roman"/>
                <w:lang w:eastAsia="ru-RU"/>
              </w:rPr>
              <w:t>Зміцнення матеріаль-технічної бази закладів загальної середньої освіти (ЗДО, ЗЗСО, ЗПО</w:t>
            </w:r>
            <w:r>
              <w:rPr>
                <w:rFonts w:ascii="Times New Roman" w:hAnsi="Times New Roman"/>
                <w:lang w:val="uk-UA" w:eastAsia="ru-RU"/>
              </w:rPr>
              <w:t>),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5D33D5" w:rsidRPr="00402DDF" w:rsidRDefault="005D33D5" w:rsidP="00E83CCD">
            <w:pPr>
              <w:spacing w:after="0" w:line="240" w:lineRule="auto"/>
              <w:jc w:val="center"/>
              <w:rPr>
                <w:rFonts w:ascii="Times New Roman" w:hAnsi="Times New Roman"/>
                <w:lang w:val="uk-UA" w:eastAsia="ru-RU"/>
              </w:rPr>
            </w:pPr>
            <w:r w:rsidRPr="00402DDF">
              <w:rPr>
                <w:rFonts w:ascii="Times New Roman" w:hAnsi="Times New Roman"/>
                <w:lang w:val="uk-UA" w:eastAsia="ru-RU"/>
              </w:rPr>
              <w:t>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w:t>
            </w:r>
            <w:r>
              <w:rPr>
                <w:rFonts w:ascii="Times New Roman" w:hAnsi="Times New Roman"/>
                <w:lang w:val="uk-UA" w:eastAsia="ru-RU"/>
              </w:rPr>
              <w:t xml:space="preserve">; </w:t>
            </w:r>
            <w:r w:rsidRPr="00236104">
              <w:rPr>
                <w:rFonts w:ascii="Times New Roman" w:hAnsi="Times New Roman"/>
                <w:color w:val="000000"/>
                <w:lang w:val="uk-UA" w:eastAsia="ru-RU"/>
              </w:rPr>
              <w:t>для КУ ЛЦФЗН «Спорт для всіх», ДЮСШ (електронне спортивне табло, трактор-газонокосарка, звукове обладнання для озвучування футбольних матчів тощо)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3400,0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3580,2</w:t>
            </w:r>
          </w:p>
        </w:tc>
        <w:tc>
          <w:tcPr>
            <w:tcW w:w="1343" w:type="dxa"/>
            <w:tcBorders>
              <w:top w:val="nil"/>
              <w:left w:val="nil"/>
              <w:bottom w:val="single" w:sz="4" w:space="0" w:color="auto"/>
              <w:right w:val="single" w:sz="4" w:space="0" w:color="auto"/>
            </w:tcBorders>
            <w:shd w:val="clear" w:color="auto" w:fill="auto"/>
            <w:vAlign w:val="center"/>
          </w:tcPr>
          <w:p w:rsidR="005D33D5" w:rsidRPr="002C28E2" w:rsidRDefault="005D33D5" w:rsidP="002C28E2">
            <w:pPr>
              <w:jc w:val="center"/>
              <w:rPr>
                <w:rFonts w:ascii="Times New Roman" w:hAnsi="Times New Roman"/>
                <w:lang w:val="uk-UA" w:eastAsia="ru-RU"/>
              </w:rPr>
            </w:pPr>
            <w:r w:rsidRPr="0030120B">
              <w:rPr>
                <w:rFonts w:ascii="Times New Roman" w:hAnsi="Times New Roman"/>
              </w:rPr>
              <w:t>5559,8</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Створення умов </w:t>
            </w:r>
            <w:proofErr w:type="gramStart"/>
            <w:r w:rsidRPr="00E83CCD">
              <w:rPr>
                <w:rFonts w:ascii="Times New Roman" w:hAnsi="Times New Roman"/>
                <w:sz w:val="20"/>
                <w:szCs w:val="20"/>
                <w:lang w:eastAsia="ru-RU"/>
              </w:rPr>
              <w:t>для</w:t>
            </w:r>
            <w:proofErr w:type="gramEnd"/>
            <w:r w:rsidRPr="00E83CCD">
              <w:rPr>
                <w:rFonts w:ascii="Times New Roman" w:hAnsi="Times New Roman"/>
                <w:sz w:val="20"/>
                <w:szCs w:val="20"/>
                <w:lang w:eastAsia="ru-RU"/>
              </w:rPr>
              <w:t xml:space="preserve"> організації якісного харчування; начання дітей; комп'ютерізації навчального процесу</w:t>
            </w:r>
          </w:p>
        </w:tc>
      </w:tr>
      <w:tr w:rsidR="005D33D5" w:rsidRPr="0030120B"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Зміцнення матеріаль-технічної бази закладів загальної середньої освіти </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Придбання предметних кабінетів для ЗЗСО (кабінети іноземної мови, хімії, фізики, математики, </w:t>
            </w:r>
            <w:proofErr w:type="gramStart"/>
            <w:r w:rsidRPr="00E83CCD">
              <w:rPr>
                <w:rFonts w:ascii="Times New Roman" w:hAnsi="Times New Roman"/>
                <w:lang w:eastAsia="ru-RU"/>
              </w:rPr>
              <w:t>б</w:t>
            </w:r>
            <w:proofErr w:type="gramEnd"/>
            <w:r w:rsidRPr="00E83CCD">
              <w:rPr>
                <w:rFonts w:ascii="Times New Roman" w:hAnsi="Times New Roman"/>
                <w:lang w:eastAsia="ru-RU"/>
              </w:rPr>
              <w:t xml:space="preserve">іології, української мови та </w:t>
            </w:r>
            <w:r w:rsidRPr="00E83CCD">
              <w:rPr>
                <w:rFonts w:ascii="Times New Roman" w:hAnsi="Times New Roman"/>
                <w:lang w:eastAsia="ru-RU"/>
              </w:rPr>
              <w:lastRenderedPageBreak/>
              <w:t>літератури, географії, комп'ютерних класів тощо)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lastRenderedPageBreak/>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xml:space="preserve">, обласного, місцевого бюджетів та </w:t>
            </w:r>
            <w:r w:rsidRPr="00E83CCD">
              <w:rPr>
                <w:rFonts w:ascii="Times New Roman" w:hAnsi="Times New Roman"/>
                <w:sz w:val="20"/>
                <w:szCs w:val="20"/>
                <w:lang w:eastAsia="ru-RU"/>
              </w:rPr>
              <w:lastRenderedPageBreak/>
              <w:t>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2500,0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2632,5</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proofErr w:type="gramStart"/>
            <w:r w:rsidRPr="00E83CCD">
              <w:rPr>
                <w:rFonts w:ascii="Times New Roman" w:hAnsi="Times New Roman"/>
                <w:sz w:val="20"/>
                <w:szCs w:val="20"/>
                <w:lang w:eastAsia="ru-RU"/>
              </w:rPr>
              <w:t>П</w:t>
            </w:r>
            <w:proofErr w:type="gramEnd"/>
            <w:r w:rsidRPr="00E83CCD">
              <w:rPr>
                <w:rFonts w:ascii="Times New Roman" w:hAnsi="Times New Roman"/>
                <w:sz w:val="20"/>
                <w:szCs w:val="20"/>
                <w:lang w:eastAsia="ru-RU"/>
              </w:rPr>
              <w:t xml:space="preserve">ідвищення якісних та кількісних показників охоплення </w:t>
            </w:r>
            <w:r w:rsidRPr="00E83CCD">
              <w:rPr>
                <w:rFonts w:ascii="Times New Roman" w:hAnsi="Times New Roman"/>
                <w:sz w:val="20"/>
                <w:szCs w:val="20"/>
                <w:lang w:eastAsia="ru-RU"/>
              </w:rPr>
              <w:lastRenderedPageBreak/>
              <w:t xml:space="preserve">профільним навчанням </w:t>
            </w:r>
          </w:p>
        </w:tc>
      </w:tr>
      <w:tr w:rsidR="005D33D5" w:rsidRPr="0030120B"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3</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Зміцнення матеріаль-технічної бази закладів загальної середньої освіти</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Придбання станцій пожежної сигналізації,  лічильникі</w:t>
            </w:r>
            <w:proofErr w:type="gramStart"/>
            <w:r w:rsidRPr="00E83CCD">
              <w:rPr>
                <w:rFonts w:ascii="Times New Roman" w:hAnsi="Times New Roman"/>
                <w:lang w:eastAsia="ru-RU"/>
              </w:rPr>
              <w:t>в</w:t>
            </w:r>
            <w:proofErr w:type="gramEnd"/>
            <w:r w:rsidRPr="00E83CCD">
              <w:rPr>
                <w:rFonts w:ascii="Times New Roman" w:hAnsi="Times New Roman"/>
                <w:lang w:eastAsia="ru-RU"/>
              </w:rPr>
              <w:t xml:space="preserve"> для ЗЗСО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600,0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631,8</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Створення безпечних та комфортних  умов для перебування дітей </w:t>
            </w:r>
            <w:proofErr w:type="gramStart"/>
            <w:r w:rsidRPr="00E83CCD">
              <w:rPr>
                <w:rFonts w:ascii="Times New Roman" w:hAnsi="Times New Roman"/>
                <w:sz w:val="20"/>
                <w:szCs w:val="20"/>
                <w:lang w:eastAsia="ru-RU"/>
              </w:rPr>
              <w:t>у</w:t>
            </w:r>
            <w:proofErr w:type="gramEnd"/>
            <w:r w:rsidRPr="00E83CCD">
              <w:rPr>
                <w:rFonts w:ascii="Times New Roman" w:hAnsi="Times New Roman"/>
                <w:sz w:val="20"/>
                <w:szCs w:val="20"/>
                <w:lang w:eastAsia="ru-RU"/>
              </w:rPr>
              <w:t xml:space="preserve"> закладах</w:t>
            </w:r>
          </w:p>
        </w:tc>
      </w:tr>
      <w:tr w:rsidR="005D33D5" w:rsidRPr="0030120B" w:rsidTr="00D66ADA">
        <w:trPr>
          <w:trHeight w:val="410"/>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4</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Зміцнення матеріаль-технічної бази структурних </w:t>
            </w:r>
            <w:proofErr w:type="gramStart"/>
            <w:r w:rsidRPr="00E83CCD">
              <w:rPr>
                <w:rFonts w:ascii="Times New Roman" w:hAnsi="Times New Roman"/>
                <w:lang w:eastAsia="ru-RU"/>
              </w:rPr>
              <w:t>п</w:t>
            </w:r>
            <w:proofErr w:type="gramEnd"/>
            <w:r w:rsidRPr="00E83CCD">
              <w:rPr>
                <w:rFonts w:ascii="Times New Roman" w:hAnsi="Times New Roman"/>
                <w:lang w:eastAsia="ru-RU"/>
              </w:rPr>
              <w:t xml:space="preserve">ідрозділів Управління </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Придбання комп’ютерів (ноутбуків), оргтехніки для структурних </w:t>
            </w:r>
            <w:proofErr w:type="gramStart"/>
            <w:r w:rsidRPr="00E83CCD">
              <w:rPr>
                <w:rFonts w:ascii="Times New Roman" w:hAnsi="Times New Roman"/>
                <w:lang w:eastAsia="ru-RU"/>
              </w:rPr>
              <w:t>п</w:t>
            </w:r>
            <w:proofErr w:type="gramEnd"/>
            <w:r w:rsidRPr="00E83CCD">
              <w:rPr>
                <w:rFonts w:ascii="Times New Roman" w:hAnsi="Times New Roman"/>
                <w:lang w:eastAsia="ru-RU"/>
              </w:rPr>
              <w:t>ідрозділів та апарату Управління</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9B6A99" w:rsidRDefault="005D33D5" w:rsidP="00E83CCD">
            <w:pPr>
              <w:spacing w:after="0" w:line="240" w:lineRule="auto"/>
              <w:jc w:val="center"/>
              <w:rPr>
                <w:rFonts w:ascii="Times New Roman" w:hAnsi="Times New Roman"/>
                <w:lang w:val="uk-UA" w:eastAsia="ru-RU"/>
              </w:rPr>
            </w:pPr>
            <w:r w:rsidRPr="00E83CCD">
              <w:rPr>
                <w:rFonts w:ascii="Times New Roman" w:hAnsi="Times New Roman"/>
                <w:lang w:eastAsia="ru-RU"/>
              </w:rPr>
              <w:t>300,0</w:t>
            </w:r>
          </w:p>
        </w:tc>
        <w:tc>
          <w:tcPr>
            <w:tcW w:w="1303" w:type="dxa"/>
            <w:tcBorders>
              <w:top w:val="nil"/>
              <w:left w:val="nil"/>
              <w:bottom w:val="single" w:sz="4" w:space="0" w:color="auto"/>
              <w:right w:val="single" w:sz="4" w:space="0" w:color="auto"/>
            </w:tcBorders>
            <w:shd w:val="clear" w:color="000000" w:fill="FFFFFF"/>
            <w:vAlign w:val="center"/>
          </w:tcPr>
          <w:p w:rsidR="005D33D5" w:rsidRPr="009B6A99" w:rsidRDefault="005D33D5" w:rsidP="00E83CCD">
            <w:pPr>
              <w:spacing w:after="0" w:line="240" w:lineRule="auto"/>
              <w:jc w:val="center"/>
              <w:rPr>
                <w:rFonts w:ascii="Times New Roman" w:hAnsi="Times New Roman"/>
                <w:lang w:val="uk-UA" w:eastAsia="ru-RU"/>
              </w:rPr>
            </w:pPr>
            <w:r w:rsidRPr="00E83CCD">
              <w:rPr>
                <w:rFonts w:ascii="Times New Roman" w:hAnsi="Times New Roman"/>
                <w:lang w:eastAsia="ru-RU"/>
              </w:rPr>
              <w:t>315,9</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Комп'ютеризація робочого процесу</w:t>
            </w:r>
          </w:p>
        </w:tc>
      </w:tr>
      <w:tr w:rsidR="005D33D5" w:rsidRPr="0030120B" w:rsidTr="00D66ADA">
        <w:trPr>
          <w:trHeight w:val="630"/>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5</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Зміцнення матеріаль-технічної бази закладів фізичної культури та спорту </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Придбання предметів та  обладнання довгострокового користування для  КУ ЛЦФЗН «Спорт для </w:t>
            </w:r>
            <w:proofErr w:type="gramStart"/>
            <w:r w:rsidRPr="00E83CCD">
              <w:rPr>
                <w:rFonts w:ascii="Times New Roman" w:hAnsi="Times New Roman"/>
                <w:lang w:eastAsia="ru-RU"/>
              </w:rPr>
              <w:t>вс</w:t>
            </w:r>
            <w:proofErr w:type="gramEnd"/>
            <w:r w:rsidRPr="00E83CCD">
              <w:rPr>
                <w:rFonts w:ascii="Times New Roman" w:hAnsi="Times New Roman"/>
                <w:lang w:eastAsia="ru-RU"/>
              </w:rPr>
              <w:t>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600,0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631,8</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w:t>
            </w:r>
            <w:proofErr w:type="gramStart"/>
            <w:r w:rsidRPr="00E83CCD">
              <w:rPr>
                <w:rFonts w:ascii="Times New Roman" w:hAnsi="Times New Roman"/>
                <w:sz w:val="20"/>
                <w:szCs w:val="20"/>
                <w:lang w:eastAsia="ru-RU"/>
              </w:rPr>
              <w:t>для</w:t>
            </w:r>
            <w:proofErr w:type="gramEnd"/>
            <w:r w:rsidRPr="00E83CCD">
              <w:rPr>
                <w:rFonts w:ascii="Times New Roman" w:hAnsi="Times New Roman"/>
                <w:sz w:val="20"/>
                <w:szCs w:val="20"/>
                <w:lang w:eastAsia="ru-RU"/>
              </w:rPr>
              <w:t xml:space="preserve"> занять спортом вихованців та відвідувачів ДЮСШ</w:t>
            </w:r>
          </w:p>
        </w:tc>
      </w:tr>
      <w:tr w:rsidR="005D33D5" w:rsidRPr="0030120B" w:rsidTr="002D6498">
        <w:trPr>
          <w:trHeight w:val="404"/>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6</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Зміцнення матеріаль-технічної бази закладів та установ </w:t>
            </w:r>
            <w:proofErr w:type="gramStart"/>
            <w:r w:rsidRPr="00E83CCD">
              <w:rPr>
                <w:rFonts w:ascii="Times New Roman" w:hAnsi="Times New Roman"/>
                <w:lang w:eastAsia="ru-RU"/>
              </w:rPr>
              <w:t>п</w:t>
            </w:r>
            <w:proofErr w:type="gramEnd"/>
            <w:r w:rsidRPr="00E83CCD">
              <w:rPr>
                <w:rFonts w:ascii="Times New Roman" w:hAnsi="Times New Roman"/>
                <w:lang w:eastAsia="ru-RU"/>
              </w:rPr>
              <w:t xml:space="preserve">ідпорядкованих Управлінню освіти  молоді та спорту  </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Придбання зелених насаджень, дерев для озеленення  територй ЗЗСО, ЗДО та ЗПО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105,3</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умов для комфртного та безпечного перебування дітей в закладах</w:t>
            </w:r>
          </w:p>
        </w:tc>
      </w:tr>
      <w:tr w:rsidR="005D33D5" w:rsidRPr="0030120B" w:rsidTr="002D6498">
        <w:trPr>
          <w:trHeight w:val="92"/>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D33D5" w:rsidRPr="00E83CCD" w:rsidRDefault="005D33D5"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7500,0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7897,5</w:t>
            </w:r>
          </w:p>
        </w:tc>
        <w:tc>
          <w:tcPr>
            <w:tcW w:w="1343" w:type="dxa"/>
            <w:tcBorders>
              <w:top w:val="nil"/>
              <w:left w:val="nil"/>
              <w:bottom w:val="single" w:sz="4" w:space="0" w:color="auto"/>
              <w:right w:val="single" w:sz="4" w:space="0" w:color="auto"/>
            </w:tcBorders>
            <w:shd w:val="clear" w:color="auto" w:fill="auto"/>
            <w:vAlign w:val="center"/>
          </w:tcPr>
          <w:p w:rsidR="005D33D5" w:rsidRPr="0030120B" w:rsidRDefault="005D33D5" w:rsidP="00D87C43">
            <w:pPr>
              <w:jc w:val="center"/>
              <w:rPr>
                <w:rFonts w:ascii="Times New Roman" w:hAnsi="Times New Roman"/>
                <w:b/>
                <w:sz w:val="24"/>
                <w:lang w:val="uk-UA"/>
              </w:rPr>
            </w:pPr>
            <w:r w:rsidRPr="0030120B">
              <w:rPr>
                <w:rFonts w:ascii="Times New Roman" w:hAnsi="Times New Roman"/>
                <w:b/>
                <w:sz w:val="24"/>
                <w:lang w:val="uk-UA"/>
              </w:rPr>
              <w:t>5559,8</w:t>
            </w:r>
          </w:p>
          <w:p w:rsidR="005D33D5" w:rsidRPr="00E83CCD" w:rsidRDefault="005D33D5" w:rsidP="00E83CCD">
            <w:pPr>
              <w:spacing w:after="0" w:line="240" w:lineRule="auto"/>
              <w:jc w:val="center"/>
              <w:rPr>
                <w:rFonts w:ascii="Times New Roman" w:hAnsi="Times New Roman"/>
                <w:b/>
                <w:bCs/>
                <w:sz w:val="26"/>
                <w:szCs w:val="26"/>
                <w:lang w:eastAsia="ru-RU"/>
              </w:rPr>
            </w:pPr>
          </w:p>
        </w:tc>
        <w:tc>
          <w:tcPr>
            <w:tcW w:w="1768" w:type="dxa"/>
            <w:gridSpan w:val="2"/>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D33D5" w:rsidRPr="0030120B" w:rsidTr="00D66ADA">
        <w:trPr>
          <w:trHeight w:val="121"/>
        </w:trPr>
        <w:tc>
          <w:tcPr>
            <w:tcW w:w="593" w:type="dxa"/>
            <w:tcBorders>
              <w:top w:val="nil"/>
              <w:left w:val="single" w:sz="4" w:space="0" w:color="auto"/>
              <w:bottom w:val="single" w:sz="4" w:space="0" w:color="auto"/>
              <w:right w:val="single" w:sz="4" w:space="0" w:color="auto"/>
            </w:tcBorders>
            <w:shd w:val="clear" w:color="000000" w:fill="DBEEF3"/>
            <w:vAlign w:val="center"/>
          </w:tcPr>
          <w:p w:rsidR="005D33D5" w:rsidRPr="00E83CCD" w:rsidRDefault="005D33D5"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VI</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5D33D5" w:rsidRPr="00E83CCD" w:rsidRDefault="005D33D5"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 xml:space="preserve">Організація та забезпечення </w:t>
            </w:r>
            <w:proofErr w:type="gramStart"/>
            <w:r w:rsidRPr="00E83CCD">
              <w:rPr>
                <w:rFonts w:ascii="Times New Roman" w:hAnsi="Times New Roman"/>
                <w:b/>
                <w:bCs/>
                <w:i/>
                <w:iCs/>
                <w:sz w:val="26"/>
                <w:szCs w:val="26"/>
                <w:lang w:eastAsia="ru-RU"/>
              </w:rPr>
              <w:t>п</w:t>
            </w:r>
            <w:proofErr w:type="gramEnd"/>
            <w:r w:rsidRPr="00E83CCD">
              <w:rPr>
                <w:rFonts w:ascii="Times New Roman" w:hAnsi="Times New Roman"/>
                <w:b/>
                <w:bCs/>
                <w:i/>
                <w:iCs/>
                <w:sz w:val="26"/>
                <w:szCs w:val="26"/>
                <w:lang w:eastAsia="ru-RU"/>
              </w:rPr>
              <w:t>ідвозу</w:t>
            </w:r>
          </w:p>
        </w:tc>
      </w:tr>
      <w:tr w:rsidR="005D33D5" w:rsidRPr="0030120B" w:rsidTr="00173897">
        <w:trPr>
          <w:trHeight w:val="509"/>
        </w:trPr>
        <w:tc>
          <w:tcPr>
            <w:tcW w:w="593" w:type="dxa"/>
            <w:tcBorders>
              <w:top w:val="nil"/>
              <w:left w:val="single" w:sz="4" w:space="0" w:color="auto"/>
              <w:bottom w:val="single" w:sz="4" w:space="0" w:color="auto"/>
              <w:right w:val="single" w:sz="4" w:space="0" w:color="auto"/>
            </w:tcBorders>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lastRenderedPageBreak/>
              <w:t>1</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Створення комфортних умов учнів (вчителів), вихованців закладів та установ </w:t>
            </w:r>
            <w:proofErr w:type="gramStart"/>
            <w:r w:rsidRPr="00E83CCD">
              <w:rPr>
                <w:rFonts w:ascii="Times New Roman" w:hAnsi="Times New Roman"/>
                <w:lang w:eastAsia="ru-RU"/>
              </w:rPr>
              <w:t>п</w:t>
            </w:r>
            <w:proofErr w:type="gramEnd"/>
            <w:r w:rsidRPr="00E83CCD">
              <w:rPr>
                <w:rFonts w:ascii="Times New Roman" w:hAnsi="Times New Roman"/>
                <w:lang w:eastAsia="ru-RU"/>
              </w:rPr>
              <w:t xml:space="preserve">ідпорядкованих Управлінню ос віти  молоді та спорту  </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Придбання послуг з перевезення учнів (вчителів), вихованців закладів та установ </w:t>
            </w:r>
            <w:proofErr w:type="gramStart"/>
            <w:r w:rsidRPr="00E83CCD">
              <w:rPr>
                <w:rFonts w:ascii="Times New Roman" w:hAnsi="Times New Roman"/>
                <w:lang w:eastAsia="ru-RU"/>
              </w:rPr>
              <w:t>п</w:t>
            </w:r>
            <w:proofErr w:type="gramEnd"/>
            <w:r w:rsidRPr="00E83CCD">
              <w:rPr>
                <w:rFonts w:ascii="Times New Roman" w:hAnsi="Times New Roman"/>
                <w:lang w:eastAsia="ru-RU"/>
              </w:rPr>
              <w:t>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proofErr w:type="gramStart"/>
            <w:r w:rsidRPr="00E83CCD">
              <w:rPr>
                <w:rFonts w:ascii="Times New Roman" w:hAnsi="Times New Roman"/>
                <w:sz w:val="20"/>
                <w:szCs w:val="20"/>
                <w:lang w:eastAsia="ru-RU"/>
              </w:rPr>
              <w:t>м</w:t>
            </w:r>
            <w:proofErr w:type="gramEnd"/>
            <w:r w:rsidRPr="00E83CCD">
              <w:rPr>
                <w:rFonts w:ascii="Times New Roman" w:hAnsi="Times New Roman"/>
                <w:sz w:val="20"/>
                <w:szCs w:val="20"/>
                <w:lang w:eastAsia="ru-RU"/>
              </w:rPr>
              <w:t>іський бюджет</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3000,0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2159,0</w:t>
            </w:r>
          </w:p>
        </w:tc>
        <w:tc>
          <w:tcPr>
            <w:tcW w:w="1343" w:type="dxa"/>
            <w:tcBorders>
              <w:top w:val="nil"/>
              <w:left w:val="nil"/>
              <w:bottom w:val="single" w:sz="4" w:space="0" w:color="auto"/>
              <w:right w:val="single" w:sz="4" w:space="0" w:color="auto"/>
            </w:tcBorders>
            <w:shd w:val="clear" w:color="auto"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vAlign w:val="center"/>
          </w:tcPr>
          <w:p w:rsidR="005D33D5" w:rsidRPr="00E83CCD" w:rsidRDefault="005D33D5" w:rsidP="00E83CCD">
            <w:pPr>
              <w:spacing w:after="0" w:line="240" w:lineRule="auto"/>
              <w:rPr>
                <w:rFonts w:ascii="Times New Roman" w:hAnsi="Times New Roman"/>
                <w:lang w:eastAsia="ru-RU"/>
              </w:rPr>
            </w:pPr>
            <w:r w:rsidRPr="00E83CCD">
              <w:rPr>
                <w:rFonts w:ascii="Times New Roman" w:hAnsi="Times New Roman"/>
                <w:lang w:eastAsia="ru-RU"/>
              </w:rPr>
              <w:t>Створення умов для переміщення дітей</w:t>
            </w:r>
          </w:p>
        </w:tc>
      </w:tr>
      <w:tr w:rsidR="005D33D5" w:rsidRPr="0030120B" w:rsidTr="00173897">
        <w:trPr>
          <w:trHeight w:val="169"/>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2</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Придбання паливно-мастильних </w:t>
            </w:r>
            <w:proofErr w:type="gramStart"/>
            <w:r w:rsidRPr="00E83CCD">
              <w:rPr>
                <w:rFonts w:ascii="Times New Roman" w:hAnsi="Times New Roman"/>
                <w:lang w:eastAsia="ru-RU"/>
              </w:rPr>
              <w:t>матер</w:t>
            </w:r>
            <w:proofErr w:type="gramEnd"/>
            <w:r w:rsidRPr="00E83CCD">
              <w:rPr>
                <w:rFonts w:ascii="Times New Roman" w:hAnsi="Times New Roman"/>
                <w:lang w:eastAsia="ru-RU"/>
              </w:rPr>
              <w:t xml:space="preserve">іалів </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Придбання паливно-мастильних </w:t>
            </w:r>
            <w:proofErr w:type="gramStart"/>
            <w:r w:rsidRPr="00E83CCD">
              <w:rPr>
                <w:rFonts w:ascii="Times New Roman" w:hAnsi="Times New Roman"/>
                <w:lang w:eastAsia="ru-RU"/>
              </w:rPr>
              <w:t>матер</w:t>
            </w:r>
            <w:proofErr w:type="gramEnd"/>
            <w:r w:rsidRPr="00E83CCD">
              <w:rPr>
                <w:rFonts w:ascii="Times New Roman" w:hAnsi="Times New Roman"/>
                <w:lang w:eastAsia="ru-RU"/>
              </w:rPr>
              <w:t xml:space="preserve">іалів </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proofErr w:type="gramStart"/>
            <w:r w:rsidRPr="00E83CCD">
              <w:rPr>
                <w:rFonts w:ascii="Times New Roman" w:hAnsi="Times New Roman"/>
                <w:sz w:val="20"/>
                <w:szCs w:val="20"/>
                <w:lang w:eastAsia="ru-RU"/>
              </w:rPr>
              <w:t>м</w:t>
            </w:r>
            <w:proofErr w:type="gramEnd"/>
            <w:r w:rsidRPr="00E83CCD">
              <w:rPr>
                <w:rFonts w:ascii="Times New Roman" w:hAnsi="Times New Roman"/>
                <w:sz w:val="20"/>
                <w:szCs w:val="20"/>
                <w:lang w:eastAsia="ru-RU"/>
              </w:rPr>
              <w:t>іський бюджет</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4500,0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4738,5</w:t>
            </w:r>
          </w:p>
        </w:tc>
        <w:tc>
          <w:tcPr>
            <w:tcW w:w="1343" w:type="dxa"/>
            <w:tcBorders>
              <w:top w:val="nil"/>
              <w:left w:val="nil"/>
              <w:bottom w:val="single" w:sz="4" w:space="0" w:color="auto"/>
              <w:right w:val="single" w:sz="4" w:space="0" w:color="auto"/>
            </w:tcBorders>
            <w:shd w:val="clear" w:color="auto"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rPr>
                <w:rFonts w:ascii="Times New Roman" w:hAnsi="Times New Roman"/>
                <w:lang w:eastAsia="ru-RU"/>
              </w:rPr>
            </w:pPr>
            <w:r w:rsidRPr="00E83CCD">
              <w:rPr>
                <w:rFonts w:ascii="Times New Roman" w:hAnsi="Times New Roman"/>
                <w:lang w:eastAsia="ru-RU"/>
              </w:rPr>
              <w:t> </w:t>
            </w:r>
          </w:p>
        </w:tc>
      </w:tr>
      <w:tr w:rsidR="005D33D5" w:rsidRPr="0030120B" w:rsidTr="00D66ADA">
        <w:trPr>
          <w:trHeight w:val="728"/>
        </w:trPr>
        <w:tc>
          <w:tcPr>
            <w:tcW w:w="593" w:type="dxa"/>
            <w:tcBorders>
              <w:top w:val="nil"/>
              <w:left w:val="single" w:sz="4" w:space="0" w:color="auto"/>
              <w:bottom w:val="single" w:sz="4" w:space="0" w:color="auto"/>
              <w:right w:val="single" w:sz="4" w:space="0" w:color="auto"/>
            </w:tcBorders>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t>3</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Зміцнення матеріаль-технічної бази закладів загальної середньої освіти</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Придбання автобусів для перевезення дітей, які навчаються в  ЗЗСО, інших транспортних засобів для обслуговування закладів, установ, структурних </w:t>
            </w:r>
            <w:proofErr w:type="gramStart"/>
            <w:r w:rsidRPr="00E83CCD">
              <w:rPr>
                <w:rFonts w:ascii="Times New Roman" w:hAnsi="Times New Roman"/>
                <w:lang w:eastAsia="ru-RU"/>
              </w:rPr>
              <w:t>п</w:t>
            </w:r>
            <w:proofErr w:type="gramEnd"/>
            <w:r w:rsidRPr="00E83CCD">
              <w:rPr>
                <w:rFonts w:ascii="Times New Roman" w:hAnsi="Times New Roman"/>
                <w:lang w:eastAsia="ru-RU"/>
              </w:rPr>
              <w:t>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4900,0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5159,7</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умов для переміщення  дітей до навчальних закладі</w:t>
            </w:r>
            <w:proofErr w:type="gramStart"/>
            <w:r w:rsidRPr="00E83CCD">
              <w:rPr>
                <w:rFonts w:ascii="Times New Roman" w:hAnsi="Times New Roman"/>
                <w:sz w:val="20"/>
                <w:szCs w:val="20"/>
                <w:lang w:eastAsia="ru-RU"/>
              </w:rPr>
              <w:t>в</w:t>
            </w:r>
            <w:proofErr w:type="gramEnd"/>
          </w:p>
        </w:tc>
      </w:tr>
      <w:tr w:rsidR="005D33D5" w:rsidRPr="0030120B" w:rsidTr="00D66ADA">
        <w:trPr>
          <w:trHeight w:val="213"/>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D33D5" w:rsidRPr="00E83CCD" w:rsidRDefault="005D33D5"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12400,0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12057,2</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D33D5" w:rsidRPr="0030120B" w:rsidTr="00D66ADA">
        <w:trPr>
          <w:trHeight w:val="114"/>
        </w:trPr>
        <w:tc>
          <w:tcPr>
            <w:tcW w:w="593" w:type="dxa"/>
            <w:tcBorders>
              <w:top w:val="nil"/>
              <w:left w:val="single" w:sz="4" w:space="0" w:color="auto"/>
              <w:bottom w:val="single" w:sz="4" w:space="0" w:color="auto"/>
              <w:right w:val="single" w:sz="4" w:space="0" w:color="auto"/>
            </w:tcBorders>
            <w:shd w:val="clear" w:color="000000" w:fill="DBEEF3"/>
            <w:vAlign w:val="center"/>
          </w:tcPr>
          <w:p w:rsidR="005D33D5" w:rsidRPr="00E83CCD" w:rsidRDefault="005D33D5"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VІI</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5D33D5" w:rsidRPr="00E83CCD" w:rsidRDefault="005D33D5"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Забезпечення закладів освіти у сфері цивільного захисту, техногенної та пожежної безпеки</w:t>
            </w:r>
          </w:p>
        </w:tc>
      </w:tr>
      <w:tr w:rsidR="005D33D5" w:rsidRPr="0030120B" w:rsidTr="00D66ADA">
        <w:trPr>
          <w:trHeight w:val="397"/>
        </w:trPr>
        <w:tc>
          <w:tcPr>
            <w:tcW w:w="593" w:type="dxa"/>
            <w:tcBorders>
              <w:top w:val="nil"/>
              <w:left w:val="single" w:sz="4" w:space="0" w:color="auto"/>
              <w:bottom w:val="single" w:sz="4" w:space="0" w:color="auto"/>
              <w:right w:val="single" w:sz="4" w:space="0" w:color="auto"/>
            </w:tcBorders>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t>1</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Забезпечення закладі</w:t>
            </w:r>
            <w:proofErr w:type="gramStart"/>
            <w:r w:rsidRPr="00E83CCD">
              <w:rPr>
                <w:rFonts w:ascii="Times New Roman" w:hAnsi="Times New Roman"/>
                <w:lang w:eastAsia="ru-RU"/>
              </w:rPr>
              <w:t>в</w:t>
            </w:r>
            <w:proofErr w:type="gramEnd"/>
            <w:r w:rsidRPr="00E83CCD">
              <w:rPr>
                <w:rFonts w:ascii="Times New Roman" w:hAnsi="Times New Roman"/>
                <w:lang w:eastAsia="ru-RU"/>
              </w:rPr>
              <w:t xml:space="preserve"> </w:t>
            </w:r>
            <w:proofErr w:type="gramStart"/>
            <w:r w:rsidRPr="00E83CCD">
              <w:rPr>
                <w:rFonts w:ascii="Times New Roman" w:hAnsi="Times New Roman"/>
                <w:lang w:eastAsia="ru-RU"/>
              </w:rPr>
              <w:t>системою</w:t>
            </w:r>
            <w:proofErr w:type="gramEnd"/>
            <w:r w:rsidRPr="00E83CCD">
              <w:rPr>
                <w:rFonts w:ascii="Times New Roman" w:hAnsi="Times New Roman"/>
                <w:lang w:eastAsia="ru-RU"/>
              </w:rPr>
              <w:t xml:space="preserve"> пожежної сигналізації (СПС)</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w:t>
            </w:r>
            <w:proofErr w:type="gramStart"/>
            <w:r w:rsidRPr="00E83CCD">
              <w:rPr>
                <w:rFonts w:ascii="Times New Roman" w:hAnsi="Times New Roman"/>
                <w:lang w:eastAsia="ru-RU"/>
              </w:rPr>
              <w:t>,з</w:t>
            </w:r>
            <w:proofErr w:type="gramEnd"/>
            <w:r w:rsidRPr="00E83CCD">
              <w:rPr>
                <w:rFonts w:ascii="Times New Roman" w:hAnsi="Times New Roman"/>
                <w:lang w:eastAsia="ru-RU"/>
              </w:rPr>
              <w:t>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8000,0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8424,0</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vAlign w:val="center"/>
          </w:tcPr>
          <w:p w:rsidR="005D33D5" w:rsidRPr="00E83CCD" w:rsidRDefault="005D33D5" w:rsidP="00E83CCD">
            <w:pPr>
              <w:spacing w:after="0" w:line="240" w:lineRule="auto"/>
              <w:rPr>
                <w:rFonts w:ascii="Times New Roman" w:hAnsi="Times New Roman"/>
                <w:lang w:eastAsia="ru-RU"/>
              </w:rPr>
            </w:pPr>
            <w:r w:rsidRPr="00E83CCD">
              <w:rPr>
                <w:rFonts w:ascii="Times New Roman" w:hAnsi="Times New Roman"/>
                <w:lang w:eastAsia="ru-RU"/>
              </w:rPr>
              <w:t xml:space="preserve"> Дотримання вимог </w:t>
            </w:r>
            <w:proofErr w:type="gramStart"/>
            <w:r w:rsidRPr="00E83CCD">
              <w:rPr>
                <w:rFonts w:ascii="Times New Roman" w:hAnsi="Times New Roman"/>
                <w:lang w:eastAsia="ru-RU"/>
              </w:rPr>
              <w:t>чинного</w:t>
            </w:r>
            <w:proofErr w:type="gramEnd"/>
            <w:r w:rsidRPr="00E83CCD">
              <w:rPr>
                <w:rFonts w:ascii="Times New Roman" w:hAnsi="Times New Roman"/>
                <w:lang w:eastAsia="ru-RU"/>
              </w:rPr>
              <w:t xml:space="preserve"> законодавства у сфері цивільного захисту та пожежної безпеки.  Створення безпечних  умов в закладах. </w:t>
            </w:r>
          </w:p>
        </w:tc>
      </w:tr>
      <w:tr w:rsidR="005D33D5" w:rsidRPr="0030120B" w:rsidTr="00D66ADA">
        <w:trPr>
          <w:trHeight w:val="350"/>
        </w:trPr>
        <w:tc>
          <w:tcPr>
            <w:tcW w:w="593" w:type="dxa"/>
            <w:tcBorders>
              <w:top w:val="nil"/>
              <w:left w:val="single" w:sz="4" w:space="0" w:color="auto"/>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2</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Обладнання закладі</w:t>
            </w:r>
            <w:proofErr w:type="gramStart"/>
            <w:r w:rsidRPr="00E83CCD">
              <w:rPr>
                <w:rFonts w:ascii="Times New Roman" w:hAnsi="Times New Roman"/>
                <w:lang w:eastAsia="ru-RU"/>
              </w:rPr>
              <w:t>в</w:t>
            </w:r>
            <w:proofErr w:type="gramEnd"/>
            <w:r w:rsidRPr="00E83CCD">
              <w:rPr>
                <w:rFonts w:ascii="Times New Roman" w:hAnsi="Times New Roman"/>
                <w:lang w:eastAsia="ru-RU"/>
              </w:rPr>
              <w:t xml:space="preserve"> системою блискавкозахисту </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Розробка робочих проектів та установка систем блискавкозахисту закладів </w:t>
            </w:r>
            <w:r w:rsidRPr="00E83CCD">
              <w:rPr>
                <w:rFonts w:ascii="Times New Roman" w:hAnsi="Times New Roman"/>
                <w:lang w:eastAsia="ru-RU"/>
              </w:rPr>
              <w:lastRenderedPageBreak/>
              <w:t>загальної середньої освіти (ЗЗСО)</w:t>
            </w:r>
            <w:proofErr w:type="gramStart"/>
            <w:r w:rsidRPr="00E83CCD">
              <w:rPr>
                <w:rFonts w:ascii="Times New Roman" w:hAnsi="Times New Roman"/>
                <w:lang w:eastAsia="ru-RU"/>
              </w:rPr>
              <w:t>,з</w:t>
            </w:r>
            <w:proofErr w:type="gramEnd"/>
            <w:r w:rsidRPr="00E83CCD">
              <w:rPr>
                <w:rFonts w:ascii="Times New Roman" w:hAnsi="Times New Roman"/>
                <w:lang w:eastAsia="ru-RU"/>
              </w:rPr>
              <w:t>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lastRenderedPageBreak/>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xml:space="preserve">, обласного, </w:t>
            </w:r>
            <w:r w:rsidRPr="00E83CCD">
              <w:rPr>
                <w:rFonts w:ascii="Times New Roman" w:hAnsi="Times New Roman"/>
                <w:sz w:val="20"/>
                <w:szCs w:val="20"/>
                <w:lang w:eastAsia="ru-RU"/>
              </w:rPr>
              <w:lastRenderedPageBreak/>
              <w:t>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lastRenderedPageBreak/>
              <w:t>7000,0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7371,0</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rPr>
                <w:rFonts w:ascii="Times New Roman" w:hAnsi="Times New Roman"/>
                <w:lang w:eastAsia="ru-RU"/>
              </w:rPr>
            </w:pPr>
            <w:r w:rsidRPr="00E83CCD">
              <w:rPr>
                <w:rFonts w:ascii="Times New Roman" w:hAnsi="Times New Roman"/>
                <w:lang w:eastAsia="ru-RU"/>
              </w:rPr>
              <w:t xml:space="preserve"> Дотримання вимог </w:t>
            </w:r>
            <w:proofErr w:type="gramStart"/>
            <w:r w:rsidRPr="00E83CCD">
              <w:rPr>
                <w:rFonts w:ascii="Times New Roman" w:hAnsi="Times New Roman"/>
                <w:lang w:eastAsia="ru-RU"/>
              </w:rPr>
              <w:t>чинного</w:t>
            </w:r>
            <w:proofErr w:type="gramEnd"/>
            <w:r w:rsidRPr="00E83CCD">
              <w:rPr>
                <w:rFonts w:ascii="Times New Roman" w:hAnsi="Times New Roman"/>
                <w:lang w:eastAsia="ru-RU"/>
              </w:rPr>
              <w:t xml:space="preserve"> законодавства у </w:t>
            </w:r>
            <w:r w:rsidRPr="00E83CCD">
              <w:rPr>
                <w:rFonts w:ascii="Times New Roman" w:hAnsi="Times New Roman"/>
                <w:lang w:eastAsia="ru-RU"/>
              </w:rPr>
              <w:lastRenderedPageBreak/>
              <w:t xml:space="preserve">сфері цивільного захисту та пожежної безпеки.  Створення безпечних  умов в закладах.  </w:t>
            </w:r>
          </w:p>
        </w:tc>
      </w:tr>
      <w:tr w:rsidR="005D33D5" w:rsidRPr="0030120B" w:rsidTr="00D66ADA">
        <w:trPr>
          <w:trHeight w:val="455"/>
        </w:trPr>
        <w:tc>
          <w:tcPr>
            <w:tcW w:w="593" w:type="dxa"/>
            <w:tcBorders>
              <w:top w:val="nil"/>
              <w:left w:val="single" w:sz="4" w:space="0" w:color="auto"/>
              <w:bottom w:val="single" w:sz="4" w:space="0" w:color="auto"/>
              <w:right w:val="single" w:sz="4" w:space="0" w:color="auto"/>
            </w:tcBorders>
            <w:vAlign w:val="center"/>
          </w:tcPr>
          <w:p w:rsidR="005D33D5" w:rsidRPr="00E83CCD" w:rsidRDefault="005D33D5" w:rsidP="00E83CCD">
            <w:pPr>
              <w:spacing w:after="0" w:line="240" w:lineRule="auto"/>
              <w:jc w:val="center"/>
              <w:rPr>
                <w:rFonts w:cs="Calibri"/>
                <w:lang w:eastAsia="ru-RU"/>
              </w:rPr>
            </w:pPr>
            <w:r w:rsidRPr="00E83CCD">
              <w:rPr>
                <w:rFonts w:cs="Calibri"/>
                <w:lang w:eastAsia="ru-RU"/>
              </w:rPr>
              <w:lastRenderedPageBreak/>
              <w:t>3</w:t>
            </w:r>
          </w:p>
        </w:tc>
        <w:tc>
          <w:tcPr>
            <w:tcW w:w="244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Проведення обробки вогнетривким розчином горищних приміщень </w:t>
            </w:r>
          </w:p>
        </w:tc>
        <w:tc>
          <w:tcPr>
            <w:tcW w:w="3076"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Обробка вогнетривким розчином горищних приміщень  закладів загальної середньої освіти (ЗЗСО)</w:t>
            </w:r>
            <w:proofErr w:type="gramStart"/>
            <w:r w:rsidRPr="00E83CCD">
              <w:rPr>
                <w:rFonts w:ascii="Times New Roman" w:hAnsi="Times New Roman"/>
                <w:lang w:eastAsia="ru-RU"/>
              </w:rPr>
              <w:t>,з</w:t>
            </w:r>
            <w:proofErr w:type="gramEnd"/>
            <w:r w:rsidRPr="00E83CCD">
              <w:rPr>
                <w:rFonts w:ascii="Times New Roman" w:hAnsi="Times New Roman"/>
                <w:lang w:eastAsia="ru-RU"/>
              </w:rPr>
              <w:t>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w:t>
            </w:r>
            <w:proofErr w:type="gramStart"/>
            <w:r w:rsidRPr="00E83CCD">
              <w:rPr>
                <w:rFonts w:ascii="Times New Roman" w:hAnsi="Times New Roman"/>
                <w:sz w:val="20"/>
                <w:szCs w:val="20"/>
                <w:lang w:eastAsia="ru-RU"/>
              </w:rPr>
              <w:t>молод</w:t>
            </w:r>
            <w:proofErr w:type="gramEnd"/>
            <w:r w:rsidRPr="00E83CCD">
              <w:rPr>
                <w:rFonts w:ascii="Times New Roman" w:hAnsi="Times New Roman"/>
                <w:sz w:val="20"/>
                <w:szCs w:val="20"/>
                <w:lang w:eastAsia="ru-RU"/>
              </w:rPr>
              <w:t xml:space="preserve">і та спорту </w:t>
            </w: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кошти </w:t>
            </w:r>
            <w:proofErr w:type="gramStart"/>
            <w:r w:rsidRPr="00E83CCD">
              <w:rPr>
                <w:rFonts w:ascii="Times New Roman" w:hAnsi="Times New Roman"/>
                <w:sz w:val="20"/>
                <w:szCs w:val="20"/>
                <w:lang w:eastAsia="ru-RU"/>
              </w:rPr>
              <w:t>державного</w:t>
            </w:r>
            <w:proofErr w:type="gramEnd"/>
            <w:r w:rsidRPr="00E83CCD">
              <w:rPr>
                <w:rFonts w:ascii="Times New Roman" w:hAnsi="Times New Roman"/>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5000,0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5265,0</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rPr>
                <w:rFonts w:ascii="Times New Roman" w:hAnsi="Times New Roman"/>
                <w:lang w:eastAsia="ru-RU"/>
              </w:rPr>
            </w:pPr>
            <w:r w:rsidRPr="00E83CCD">
              <w:rPr>
                <w:rFonts w:ascii="Times New Roman" w:hAnsi="Times New Roman"/>
                <w:lang w:eastAsia="ru-RU"/>
              </w:rPr>
              <w:t xml:space="preserve"> Дотримання вимог </w:t>
            </w:r>
            <w:proofErr w:type="gramStart"/>
            <w:r w:rsidRPr="00E83CCD">
              <w:rPr>
                <w:rFonts w:ascii="Times New Roman" w:hAnsi="Times New Roman"/>
                <w:lang w:eastAsia="ru-RU"/>
              </w:rPr>
              <w:t>чинного</w:t>
            </w:r>
            <w:proofErr w:type="gramEnd"/>
            <w:r w:rsidRPr="00E83CCD">
              <w:rPr>
                <w:rFonts w:ascii="Times New Roman" w:hAnsi="Times New Roman"/>
                <w:lang w:eastAsia="ru-RU"/>
              </w:rPr>
              <w:t xml:space="preserve"> законодавства у сфері цивільного захисту та пожежної безпеки.  Створення безпечних  умов в закладах. </w:t>
            </w:r>
          </w:p>
        </w:tc>
      </w:tr>
      <w:tr w:rsidR="005D33D5" w:rsidRPr="0030120B" w:rsidTr="00D66ADA">
        <w:trPr>
          <w:trHeight w:val="7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D33D5" w:rsidRPr="00E83CCD" w:rsidRDefault="005D33D5"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20000,0</w:t>
            </w:r>
          </w:p>
        </w:tc>
        <w:tc>
          <w:tcPr>
            <w:tcW w:w="130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21060,0</w:t>
            </w:r>
          </w:p>
        </w:tc>
        <w:tc>
          <w:tcPr>
            <w:tcW w:w="1343" w:type="dxa"/>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D33D5" w:rsidRPr="00E83CCD" w:rsidRDefault="005D33D5"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D33D5" w:rsidRPr="0030120B" w:rsidTr="00D66ADA">
        <w:trPr>
          <w:trHeight w:val="134"/>
        </w:trPr>
        <w:tc>
          <w:tcPr>
            <w:tcW w:w="8911" w:type="dxa"/>
            <w:gridSpan w:val="8"/>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5D33D5" w:rsidRPr="00E83CCD" w:rsidRDefault="005D33D5" w:rsidP="00E83CCD">
            <w:pPr>
              <w:spacing w:after="0" w:line="240" w:lineRule="auto"/>
              <w:rPr>
                <w:rFonts w:ascii="Times New Roman" w:hAnsi="Times New Roman"/>
                <w:b/>
                <w:bCs/>
                <w:sz w:val="32"/>
                <w:szCs w:val="32"/>
                <w:lang w:eastAsia="ru-RU"/>
              </w:rPr>
            </w:pPr>
            <w:r w:rsidRPr="00E83CCD">
              <w:rPr>
                <w:rFonts w:ascii="Times New Roman" w:hAnsi="Times New Roman"/>
                <w:b/>
                <w:bCs/>
                <w:sz w:val="32"/>
                <w:szCs w:val="32"/>
                <w:lang w:eastAsia="ru-RU"/>
              </w:rPr>
              <w:t>Орієнтовні обсяги фінансування за напрямками</w:t>
            </w:r>
          </w:p>
        </w:tc>
        <w:tc>
          <w:tcPr>
            <w:tcW w:w="1557" w:type="dxa"/>
            <w:tcBorders>
              <w:top w:val="nil"/>
              <w:left w:val="nil"/>
              <w:bottom w:val="single" w:sz="4" w:space="0" w:color="auto"/>
              <w:right w:val="single" w:sz="4" w:space="0" w:color="auto"/>
            </w:tcBorders>
            <w:shd w:val="clear" w:color="000000" w:fill="FFFFFF"/>
            <w:vAlign w:val="bottom"/>
          </w:tcPr>
          <w:p w:rsidR="005D33D5" w:rsidRPr="00E83CCD" w:rsidRDefault="005D33D5" w:rsidP="00E83CCD">
            <w:pPr>
              <w:spacing w:after="0" w:line="240" w:lineRule="auto"/>
              <w:jc w:val="center"/>
              <w:rPr>
                <w:rFonts w:ascii="Times New Roman" w:hAnsi="Times New Roman"/>
                <w:b/>
                <w:bCs/>
                <w:sz w:val="20"/>
                <w:szCs w:val="20"/>
                <w:lang w:eastAsia="ru-RU"/>
              </w:rPr>
            </w:pPr>
            <w:proofErr w:type="gramStart"/>
            <w:r w:rsidRPr="00E83CCD">
              <w:rPr>
                <w:rFonts w:ascii="Times New Roman" w:hAnsi="Times New Roman"/>
                <w:b/>
                <w:bCs/>
                <w:sz w:val="20"/>
                <w:szCs w:val="20"/>
                <w:lang w:eastAsia="ru-RU"/>
              </w:rPr>
              <w:t>м</w:t>
            </w:r>
            <w:proofErr w:type="gramEnd"/>
            <w:r w:rsidRPr="00E83CCD">
              <w:rPr>
                <w:rFonts w:ascii="Times New Roman" w:hAnsi="Times New Roman"/>
                <w:b/>
                <w:bCs/>
                <w:sz w:val="20"/>
                <w:szCs w:val="20"/>
                <w:lang w:eastAsia="ru-RU"/>
              </w:rPr>
              <w:t>іський бюджет</w:t>
            </w:r>
          </w:p>
        </w:tc>
        <w:tc>
          <w:tcPr>
            <w:tcW w:w="1194" w:type="dxa"/>
            <w:tcBorders>
              <w:top w:val="nil"/>
              <w:left w:val="nil"/>
              <w:bottom w:val="single" w:sz="4" w:space="0" w:color="auto"/>
              <w:right w:val="single" w:sz="4" w:space="0" w:color="auto"/>
            </w:tcBorders>
            <w:vAlign w:val="center"/>
          </w:tcPr>
          <w:p w:rsidR="005D33D5" w:rsidRPr="00E83CCD" w:rsidRDefault="005D33D5"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7500,0</w:t>
            </w:r>
          </w:p>
        </w:tc>
        <w:tc>
          <w:tcPr>
            <w:tcW w:w="1303" w:type="dxa"/>
            <w:tcBorders>
              <w:top w:val="nil"/>
              <w:left w:val="nil"/>
              <w:bottom w:val="single" w:sz="4" w:space="0" w:color="auto"/>
              <w:right w:val="single" w:sz="4" w:space="0" w:color="auto"/>
            </w:tcBorders>
            <w:vAlign w:val="center"/>
          </w:tcPr>
          <w:p w:rsidR="005D33D5" w:rsidRPr="00E83CCD" w:rsidRDefault="005D33D5"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6897,5</w:t>
            </w:r>
          </w:p>
        </w:tc>
        <w:tc>
          <w:tcPr>
            <w:tcW w:w="1343" w:type="dxa"/>
            <w:tcBorders>
              <w:top w:val="nil"/>
              <w:left w:val="nil"/>
              <w:bottom w:val="single" w:sz="4" w:space="0" w:color="auto"/>
              <w:right w:val="single" w:sz="4" w:space="0" w:color="auto"/>
            </w:tcBorders>
            <w:vAlign w:val="center"/>
          </w:tcPr>
          <w:p w:rsidR="005D33D5" w:rsidRPr="00E83CCD" w:rsidRDefault="005D33D5"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0,0</w:t>
            </w:r>
          </w:p>
        </w:tc>
        <w:tc>
          <w:tcPr>
            <w:tcW w:w="1768" w:type="dxa"/>
            <w:gridSpan w:val="2"/>
            <w:tcBorders>
              <w:top w:val="nil"/>
              <w:left w:val="nil"/>
              <w:bottom w:val="single" w:sz="4" w:space="0" w:color="auto"/>
              <w:right w:val="single" w:sz="4" w:space="0" w:color="auto"/>
            </w:tcBorders>
            <w:shd w:val="clear" w:color="000000" w:fill="FFFFFF"/>
            <w:noWrap/>
          </w:tcPr>
          <w:p w:rsidR="005D33D5" w:rsidRPr="00E83CCD" w:rsidRDefault="005D33D5" w:rsidP="00E83CCD">
            <w:pPr>
              <w:spacing w:after="0" w:line="240" w:lineRule="auto"/>
              <w:rPr>
                <w:rFonts w:cs="Calibri"/>
                <w:lang w:eastAsia="ru-RU"/>
              </w:rPr>
            </w:pPr>
            <w:r w:rsidRPr="00E83CCD">
              <w:rPr>
                <w:rFonts w:cs="Calibri"/>
                <w:lang w:eastAsia="ru-RU"/>
              </w:rPr>
              <w:t> </w:t>
            </w:r>
          </w:p>
        </w:tc>
      </w:tr>
      <w:tr w:rsidR="005D33D5" w:rsidRPr="0030120B" w:rsidTr="00D66ADA">
        <w:trPr>
          <w:trHeight w:val="410"/>
        </w:trPr>
        <w:tc>
          <w:tcPr>
            <w:tcW w:w="8911" w:type="dxa"/>
            <w:gridSpan w:val="8"/>
            <w:vMerge/>
            <w:tcBorders>
              <w:top w:val="single" w:sz="4" w:space="0" w:color="auto"/>
              <w:left w:val="single" w:sz="4" w:space="0" w:color="auto"/>
              <w:bottom w:val="single" w:sz="4" w:space="0" w:color="000000"/>
              <w:right w:val="single" w:sz="4" w:space="0" w:color="000000"/>
            </w:tcBorders>
            <w:vAlign w:val="center"/>
          </w:tcPr>
          <w:p w:rsidR="005D33D5" w:rsidRPr="00E83CCD" w:rsidRDefault="005D33D5" w:rsidP="00E83CCD">
            <w:pPr>
              <w:spacing w:after="0" w:line="240" w:lineRule="auto"/>
              <w:rPr>
                <w:rFonts w:ascii="Times New Roman" w:hAnsi="Times New Roman"/>
                <w:b/>
                <w:bCs/>
                <w:sz w:val="32"/>
                <w:szCs w:val="32"/>
                <w:lang w:eastAsia="ru-RU"/>
              </w:rPr>
            </w:pPr>
          </w:p>
        </w:tc>
        <w:tc>
          <w:tcPr>
            <w:tcW w:w="1557" w:type="dxa"/>
            <w:tcBorders>
              <w:top w:val="nil"/>
              <w:left w:val="nil"/>
              <w:bottom w:val="single" w:sz="4" w:space="0" w:color="auto"/>
              <w:right w:val="single" w:sz="4" w:space="0" w:color="auto"/>
            </w:tcBorders>
            <w:shd w:val="clear" w:color="000000" w:fill="FFFFFF"/>
          </w:tcPr>
          <w:p w:rsidR="005D33D5" w:rsidRPr="00E83CCD" w:rsidRDefault="005D33D5" w:rsidP="00E83CCD">
            <w:pPr>
              <w:spacing w:after="0" w:line="240" w:lineRule="auto"/>
              <w:jc w:val="center"/>
              <w:rPr>
                <w:rFonts w:ascii="Times New Roman" w:hAnsi="Times New Roman"/>
                <w:b/>
                <w:bCs/>
                <w:sz w:val="20"/>
                <w:szCs w:val="20"/>
                <w:lang w:eastAsia="ru-RU"/>
              </w:rPr>
            </w:pPr>
            <w:r w:rsidRPr="00E83CCD">
              <w:rPr>
                <w:rFonts w:ascii="Times New Roman" w:hAnsi="Times New Roman"/>
                <w:b/>
                <w:bCs/>
                <w:sz w:val="20"/>
                <w:szCs w:val="20"/>
                <w:lang w:eastAsia="ru-RU"/>
              </w:rPr>
              <w:t xml:space="preserve">кошти </w:t>
            </w:r>
            <w:proofErr w:type="gramStart"/>
            <w:r w:rsidRPr="00E83CCD">
              <w:rPr>
                <w:rFonts w:ascii="Times New Roman" w:hAnsi="Times New Roman"/>
                <w:b/>
                <w:bCs/>
                <w:sz w:val="20"/>
                <w:szCs w:val="20"/>
                <w:lang w:eastAsia="ru-RU"/>
              </w:rPr>
              <w:t>державного</w:t>
            </w:r>
            <w:proofErr w:type="gramEnd"/>
            <w:r w:rsidRPr="00E83CCD">
              <w:rPr>
                <w:rFonts w:ascii="Times New Roman" w:hAnsi="Times New Roman"/>
                <w:b/>
                <w:bCs/>
                <w:sz w:val="20"/>
                <w:szCs w:val="20"/>
                <w:lang w:eastAsia="ru-RU"/>
              </w:rPr>
              <w:t>, обласного, місцевого бюджетів та інші залучені кошти</w:t>
            </w:r>
          </w:p>
        </w:tc>
        <w:tc>
          <w:tcPr>
            <w:tcW w:w="1194" w:type="dxa"/>
            <w:tcBorders>
              <w:top w:val="nil"/>
              <w:left w:val="nil"/>
              <w:bottom w:val="single" w:sz="4" w:space="0" w:color="auto"/>
              <w:right w:val="single" w:sz="4" w:space="0" w:color="auto"/>
            </w:tcBorders>
            <w:vAlign w:val="center"/>
          </w:tcPr>
          <w:p w:rsidR="005D33D5" w:rsidRPr="00E83CCD" w:rsidRDefault="005D33D5"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229500,0</w:t>
            </w:r>
          </w:p>
        </w:tc>
        <w:tc>
          <w:tcPr>
            <w:tcW w:w="1303" w:type="dxa"/>
            <w:tcBorders>
              <w:top w:val="nil"/>
              <w:left w:val="nil"/>
              <w:bottom w:val="single" w:sz="4" w:space="0" w:color="auto"/>
              <w:right w:val="single" w:sz="4" w:space="0" w:color="auto"/>
            </w:tcBorders>
            <w:vAlign w:val="center"/>
          </w:tcPr>
          <w:p w:rsidR="005D33D5" w:rsidRPr="00E83CCD" w:rsidRDefault="005D33D5"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309871,0</w:t>
            </w:r>
          </w:p>
        </w:tc>
        <w:tc>
          <w:tcPr>
            <w:tcW w:w="1343" w:type="dxa"/>
            <w:tcBorders>
              <w:top w:val="nil"/>
              <w:left w:val="nil"/>
              <w:bottom w:val="single" w:sz="4" w:space="0" w:color="auto"/>
              <w:right w:val="single" w:sz="4" w:space="0" w:color="auto"/>
            </w:tcBorders>
            <w:vAlign w:val="center"/>
          </w:tcPr>
          <w:p w:rsidR="005D33D5" w:rsidRPr="00E83CCD" w:rsidRDefault="005D33D5" w:rsidP="00E83CCD">
            <w:pPr>
              <w:spacing w:after="0" w:line="240" w:lineRule="auto"/>
              <w:jc w:val="center"/>
              <w:rPr>
                <w:rFonts w:ascii="Times New Roman" w:hAnsi="Times New Roman"/>
                <w:b/>
                <w:bCs/>
                <w:lang w:eastAsia="ru-RU"/>
              </w:rPr>
            </w:pPr>
            <w:r>
              <w:rPr>
                <w:rFonts w:ascii="Times New Roman" w:hAnsi="Times New Roman"/>
                <w:b/>
                <w:bCs/>
                <w:lang w:eastAsia="ru-RU"/>
              </w:rPr>
              <w:t>62</w:t>
            </w:r>
            <w:r>
              <w:rPr>
                <w:rFonts w:ascii="Times New Roman" w:hAnsi="Times New Roman"/>
                <w:b/>
                <w:bCs/>
                <w:lang w:val="uk-UA" w:eastAsia="ru-RU"/>
              </w:rPr>
              <w:t>9</w:t>
            </w:r>
            <w:r w:rsidRPr="00E83CCD">
              <w:rPr>
                <w:rFonts w:ascii="Times New Roman" w:hAnsi="Times New Roman"/>
                <w:b/>
                <w:bCs/>
                <w:lang w:eastAsia="ru-RU"/>
              </w:rPr>
              <w:t>973,7</w:t>
            </w:r>
          </w:p>
        </w:tc>
        <w:tc>
          <w:tcPr>
            <w:tcW w:w="1768" w:type="dxa"/>
            <w:gridSpan w:val="2"/>
            <w:tcBorders>
              <w:top w:val="nil"/>
              <w:left w:val="nil"/>
              <w:bottom w:val="single" w:sz="4" w:space="0" w:color="auto"/>
              <w:right w:val="single" w:sz="4" w:space="0" w:color="auto"/>
            </w:tcBorders>
            <w:shd w:val="clear" w:color="000000" w:fill="FFFFFF"/>
            <w:noWrap/>
          </w:tcPr>
          <w:p w:rsidR="005D33D5" w:rsidRPr="00E83CCD" w:rsidRDefault="005D33D5" w:rsidP="00E83CCD">
            <w:pPr>
              <w:spacing w:after="0" w:line="240" w:lineRule="auto"/>
              <w:rPr>
                <w:rFonts w:cs="Calibri"/>
                <w:lang w:eastAsia="ru-RU"/>
              </w:rPr>
            </w:pPr>
            <w:r w:rsidRPr="00E83CCD">
              <w:rPr>
                <w:rFonts w:cs="Calibri"/>
                <w:lang w:eastAsia="ru-RU"/>
              </w:rPr>
              <w:t> </w:t>
            </w:r>
          </w:p>
        </w:tc>
      </w:tr>
      <w:tr w:rsidR="005D33D5" w:rsidRPr="0030120B" w:rsidTr="00D66ADA">
        <w:trPr>
          <w:trHeight w:val="16"/>
        </w:trPr>
        <w:tc>
          <w:tcPr>
            <w:tcW w:w="593" w:type="dxa"/>
            <w:tcBorders>
              <w:top w:val="nil"/>
              <w:left w:val="nil"/>
              <w:bottom w:val="nil"/>
              <w:right w:val="nil"/>
            </w:tcBorders>
            <w:shd w:val="clear" w:color="000000" w:fill="FFFFFF"/>
            <w:noWrap/>
            <w:vAlign w:val="center"/>
          </w:tcPr>
          <w:p w:rsidR="005D33D5" w:rsidRPr="00E83CCD" w:rsidRDefault="005D33D5" w:rsidP="00E83CCD">
            <w:pPr>
              <w:spacing w:after="0" w:line="240" w:lineRule="auto"/>
              <w:rPr>
                <w:rFonts w:cs="Calibri"/>
                <w:lang w:eastAsia="ru-RU"/>
              </w:rPr>
            </w:pPr>
            <w:r w:rsidRPr="00E83CCD">
              <w:rPr>
                <w:rFonts w:cs="Calibri"/>
                <w:lang w:eastAsia="ru-RU"/>
              </w:rPr>
              <w:t> </w:t>
            </w:r>
          </w:p>
        </w:tc>
        <w:tc>
          <w:tcPr>
            <w:tcW w:w="2446" w:type="dxa"/>
            <w:tcBorders>
              <w:top w:val="nil"/>
              <w:left w:val="nil"/>
              <w:bottom w:val="nil"/>
              <w:right w:val="nil"/>
            </w:tcBorders>
            <w:vAlign w:val="bottom"/>
          </w:tcPr>
          <w:p w:rsidR="005D33D5" w:rsidRPr="00E83CCD" w:rsidRDefault="005D33D5" w:rsidP="00E83CCD">
            <w:pPr>
              <w:spacing w:after="0" w:line="240" w:lineRule="auto"/>
              <w:jc w:val="center"/>
              <w:rPr>
                <w:rFonts w:ascii="Times New Roman" w:hAnsi="Times New Roman"/>
                <w:lang w:eastAsia="ru-RU"/>
              </w:rPr>
            </w:pPr>
          </w:p>
        </w:tc>
        <w:tc>
          <w:tcPr>
            <w:tcW w:w="4029" w:type="dxa"/>
            <w:gridSpan w:val="3"/>
            <w:tcBorders>
              <w:top w:val="nil"/>
              <w:left w:val="nil"/>
              <w:bottom w:val="nil"/>
              <w:right w:val="nil"/>
            </w:tcBorders>
            <w:shd w:val="clear" w:color="000000" w:fill="FFFFFF"/>
            <w:vAlign w:val="bottom"/>
          </w:tcPr>
          <w:p w:rsidR="005D33D5" w:rsidRPr="00E83CCD" w:rsidRDefault="005D33D5" w:rsidP="00E83CCD">
            <w:pPr>
              <w:spacing w:after="0" w:line="240" w:lineRule="auto"/>
              <w:rPr>
                <w:rFonts w:ascii="Times New Roman" w:hAnsi="Times New Roman"/>
                <w:lang w:eastAsia="ru-RU"/>
              </w:rPr>
            </w:pPr>
            <w:r w:rsidRPr="00E83CCD">
              <w:rPr>
                <w:rFonts w:ascii="Times New Roman" w:hAnsi="Times New Roman"/>
                <w:lang w:eastAsia="ru-RU"/>
              </w:rPr>
              <w:t> </w:t>
            </w:r>
          </w:p>
        </w:tc>
        <w:tc>
          <w:tcPr>
            <w:tcW w:w="340" w:type="dxa"/>
            <w:gridSpan w:val="2"/>
            <w:tcBorders>
              <w:top w:val="nil"/>
              <w:left w:val="nil"/>
              <w:bottom w:val="nil"/>
              <w:right w:val="nil"/>
            </w:tcBorders>
            <w:vAlign w:val="center"/>
          </w:tcPr>
          <w:p w:rsidR="005D33D5" w:rsidRPr="00E83CCD" w:rsidRDefault="005D33D5" w:rsidP="00E83CCD">
            <w:pPr>
              <w:spacing w:after="0" w:line="240" w:lineRule="auto"/>
              <w:jc w:val="center"/>
              <w:rPr>
                <w:rFonts w:ascii="Times New Roman" w:hAnsi="Times New Roman"/>
                <w:lang w:eastAsia="ru-RU"/>
              </w:rPr>
            </w:pPr>
          </w:p>
        </w:tc>
        <w:tc>
          <w:tcPr>
            <w:tcW w:w="1503" w:type="dxa"/>
            <w:tcBorders>
              <w:top w:val="nil"/>
              <w:left w:val="nil"/>
              <w:bottom w:val="nil"/>
              <w:right w:val="nil"/>
            </w:tcBorders>
            <w:vAlign w:val="bottom"/>
          </w:tcPr>
          <w:p w:rsidR="005D33D5" w:rsidRPr="00E83CCD" w:rsidRDefault="005D33D5" w:rsidP="00E83CCD">
            <w:pPr>
              <w:spacing w:after="0" w:line="240" w:lineRule="auto"/>
              <w:jc w:val="center"/>
              <w:rPr>
                <w:rFonts w:ascii="Times New Roman" w:hAnsi="Times New Roman"/>
                <w:lang w:eastAsia="ru-RU"/>
              </w:rPr>
            </w:pPr>
          </w:p>
        </w:tc>
        <w:tc>
          <w:tcPr>
            <w:tcW w:w="1557" w:type="dxa"/>
            <w:tcBorders>
              <w:top w:val="nil"/>
              <w:left w:val="nil"/>
              <w:bottom w:val="nil"/>
              <w:right w:val="nil"/>
            </w:tcBorders>
            <w:shd w:val="clear" w:color="000000" w:fill="FFFFFF"/>
            <w:vAlign w:val="bottom"/>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194" w:type="dxa"/>
            <w:tcBorders>
              <w:top w:val="nil"/>
              <w:left w:val="nil"/>
              <w:bottom w:val="nil"/>
              <w:right w:val="nil"/>
            </w:tcBorders>
            <w:vAlign w:val="center"/>
          </w:tcPr>
          <w:p w:rsidR="005D33D5" w:rsidRPr="00E83CCD" w:rsidRDefault="005D33D5" w:rsidP="00E83CCD">
            <w:pPr>
              <w:spacing w:after="0" w:line="240" w:lineRule="auto"/>
              <w:jc w:val="center"/>
              <w:rPr>
                <w:rFonts w:ascii="Times New Roman" w:hAnsi="Times New Roman"/>
                <w:lang w:eastAsia="ru-RU"/>
              </w:rPr>
            </w:pPr>
          </w:p>
        </w:tc>
        <w:tc>
          <w:tcPr>
            <w:tcW w:w="1303" w:type="dxa"/>
            <w:tcBorders>
              <w:top w:val="nil"/>
              <w:left w:val="nil"/>
              <w:bottom w:val="nil"/>
              <w:right w:val="nil"/>
            </w:tcBorders>
            <w:vAlign w:val="center"/>
          </w:tcPr>
          <w:p w:rsidR="005D33D5" w:rsidRPr="00E83CCD" w:rsidRDefault="005D33D5" w:rsidP="00E83CCD">
            <w:pPr>
              <w:spacing w:after="0" w:line="240" w:lineRule="auto"/>
              <w:jc w:val="center"/>
              <w:rPr>
                <w:rFonts w:ascii="Times New Roman" w:hAnsi="Times New Roman"/>
                <w:lang w:eastAsia="ru-RU"/>
              </w:rPr>
            </w:pPr>
          </w:p>
        </w:tc>
        <w:tc>
          <w:tcPr>
            <w:tcW w:w="1343" w:type="dxa"/>
            <w:tcBorders>
              <w:top w:val="nil"/>
              <w:left w:val="nil"/>
              <w:bottom w:val="nil"/>
              <w:right w:val="nil"/>
            </w:tcBorders>
            <w:vAlign w:val="center"/>
          </w:tcPr>
          <w:p w:rsidR="005D33D5" w:rsidRPr="00E83CCD" w:rsidRDefault="005D33D5" w:rsidP="00E83CCD">
            <w:pPr>
              <w:spacing w:after="0" w:line="240" w:lineRule="auto"/>
              <w:jc w:val="center"/>
              <w:rPr>
                <w:rFonts w:ascii="Times New Roman" w:hAnsi="Times New Roman"/>
                <w:lang w:eastAsia="ru-RU"/>
              </w:rPr>
            </w:pPr>
          </w:p>
        </w:tc>
        <w:tc>
          <w:tcPr>
            <w:tcW w:w="1768" w:type="dxa"/>
            <w:gridSpan w:val="2"/>
            <w:tcBorders>
              <w:top w:val="nil"/>
              <w:left w:val="nil"/>
              <w:bottom w:val="nil"/>
              <w:right w:val="nil"/>
            </w:tcBorders>
            <w:shd w:val="clear" w:color="000000" w:fill="FFFFFF"/>
            <w:noWrap/>
          </w:tcPr>
          <w:p w:rsidR="005D33D5" w:rsidRPr="00E83CCD" w:rsidRDefault="005D33D5" w:rsidP="00E83CCD">
            <w:pPr>
              <w:spacing w:after="0" w:line="240" w:lineRule="auto"/>
              <w:rPr>
                <w:rFonts w:cs="Calibri"/>
                <w:lang w:eastAsia="ru-RU"/>
              </w:rPr>
            </w:pPr>
            <w:r w:rsidRPr="00E83CCD">
              <w:rPr>
                <w:rFonts w:cs="Calibri"/>
                <w:lang w:eastAsia="ru-RU"/>
              </w:rPr>
              <w:t> </w:t>
            </w:r>
          </w:p>
        </w:tc>
      </w:tr>
      <w:tr w:rsidR="005D33D5" w:rsidRPr="0030120B" w:rsidTr="00D66ADA">
        <w:trPr>
          <w:trHeight w:val="137"/>
        </w:trPr>
        <w:tc>
          <w:tcPr>
            <w:tcW w:w="593" w:type="dxa"/>
            <w:tcBorders>
              <w:top w:val="nil"/>
              <w:left w:val="nil"/>
              <w:bottom w:val="nil"/>
              <w:right w:val="nil"/>
            </w:tcBorders>
            <w:vAlign w:val="bottom"/>
          </w:tcPr>
          <w:p w:rsidR="005D33D5" w:rsidRPr="00E83CCD" w:rsidRDefault="005D33D5" w:rsidP="00E83CCD">
            <w:pPr>
              <w:spacing w:after="0" w:line="240" w:lineRule="auto"/>
              <w:jc w:val="center"/>
              <w:rPr>
                <w:rFonts w:ascii="Times New Roman" w:hAnsi="Times New Roman"/>
                <w:b/>
                <w:bCs/>
                <w:sz w:val="24"/>
                <w:szCs w:val="24"/>
                <w:lang w:eastAsia="ru-RU"/>
              </w:rPr>
            </w:pPr>
          </w:p>
        </w:tc>
        <w:tc>
          <w:tcPr>
            <w:tcW w:w="15483" w:type="dxa"/>
            <w:gridSpan w:val="13"/>
            <w:tcBorders>
              <w:top w:val="nil"/>
              <w:left w:val="nil"/>
              <w:bottom w:val="nil"/>
              <w:right w:val="nil"/>
            </w:tcBorders>
            <w:vAlign w:val="bottom"/>
          </w:tcPr>
          <w:p w:rsidR="005D33D5" w:rsidRDefault="005D33D5" w:rsidP="00E83CCD">
            <w:pPr>
              <w:spacing w:after="0" w:line="240" w:lineRule="auto"/>
              <w:rPr>
                <w:rFonts w:ascii="Times New Roman" w:hAnsi="Times New Roman"/>
                <w:b/>
                <w:bCs/>
                <w:sz w:val="28"/>
                <w:szCs w:val="28"/>
                <w:lang w:val="uk-UA" w:eastAsia="ru-RU"/>
              </w:rPr>
            </w:pPr>
          </w:p>
          <w:p w:rsidR="005D33D5" w:rsidRPr="00E83CCD" w:rsidRDefault="005D33D5" w:rsidP="00D66ADA">
            <w:pPr>
              <w:spacing w:after="0" w:line="240" w:lineRule="auto"/>
              <w:ind w:hanging="115"/>
              <w:rPr>
                <w:rFonts w:ascii="Times New Roman" w:hAnsi="Times New Roman"/>
                <w:b/>
                <w:bCs/>
                <w:sz w:val="28"/>
                <w:szCs w:val="28"/>
                <w:lang w:eastAsia="ru-RU"/>
              </w:rPr>
            </w:pPr>
            <w:r w:rsidRPr="00E83CCD">
              <w:rPr>
                <w:rFonts w:ascii="Times New Roman" w:hAnsi="Times New Roman"/>
                <w:b/>
                <w:bCs/>
                <w:sz w:val="28"/>
                <w:szCs w:val="28"/>
                <w:lang w:eastAsia="ru-RU"/>
              </w:rPr>
              <w:t xml:space="preserve">Секретар міської ради                                                                                                                   </w:t>
            </w:r>
            <w:r>
              <w:rPr>
                <w:rFonts w:ascii="Times New Roman" w:hAnsi="Times New Roman"/>
                <w:b/>
                <w:bCs/>
                <w:sz w:val="28"/>
                <w:szCs w:val="28"/>
                <w:lang w:val="uk-UA" w:eastAsia="ru-RU"/>
              </w:rPr>
              <w:t xml:space="preserve">                              </w:t>
            </w:r>
            <w:r w:rsidRPr="00E83CCD">
              <w:rPr>
                <w:rFonts w:ascii="Times New Roman" w:hAnsi="Times New Roman"/>
                <w:b/>
                <w:bCs/>
                <w:sz w:val="28"/>
                <w:szCs w:val="28"/>
                <w:lang w:eastAsia="ru-RU"/>
              </w:rPr>
              <w:t xml:space="preserve"> Юрій КУШНІ</w:t>
            </w:r>
            <w:proofErr w:type="gramStart"/>
            <w:r w:rsidRPr="00E83CCD">
              <w:rPr>
                <w:rFonts w:ascii="Times New Roman" w:hAnsi="Times New Roman"/>
                <w:b/>
                <w:bCs/>
                <w:sz w:val="28"/>
                <w:szCs w:val="28"/>
                <w:lang w:eastAsia="ru-RU"/>
              </w:rPr>
              <w:t>Р</w:t>
            </w:r>
            <w:proofErr w:type="gramEnd"/>
            <w:r w:rsidRPr="00E83CCD">
              <w:rPr>
                <w:rFonts w:ascii="Times New Roman" w:hAnsi="Times New Roman"/>
                <w:b/>
                <w:bCs/>
                <w:sz w:val="28"/>
                <w:szCs w:val="28"/>
                <w:lang w:eastAsia="ru-RU"/>
              </w:rPr>
              <w:t xml:space="preserve">                                                             </w:t>
            </w:r>
          </w:p>
        </w:tc>
      </w:tr>
      <w:tr w:rsidR="005D33D5" w:rsidRPr="0030120B" w:rsidTr="00D66ADA">
        <w:trPr>
          <w:trHeight w:val="57"/>
        </w:trPr>
        <w:tc>
          <w:tcPr>
            <w:tcW w:w="593" w:type="dxa"/>
            <w:tcBorders>
              <w:top w:val="nil"/>
              <w:left w:val="nil"/>
              <w:bottom w:val="nil"/>
              <w:right w:val="nil"/>
            </w:tcBorders>
            <w:vAlign w:val="center"/>
          </w:tcPr>
          <w:p w:rsidR="005D33D5" w:rsidRPr="00E83CCD" w:rsidRDefault="005D33D5" w:rsidP="00E83CCD">
            <w:pPr>
              <w:spacing w:after="0" w:line="240" w:lineRule="auto"/>
              <w:jc w:val="center"/>
              <w:rPr>
                <w:rFonts w:ascii="Times New Roman" w:hAnsi="Times New Roman"/>
                <w:b/>
                <w:bCs/>
                <w:sz w:val="24"/>
                <w:szCs w:val="24"/>
                <w:lang w:eastAsia="ru-RU"/>
              </w:rPr>
            </w:pPr>
          </w:p>
        </w:tc>
        <w:tc>
          <w:tcPr>
            <w:tcW w:w="2446" w:type="dxa"/>
            <w:tcBorders>
              <w:top w:val="nil"/>
              <w:left w:val="nil"/>
              <w:bottom w:val="nil"/>
              <w:right w:val="nil"/>
            </w:tcBorders>
            <w:vAlign w:val="center"/>
          </w:tcPr>
          <w:p w:rsidR="005D33D5" w:rsidRPr="00E83CCD" w:rsidRDefault="005D33D5" w:rsidP="00E83CCD">
            <w:pPr>
              <w:spacing w:after="0" w:line="240" w:lineRule="auto"/>
              <w:jc w:val="center"/>
              <w:rPr>
                <w:rFonts w:ascii="Times New Roman" w:hAnsi="Times New Roman"/>
                <w:lang w:eastAsia="ru-RU"/>
              </w:rPr>
            </w:pPr>
          </w:p>
        </w:tc>
        <w:tc>
          <w:tcPr>
            <w:tcW w:w="4029" w:type="dxa"/>
            <w:gridSpan w:val="3"/>
            <w:tcBorders>
              <w:top w:val="nil"/>
              <w:left w:val="nil"/>
              <w:bottom w:val="nil"/>
              <w:right w:val="nil"/>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340" w:type="dxa"/>
            <w:gridSpan w:val="2"/>
            <w:tcBorders>
              <w:top w:val="nil"/>
              <w:left w:val="nil"/>
              <w:bottom w:val="nil"/>
              <w:right w:val="nil"/>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503" w:type="dxa"/>
            <w:tcBorders>
              <w:top w:val="nil"/>
              <w:left w:val="nil"/>
              <w:bottom w:val="nil"/>
              <w:right w:val="nil"/>
            </w:tcBorders>
            <w:vAlign w:val="center"/>
          </w:tcPr>
          <w:p w:rsidR="005D33D5" w:rsidRPr="00E83CCD" w:rsidRDefault="005D33D5" w:rsidP="00E83CCD">
            <w:pPr>
              <w:spacing w:after="0" w:line="240" w:lineRule="auto"/>
              <w:jc w:val="center"/>
              <w:rPr>
                <w:rFonts w:ascii="Times New Roman" w:hAnsi="Times New Roman"/>
                <w:lang w:eastAsia="ru-RU"/>
              </w:rPr>
            </w:pPr>
          </w:p>
        </w:tc>
        <w:tc>
          <w:tcPr>
            <w:tcW w:w="1557" w:type="dxa"/>
            <w:tcBorders>
              <w:top w:val="nil"/>
              <w:left w:val="nil"/>
              <w:bottom w:val="nil"/>
              <w:right w:val="nil"/>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194" w:type="dxa"/>
            <w:tcBorders>
              <w:top w:val="nil"/>
              <w:left w:val="nil"/>
              <w:bottom w:val="nil"/>
              <w:right w:val="nil"/>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303" w:type="dxa"/>
            <w:tcBorders>
              <w:top w:val="nil"/>
              <w:left w:val="nil"/>
              <w:bottom w:val="nil"/>
              <w:right w:val="nil"/>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343" w:type="dxa"/>
            <w:tcBorders>
              <w:top w:val="nil"/>
              <w:left w:val="nil"/>
              <w:bottom w:val="nil"/>
              <w:right w:val="nil"/>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768" w:type="dxa"/>
            <w:gridSpan w:val="2"/>
            <w:tcBorders>
              <w:top w:val="nil"/>
              <w:left w:val="nil"/>
              <w:bottom w:val="nil"/>
              <w:right w:val="nil"/>
            </w:tcBorders>
            <w:shd w:val="clear" w:color="000000" w:fill="FFFFFF"/>
            <w:vAlign w:val="center"/>
          </w:tcPr>
          <w:p w:rsidR="005D33D5" w:rsidRPr="00E83CCD" w:rsidRDefault="005D33D5"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r>
    </w:tbl>
    <w:p w:rsidR="005D33D5" w:rsidRPr="00111621" w:rsidRDefault="005D33D5" w:rsidP="00D66ADA">
      <w:pPr>
        <w:ind w:left="567" w:right="678"/>
        <w:rPr>
          <w:rFonts w:ascii="Times New Roman" w:hAnsi="Times New Roman"/>
          <w:sz w:val="24"/>
          <w:szCs w:val="24"/>
          <w:lang w:val="uk-UA"/>
        </w:rPr>
      </w:pPr>
      <w:r w:rsidRPr="00111621">
        <w:rPr>
          <w:rFonts w:ascii="Times New Roman" w:hAnsi="Times New Roman"/>
          <w:sz w:val="24"/>
          <w:szCs w:val="24"/>
          <w:lang w:val="uk-UA"/>
        </w:rPr>
        <w:t>Володимир Музика</w:t>
      </w:r>
      <w:r>
        <w:rPr>
          <w:rFonts w:ascii="Times New Roman" w:hAnsi="Times New Roman"/>
          <w:sz w:val="24"/>
          <w:szCs w:val="24"/>
          <w:lang w:val="uk-UA"/>
        </w:rPr>
        <w:t>,</w:t>
      </w:r>
      <w:r w:rsidRPr="00111621">
        <w:rPr>
          <w:rFonts w:ascii="Times New Roman" w:hAnsi="Times New Roman"/>
          <w:sz w:val="24"/>
          <w:szCs w:val="24"/>
          <w:lang w:val="uk-UA"/>
        </w:rPr>
        <w:t xml:space="preserve">  </w:t>
      </w:r>
      <w:r w:rsidRPr="00111621">
        <w:rPr>
          <w:rFonts w:ascii="Times New Roman" w:hAnsi="Times New Roman"/>
          <w:sz w:val="24"/>
          <w:szCs w:val="24"/>
        </w:rPr>
        <w:t>2-22-66</w:t>
      </w:r>
    </w:p>
    <w:sectPr w:rsidR="005D33D5" w:rsidRPr="00111621" w:rsidSect="00487299">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52C"/>
    <w:rsid w:val="000946E7"/>
    <w:rsid w:val="0010371C"/>
    <w:rsid w:val="00111621"/>
    <w:rsid w:val="00173897"/>
    <w:rsid w:val="00181541"/>
    <w:rsid w:val="001B6B88"/>
    <w:rsid w:val="001C0C5B"/>
    <w:rsid w:val="001E5F39"/>
    <w:rsid w:val="00236104"/>
    <w:rsid w:val="002A01BD"/>
    <w:rsid w:val="002C28E2"/>
    <w:rsid w:val="002D6498"/>
    <w:rsid w:val="0030120B"/>
    <w:rsid w:val="00316268"/>
    <w:rsid w:val="00374BAE"/>
    <w:rsid w:val="00402DDF"/>
    <w:rsid w:val="0041257A"/>
    <w:rsid w:val="00427450"/>
    <w:rsid w:val="00456DC1"/>
    <w:rsid w:val="0048231C"/>
    <w:rsid w:val="00487299"/>
    <w:rsid w:val="00490C4C"/>
    <w:rsid w:val="0050674F"/>
    <w:rsid w:val="00527838"/>
    <w:rsid w:val="00534518"/>
    <w:rsid w:val="00546856"/>
    <w:rsid w:val="005554BA"/>
    <w:rsid w:val="00571ADC"/>
    <w:rsid w:val="005C1AB9"/>
    <w:rsid w:val="005D33D5"/>
    <w:rsid w:val="005F5688"/>
    <w:rsid w:val="00672FF2"/>
    <w:rsid w:val="00691759"/>
    <w:rsid w:val="00691FB3"/>
    <w:rsid w:val="00707861"/>
    <w:rsid w:val="00724CBA"/>
    <w:rsid w:val="00766002"/>
    <w:rsid w:val="00781286"/>
    <w:rsid w:val="007E35C4"/>
    <w:rsid w:val="00827B3B"/>
    <w:rsid w:val="00884859"/>
    <w:rsid w:val="00893174"/>
    <w:rsid w:val="008A1EA8"/>
    <w:rsid w:val="008A7F9F"/>
    <w:rsid w:val="009110AA"/>
    <w:rsid w:val="00923600"/>
    <w:rsid w:val="009B6A99"/>
    <w:rsid w:val="009F3BCD"/>
    <w:rsid w:val="00A20109"/>
    <w:rsid w:val="00A31EEA"/>
    <w:rsid w:val="00AA7BFD"/>
    <w:rsid w:val="00B349A8"/>
    <w:rsid w:val="00B46397"/>
    <w:rsid w:val="00B60C74"/>
    <w:rsid w:val="00B67BDA"/>
    <w:rsid w:val="00B717EE"/>
    <w:rsid w:val="00B82A70"/>
    <w:rsid w:val="00BB761C"/>
    <w:rsid w:val="00CA023B"/>
    <w:rsid w:val="00CC5669"/>
    <w:rsid w:val="00CD2CF4"/>
    <w:rsid w:val="00CD752C"/>
    <w:rsid w:val="00D253A2"/>
    <w:rsid w:val="00D357CA"/>
    <w:rsid w:val="00D66ADA"/>
    <w:rsid w:val="00D87C43"/>
    <w:rsid w:val="00D903A2"/>
    <w:rsid w:val="00D91856"/>
    <w:rsid w:val="00DC4089"/>
    <w:rsid w:val="00DC4874"/>
    <w:rsid w:val="00E24F36"/>
    <w:rsid w:val="00E72E9F"/>
    <w:rsid w:val="00E83CCD"/>
    <w:rsid w:val="00F546AA"/>
    <w:rsid w:val="00F570AB"/>
    <w:rsid w:val="00F63E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5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23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920283">
      <w:marLeft w:val="0"/>
      <w:marRight w:val="0"/>
      <w:marTop w:val="0"/>
      <w:marBottom w:val="0"/>
      <w:divBdr>
        <w:top w:val="none" w:sz="0" w:space="0" w:color="auto"/>
        <w:left w:val="none" w:sz="0" w:space="0" w:color="auto"/>
        <w:bottom w:val="none" w:sz="0" w:space="0" w:color="auto"/>
        <w:right w:val="none" w:sz="0" w:space="0" w:color="auto"/>
      </w:divBdr>
    </w:div>
    <w:div w:id="422920284">
      <w:marLeft w:val="0"/>
      <w:marRight w:val="0"/>
      <w:marTop w:val="0"/>
      <w:marBottom w:val="0"/>
      <w:divBdr>
        <w:top w:val="none" w:sz="0" w:space="0" w:color="auto"/>
        <w:left w:val="none" w:sz="0" w:space="0" w:color="auto"/>
        <w:bottom w:val="none" w:sz="0" w:space="0" w:color="auto"/>
        <w:right w:val="none" w:sz="0" w:space="0" w:color="auto"/>
      </w:divBdr>
    </w:div>
    <w:div w:id="422920285">
      <w:marLeft w:val="0"/>
      <w:marRight w:val="0"/>
      <w:marTop w:val="0"/>
      <w:marBottom w:val="0"/>
      <w:divBdr>
        <w:top w:val="none" w:sz="0" w:space="0" w:color="auto"/>
        <w:left w:val="none" w:sz="0" w:space="0" w:color="auto"/>
        <w:bottom w:val="none" w:sz="0" w:space="0" w:color="auto"/>
        <w:right w:val="none" w:sz="0" w:space="0" w:color="auto"/>
      </w:divBdr>
    </w:div>
    <w:div w:id="422920286">
      <w:marLeft w:val="0"/>
      <w:marRight w:val="0"/>
      <w:marTop w:val="0"/>
      <w:marBottom w:val="0"/>
      <w:divBdr>
        <w:top w:val="none" w:sz="0" w:space="0" w:color="auto"/>
        <w:left w:val="none" w:sz="0" w:space="0" w:color="auto"/>
        <w:bottom w:val="none" w:sz="0" w:space="0" w:color="auto"/>
        <w:right w:val="none" w:sz="0" w:space="0" w:color="auto"/>
      </w:divBdr>
    </w:div>
    <w:div w:id="422920287">
      <w:marLeft w:val="0"/>
      <w:marRight w:val="0"/>
      <w:marTop w:val="0"/>
      <w:marBottom w:val="0"/>
      <w:divBdr>
        <w:top w:val="none" w:sz="0" w:space="0" w:color="auto"/>
        <w:left w:val="none" w:sz="0" w:space="0" w:color="auto"/>
        <w:bottom w:val="none" w:sz="0" w:space="0" w:color="auto"/>
        <w:right w:val="none" w:sz="0" w:space="0" w:color="auto"/>
      </w:divBdr>
    </w:div>
    <w:div w:id="422920288">
      <w:marLeft w:val="0"/>
      <w:marRight w:val="0"/>
      <w:marTop w:val="0"/>
      <w:marBottom w:val="0"/>
      <w:divBdr>
        <w:top w:val="none" w:sz="0" w:space="0" w:color="auto"/>
        <w:left w:val="none" w:sz="0" w:space="0" w:color="auto"/>
        <w:bottom w:val="none" w:sz="0" w:space="0" w:color="auto"/>
        <w:right w:val="none" w:sz="0" w:space="0" w:color="auto"/>
      </w:divBdr>
    </w:div>
    <w:div w:id="422920289">
      <w:marLeft w:val="0"/>
      <w:marRight w:val="0"/>
      <w:marTop w:val="0"/>
      <w:marBottom w:val="0"/>
      <w:divBdr>
        <w:top w:val="none" w:sz="0" w:space="0" w:color="auto"/>
        <w:left w:val="none" w:sz="0" w:space="0" w:color="auto"/>
        <w:bottom w:val="none" w:sz="0" w:space="0" w:color="auto"/>
        <w:right w:val="none" w:sz="0" w:space="0" w:color="auto"/>
      </w:divBdr>
    </w:div>
    <w:div w:id="422920290">
      <w:marLeft w:val="0"/>
      <w:marRight w:val="0"/>
      <w:marTop w:val="0"/>
      <w:marBottom w:val="0"/>
      <w:divBdr>
        <w:top w:val="none" w:sz="0" w:space="0" w:color="auto"/>
        <w:left w:val="none" w:sz="0" w:space="0" w:color="auto"/>
        <w:bottom w:val="none" w:sz="0" w:space="0" w:color="auto"/>
        <w:right w:val="none" w:sz="0" w:space="0" w:color="auto"/>
      </w:divBdr>
    </w:div>
    <w:div w:id="422920291">
      <w:marLeft w:val="0"/>
      <w:marRight w:val="0"/>
      <w:marTop w:val="0"/>
      <w:marBottom w:val="0"/>
      <w:divBdr>
        <w:top w:val="none" w:sz="0" w:space="0" w:color="auto"/>
        <w:left w:val="none" w:sz="0" w:space="0" w:color="auto"/>
        <w:bottom w:val="none" w:sz="0" w:space="0" w:color="auto"/>
        <w:right w:val="none" w:sz="0" w:space="0" w:color="auto"/>
      </w:divBdr>
    </w:div>
    <w:div w:id="422920292">
      <w:marLeft w:val="0"/>
      <w:marRight w:val="0"/>
      <w:marTop w:val="0"/>
      <w:marBottom w:val="0"/>
      <w:divBdr>
        <w:top w:val="none" w:sz="0" w:space="0" w:color="auto"/>
        <w:left w:val="none" w:sz="0" w:space="0" w:color="auto"/>
        <w:bottom w:val="none" w:sz="0" w:space="0" w:color="auto"/>
        <w:right w:val="none" w:sz="0" w:space="0" w:color="auto"/>
      </w:divBdr>
    </w:div>
    <w:div w:id="422920293">
      <w:marLeft w:val="0"/>
      <w:marRight w:val="0"/>
      <w:marTop w:val="0"/>
      <w:marBottom w:val="0"/>
      <w:divBdr>
        <w:top w:val="none" w:sz="0" w:space="0" w:color="auto"/>
        <w:left w:val="none" w:sz="0" w:space="0" w:color="auto"/>
        <w:bottom w:val="none" w:sz="0" w:space="0" w:color="auto"/>
        <w:right w:val="none" w:sz="0" w:space="0" w:color="auto"/>
      </w:divBdr>
    </w:div>
    <w:div w:id="422920294">
      <w:marLeft w:val="0"/>
      <w:marRight w:val="0"/>
      <w:marTop w:val="0"/>
      <w:marBottom w:val="0"/>
      <w:divBdr>
        <w:top w:val="none" w:sz="0" w:space="0" w:color="auto"/>
        <w:left w:val="none" w:sz="0" w:space="0" w:color="auto"/>
        <w:bottom w:val="none" w:sz="0" w:space="0" w:color="auto"/>
        <w:right w:val="none" w:sz="0" w:space="0" w:color="auto"/>
      </w:divBdr>
    </w:div>
    <w:div w:id="422920295">
      <w:marLeft w:val="0"/>
      <w:marRight w:val="0"/>
      <w:marTop w:val="0"/>
      <w:marBottom w:val="0"/>
      <w:divBdr>
        <w:top w:val="none" w:sz="0" w:space="0" w:color="auto"/>
        <w:left w:val="none" w:sz="0" w:space="0" w:color="auto"/>
        <w:bottom w:val="none" w:sz="0" w:space="0" w:color="auto"/>
        <w:right w:val="none" w:sz="0" w:space="0" w:color="auto"/>
      </w:divBdr>
    </w:div>
    <w:div w:id="422920296">
      <w:marLeft w:val="0"/>
      <w:marRight w:val="0"/>
      <w:marTop w:val="0"/>
      <w:marBottom w:val="0"/>
      <w:divBdr>
        <w:top w:val="none" w:sz="0" w:space="0" w:color="auto"/>
        <w:left w:val="none" w:sz="0" w:space="0" w:color="auto"/>
        <w:bottom w:val="none" w:sz="0" w:space="0" w:color="auto"/>
        <w:right w:val="none" w:sz="0" w:space="0" w:color="auto"/>
      </w:divBdr>
    </w:div>
    <w:div w:id="4229202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2310</Words>
  <Characters>13170</Characters>
  <Application>Microsoft Office Word</Application>
  <DocSecurity>0</DocSecurity>
  <Lines>109</Lines>
  <Paragraphs>30</Paragraphs>
  <ScaleCrop>false</ScaleCrop>
  <Company>Reanimator Extreme Edition</Company>
  <LinksUpToDate>false</LinksUpToDate>
  <CharactersWithSpaces>15450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cp:lastPrinted>2024-10-17T13:37:00Z</cp:lastPrinted>
  <dcterms:created xsi:type="dcterms:W3CDTF">2024-10-07T13:18:00Z</dcterms:created>
  <dcterms:modified xsi:type="dcterms:W3CDTF">2024-10-17T13:44:00Z</dcterms:modified>
</cp:coreProperties>
</file>