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DDF" w:rsidRPr="008C1069" w:rsidRDefault="00677DDF" w:rsidP="008C1069">
      <w:pPr>
        <w:spacing w:after="0" w:line="240" w:lineRule="auto"/>
        <w:ind w:left="5670" w:firstLine="7"/>
        <w:rPr>
          <w:rFonts w:ascii="Times New Roman" w:hAnsi="Times New Roman"/>
          <w:sz w:val="24"/>
          <w:szCs w:val="24"/>
          <w:lang w:val="uk-UA" w:eastAsia="ru-RU"/>
        </w:rPr>
      </w:pPr>
      <w:r>
        <w:rPr>
          <w:rFonts w:ascii="Times New Roman" w:hAnsi="Times New Roman"/>
          <w:sz w:val="24"/>
          <w:szCs w:val="24"/>
          <w:lang w:val="uk-UA" w:eastAsia="ru-RU"/>
        </w:rPr>
        <w:t xml:space="preserve">                 </w:t>
      </w:r>
      <w:r w:rsidRPr="008C1069">
        <w:rPr>
          <w:rFonts w:ascii="Times New Roman" w:hAnsi="Times New Roman"/>
          <w:sz w:val="24"/>
          <w:szCs w:val="24"/>
          <w:lang w:val="uk-UA" w:eastAsia="ru-RU"/>
        </w:rPr>
        <w:t>ЗАТВЕРДЖЕНО:</w:t>
      </w:r>
    </w:p>
    <w:p w:rsidR="00677DDF" w:rsidRPr="008C1069" w:rsidRDefault="00677DDF" w:rsidP="008C1069">
      <w:pPr>
        <w:spacing w:after="0" w:line="240" w:lineRule="auto"/>
        <w:ind w:left="5670" w:firstLine="7"/>
        <w:rPr>
          <w:rFonts w:ascii="Times New Roman" w:hAnsi="Times New Roman"/>
          <w:sz w:val="24"/>
          <w:szCs w:val="24"/>
          <w:lang w:val="uk-UA" w:eastAsia="ru-RU"/>
        </w:rPr>
      </w:pPr>
      <w:r>
        <w:rPr>
          <w:rFonts w:ascii="Times New Roman" w:hAnsi="Times New Roman"/>
          <w:sz w:val="24"/>
          <w:szCs w:val="24"/>
          <w:lang w:val="uk-UA" w:eastAsia="ru-RU"/>
        </w:rPr>
        <w:t xml:space="preserve">                 </w:t>
      </w:r>
      <w:r w:rsidRPr="008C1069">
        <w:rPr>
          <w:rFonts w:ascii="Times New Roman" w:hAnsi="Times New Roman"/>
          <w:sz w:val="24"/>
          <w:szCs w:val="24"/>
          <w:lang w:val="uk-UA" w:eastAsia="ru-RU"/>
        </w:rPr>
        <w:t>рішенням міської ради</w:t>
      </w:r>
    </w:p>
    <w:p w:rsidR="00677DDF" w:rsidRPr="008C1069" w:rsidRDefault="00677DDF" w:rsidP="008C1069">
      <w:pPr>
        <w:spacing w:after="0" w:line="240" w:lineRule="auto"/>
        <w:ind w:left="5670" w:firstLine="7"/>
        <w:rPr>
          <w:rFonts w:ascii="Times New Roman" w:hAnsi="Times New Roman"/>
          <w:sz w:val="24"/>
          <w:szCs w:val="24"/>
          <w:lang w:val="uk-UA" w:eastAsia="ru-RU"/>
        </w:rPr>
      </w:pPr>
      <w:r>
        <w:rPr>
          <w:rFonts w:ascii="Times New Roman" w:hAnsi="Times New Roman"/>
          <w:sz w:val="24"/>
          <w:szCs w:val="24"/>
          <w:lang w:val="uk-UA" w:eastAsia="ru-RU"/>
        </w:rPr>
        <w:t xml:space="preserve">                 від  05.09.2024 </w:t>
      </w:r>
      <w:r w:rsidRPr="008C1069">
        <w:rPr>
          <w:rFonts w:ascii="Times New Roman" w:hAnsi="Times New Roman"/>
          <w:sz w:val="24"/>
          <w:szCs w:val="24"/>
          <w:lang w:val="uk-UA" w:eastAsia="ru-RU"/>
        </w:rPr>
        <w:t>№</w:t>
      </w:r>
      <w:r>
        <w:rPr>
          <w:rFonts w:ascii="Times New Roman" w:hAnsi="Times New Roman"/>
          <w:sz w:val="24"/>
          <w:szCs w:val="24"/>
          <w:lang w:val="uk-UA" w:eastAsia="ru-RU"/>
        </w:rPr>
        <w:t xml:space="preserve"> 2098</w:t>
      </w:r>
      <w:r w:rsidRPr="008C1069">
        <w:rPr>
          <w:rFonts w:ascii="Times New Roman" w:hAnsi="Times New Roman"/>
          <w:sz w:val="24"/>
          <w:szCs w:val="24"/>
          <w:lang w:val="uk-UA" w:eastAsia="ru-RU"/>
        </w:rPr>
        <w:t xml:space="preserve">  </w:t>
      </w:r>
    </w:p>
    <w:p w:rsidR="00677DDF" w:rsidRPr="008C1069" w:rsidRDefault="00677DDF" w:rsidP="008C1069">
      <w:pPr>
        <w:spacing w:after="0" w:line="240" w:lineRule="auto"/>
        <w:rPr>
          <w:rFonts w:ascii="Times New Roman" w:hAnsi="Times New Roman"/>
          <w:b/>
          <w:sz w:val="28"/>
          <w:szCs w:val="28"/>
          <w:lang w:val="uk-UA" w:eastAsia="ru-RU"/>
        </w:rPr>
      </w:pPr>
    </w:p>
    <w:p w:rsidR="00677DDF" w:rsidRPr="008C1069" w:rsidRDefault="00677DDF" w:rsidP="008C1069">
      <w:pPr>
        <w:spacing w:after="0" w:line="240" w:lineRule="auto"/>
        <w:ind w:firstLine="567"/>
        <w:jc w:val="center"/>
        <w:rPr>
          <w:rFonts w:ascii="Times New Roman" w:hAnsi="Times New Roman"/>
          <w:b/>
          <w:sz w:val="28"/>
          <w:szCs w:val="28"/>
          <w:lang w:val="uk-UA" w:eastAsia="ru-RU"/>
        </w:rPr>
      </w:pPr>
      <w:r w:rsidRPr="008C1069">
        <w:rPr>
          <w:rFonts w:ascii="Times New Roman" w:hAnsi="Times New Roman"/>
          <w:b/>
          <w:sz w:val="28"/>
          <w:szCs w:val="28"/>
          <w:lang w:val="uk-UA" w:eastAsia="ru-RU"/>
        </w:rPr>
        <w:t>ПРОГРАМА</w:t>
      </w:r>
      <w:r w:rsidRPr="008C1069">
        <w:rPr>
          <w:rFonts w:ascii="Times New Roman" w:hAnsi="Times New Roman"/>
          <w:b/>
          <w:sz w:val="28"/>
          <w:szCs w:val="28"/>
          <w:lang w:val="uk-UA" w:eastAsia="ru-RU"/>
        </w:rPr>
        <w:br/>
        <w:t xml:space="preserve">реформування і розвитку житлово-комунального господарства </w:t>
      </w:r>
    </w:p>
    <w:p w:rsidR="00677DDF" w:rsidRPr="008C1069" w:rsidRDefault="00677DDF" w:rsidP="008C1069">
      <w:pPr>
        <w:spacing w:after="0" w:line="240" w:lineRule="auto"/>
        <w:ind w:firstLine="567"/>
        <w:jc w:val="center"/>
        <w:rPr>
          <w:rFonts w:ascii="Times New Roman" w:hAnsi="Times New Roman"/>
          <w:b/>
          <w:sz w:val="28"/>
          <w:szCs w:val="28"/>
          <w:lang w:val="uk-UA" w:eastAsia="ru-RU"/>
        </w:rPr>
      </w:pPr>
      <w:r w:rsidRPr="008C1069">
        <w:rPr>
          <w:rFonts w:ascii="Times New Roman" w:hAnsi="Times New Roman"/>
          <w:b/>
          <w:sz w:val="28"/>
          <w:szCs w:val="28"/>
          <w:lang w:val="uk-UA" w:eastAsia="ru-RU"/>
        </w:rPr>
        <w:t xml:space="preserve">Лозівської міської територіальної громади </w:t>
      </w:r>
    </w:p>
    <w:p w:rsidR="00677DDF" w:rsidRDefault="00677DDF" w:rsidP="008C1069">
      <w:pPr>
        <w:spacing w:after="0" w:line="240" w:lineRule="auto"/>
        <w:ind w:firstLine="567"/>
        <w:jc w:val="center"/>
        <w:rPr>
          <w:rFonts w:ascii="Times New Roman" w:hAnsi="Times New Roman"/>
          <w:b/>
          <w:sz w:val="28"/>
          <w:szCs w:val="28"/>
          <w:lang w:val="uk-UA" w:eastAsia="ru-RU"/>
        </w:rPr>
      </w:pPr>
      <w:r w:rsidRPr="008C1069">
        <w:rPr>
          <w:rFonts w:ascii="Times New Roman" w:hAnsi="Times New Roman"/>
          <w:b/>
          <w:sz w:val="28"/>
          <w:szCs w:val="28"/>
          <w:lang w:val="uk-UA" w:eastAsia="ru-RU"/>
        </w:rPr>
        <w:t xml:space="preserve">на </w:t>
      </w:r>
      <w:r>
        <w:rPr>
          <w:rFonts w:ascii="Times New Roman" w:hAnsi="Times New Roman"/>
          <w:b/>
          <w:sz w:val="28"/>
          <w:szCs w:val="28"/>
          <w:lang w:val="uk-UA" w:eastAsia="ru-RU"/>
        </w:rPr>
        <w:t xml:space="preserve"> </w:t>
      </w:r>
      <w:r w:rsidRPr="008C1069">
        <w:rPr>
          <w:rFonts w:ascii="Times New Roman" w:hAnsi="Times New Roman"/>
          <w:b/>
          <w:sz w:val="28"/>
          <w:szCs w:val="28"/>
          <w:lang w:val="uk-UA" w:eastAsia="ru-RU"/>
        </w:rPr>
        <w:t>2022 – 2024 роки</w:t>
      </w:r>
    </w:p>
    <w:p w:rsidR="00677DDF" w:rsidRPr="008C1069" w:rsidRDefault="00677DDF" w:rsidP="008C1069">
      <w:pPr>
        <w:spacing w:after="0" w:line="240" w:lineRule="auto"/>
        <w:ind w:firstLine="567"/>
        <w:jc w:val="center"/>
        <w:rPr>
          <w:rFonts w:ascii="Times New Roman" w:hAnsi="Times New Roman"/>
          <w:b/>
          <w:sz w:val="28"/>
          <w:szCs w:val="28"/>
          <w:lang w:val="uk-UA" w:eastAsia="ru-RU"/>
        </w:rPr>
      </w:pPr>
    </w:p>
    <w:p w:rsidR="00677DDF" w:rsidRPr="008C1069" w:rsidRDefault="00677DDF" w:rsidP="008C1069">
      <w:pPr>
        <w:numPr>
          <w:ilvl w:val="0"/>
          <w:numId w:val="5"/>
        </w:numPr>
        <w:spacing w:after="0" w:line="240" w:lineRule="auto"/>
        <w:jc w:val="center"/>
        <w:rPr>
          <w:rFonts w:ascii="Times New Roman" w:hAnsi="Times New Roman"/>
          <w:b/>
          <w:sz w:val="28"/>
          <w:szCs w:val="28"/>
          <w:lang w:val="uk-UA" w:eastAsia="ru-RU"/>
        </w:rPr>
      </w:pPr>
      <w:r w:rsidRPr="008C1069">
        <w:rPr>
          <w:rFonts w:ascii="Times New Roman" w:hAnsi="Times New Roman"/>
          <w:b/>
          <w:sz w:val="28"/>
          <w:szCs w:val="28"/>
          <w:lang w:val="uk-UA" w:eastAsia="ru-RU"/>
        </w:rPr>
        <w:t>ПАСПОРТ  ПРОГРАМИ</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0"/>
        <w:gridCol w:w="3969"/>
        <w:gridCol w:w="5103"/>
      </w:tblGrid>
      <w:tr w:rsidR="00677DDF" w:rsidRPr="005705A1" w:rsidTr="00423E4C">
        <w:tc>
          <w:tcPr>
            <w:tcW w:w="710" w:type="dxa"/>
          </w:tcPr>
          <w:p w:rsidR="00677DDF" w:rsidRPr="008C1069" w:rsidRDefault="00677DDF" w:rsidP="008C1069">
            <w:pPr>
              <w:spacing w:after="0" w:line="240" w:lineRule="auto"/>
              <w:jc w:val="both"/>
              <w:rPr>
                <w:rFonts w:ascii="Times New Roman" w:hAnsi="Times New Roman"/>
                <w:sz w:val="24"/>
                <w:szCs w:val="24"/>
                <w:lang w:val="uk-UA" w:eastAsia="ru-RU"/>
              </w:rPr>
            </w:pPr>
            <w:r w:rsidRPr="008C1069">
              <w:rPr>
                <w:rFonts w:ascii="Times New Roman" w:hAnsi="Times New Roman"/>
                <w:sz w:val="24"/>
                <w:szCs w:val="24"/>
                <w:lang w:val="uk-UA" w:eastAsia="ru-RU"/>
              </w:rPr>
              <w:t>1.</w:t>
            </w:r>
          </w:p>
        </w:tc>
        <w:tc>
          <w:tcPr>
            <w:tcW w:w="3969" w:type="dxa"/>
          </w:tcPr>
          <w:p w:rsidR="00677DDF" w:rsidRPr="008C1069" w:rsidRDefault="00677DDF" w:rsidP="008C1069">
            <w:pPr>
              <w:spacing w:after="0" w:line="240" w:lineRule="auto"/>
              <w:jc w:val="both"/>
              <w:rPr>
                <w:rFonts w:ascii="Times New Roman" w:hAnsi="Times New Roman"/>
                <w:sz w:val="24"/>
                <w:szCs w:val="24"/>
                <w:lang w:val="uk-UA" w:eastAsia="ru-RU"/>
              </w:rPr>
            </w:pPr>
            <w:r w:rsidRPr="008C1069">
              <w:rPr>
                <w:rFonts w:ascii="Times New Roman" w:hAnsi="Times New Roman"/>
                <w:sz w:val="24"/>
                <w:szCs w:val="24"/>
                <w:lang w:val="uk-UA" w:eastAsia="ru-RU"/>
              </w:rPr>
              <w:t>Ініціатор розроблення програми</w:t>
            </w:r>
          </w:p>
        </w:tc>
        <w:tc>
          <w:tcPr>
            <w:tcW w:w="5103" w:type="dxa"/>
          </w:tcPr>
          <w:p w:rsidR="00677DDF" w:rsidRPr="008C1069" w:rsidRDefault="00677DDF" w:rsidP="008C1069">
            <w:pPr>
              <w:spacing w:after="0" w:line="240" w:lineRule="auto"/>
              <w:jc w:val="both"/>
              <w:rPr>
                <w:rFonts w:ascii="Times New Roman" w:hAnsi="Times New Roman"/>
                <w:sz w:val="24"/>
                <w:szCs w:val="24"/>
                <w:lang w:val="uk-UA" w:eastAsia="ru-RU"/>
              </w:rPr>
            </w:pPr>
            <w:r w:rsidRPr="008C1069">
              <w:rPr>
                <w:rFonts w:ascii="Times New Roman" w:hAnsi="Times New Roman"/>
                <w:sz w:val="24"/>
                <w:szCs w:val="24"/>
                <w:lang w:val="uk-UA" w:eastAsia="ru-RU"/>
              </w:rPr>
              <w:t>Управління житлово-комунального господарства та будівництва Лозівської міської ради Харківської області</w:t>
            </w:r>
          </w:p>
        </w:tc>
      </w:tr>
      <w:tr w:rsidR="00677DDF" w:rsidRPr="00413C89" w:rsidTr="00423E4C">
        <w:tc>
          <w:tcPr>
            <w:tcW w:w="710" w:type="dxa"/>
          </w:tcPr>
          <w:p w:rsidR="00677DDF" w:rsidRPr="008C1069" w:rsidRDefault="00677DDF" w:rsidP="008C1069">
            <w:pPr>
              <w:spacing w:after="0" w:line="240" w:lineRule="auto"/>
              <w:jc w:val="both"/>
              <w:rPr>
                <w:rFonts w:ascii="Times New Roman" w:hAnsi="Times New Roman"/>
                <w:sz w:val="24"/>
                <w:szCs w:val="24"/>
                <w:lang w:val="uk-UA" w:eastAsia="ru-RU"/>
              </w:rPr>
            </w:pPr>
            <w:r w:rsidRPr="008C1069">
              <w:rPr>
                <w:rFonts w:ascii="Times New Roman" w:hAnsi="Times New Roman"/>
                <w:sz w:val="24"/>
                <w:szCs w:val="24"/>
                <w:lang w:val="uk-UA" w:eastAsia="ru-RU"/>
              </w:rPr>
              <w:t>2.</w:t>
            </w:r>
          </w:p>
        </w:tc>
        <w:tc>
          <w:tcPr>
            <w:tcW w:w="3969" w:type="dxa"/>
          </w:tcPr>
          <w:p w:rsidR="00677DDF" w:rsidRPr="008C1069" w:rsidRDefault="00677DDF" w:rsidP="008C1069">
            <w:pPr>
              <w:spacing w:after="0" w:line="240" w:lineRule="auto"/>
              <w:jc w:val="both"/>
              <w:rPr>
                <w:rFonts w:ascii="Times New Roman" w:hAnsi="Times New Roman"/>
                <w:sz w:val="24"/>
                <w:szCs w:val="24"/>
                <w:lang w:val="uk-UA" w:eastAsia="ru-RU"/>
              </w:rPr>
            </w:pPr>
            <w:r w:rsidRPr="008C1069">
              <w:rPr>
                <w:rFonts w:ascii="Times New Roman" w:hAnsi="Times New Roman"/>
                <w:sz w:val="24"/>
                <w:szCs w:val="24"/>
                <w:lang w:val="uk-UA" w:eastAsia="ru-RU"/>
              </w:rPr>
              <w:t>Підстава для розроблення програми (відповідність Державним та обласним стратегіям та програмам економічного та соціального розвитку з конкретним посиланням на джерело, результативні показники, реальність та доцільність заходів, включених до підготовленого проєкту програми)</w:t>
            </w:r>
          </w:p>
        </w:tc>
        <w:tc>
          <w:tcPr>
            <w:tcW w:w="5103" w:type="dxa"/>
          </w:tcPr>
          <w:p w:rsidR="00677DDF" w:rsidRPr="008C1069" w:rsidRDefault="00677DDF" w:rsidP="008C10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olor w:val="000000"/>
                <w:sz w:val="24"/>
                <w:szCs w:val="24"/>
                <w:lang w:val="uk-UA" w:eastAsia="ru-RU"/>
              </w:rPr>
            </w:pPr>
            <w:r w:rsidRPr="008C1069">
              <w:rPr>
                <w:rFonts w:ascii="Times New Roman" w:hAnsi="Times New Roman"/>
                <w:sz w:val="24"/>
                <w:szCs w:val="24"/>
                <w:lang w:val="uk-UA" w:eastAsia="ru-RU"/>
              </w:rPr>
              <w:t xml:space="preserve">Закон України «Про житлово-комунальні послуги», Закон України «Про місцеве самоврядування в Україні», Бюджетний кодекс України, </w:t>
            </w:r>
            <w:r w:rsidRPr="008C1069">
              <w:rPr>
                <w:rFonts w:ascii="Times New Roman" w:hAnsi="Times New Roman"/>
                <w:sz w:val="24"/>
                <w:szCs w:val="24"/>
                <w:bdr w:val="none" w:sz="0" w:space="0" w:color="auto" w:frame="1"/>
                <w:lang w:val="uk-UA" w:eastAsia="ru-RU"/>
              </w:rPr>
              <w:t>Державна стратегія регіонального розвитку на 2021-2027 роки, затверджена постановою Кабінету Міністрів України від 5 серпня 2020 р. № 695, Стратегія розвитку Харківської області на період 2021 -2027 роки</w:t>
            </w:r>
          </w:p>
        </w:tc>
      </w:tr>
      <w:tr w:rsidR="00677DDF" w:rsidRPr="005705A1" w:rsidTr="00423E4C">
        <w:tc>
          <w:tcPr>
            <w:tcW w:w="710" w:type="dxa"/>
          </w:tcPr>
          <w:p w:rsidR="00677DDF" w:rsidRPr="008C1069" w:rsidRDefault="00677DDF" w:rsidP="008C1069">
            <w:pPr>
              <w:spacing w:after="0" w:line="240" w:lineRule="auto"/>
              <w:jc w:val="both"/>
              <w:rPr>
                <w:rFonts w:ascii="Times New Roman" w:hAnsi="Times New Roman"/>
                <w:sz w:val="24"/>
                <w:szCs w:val="24"/>
                <w:lang w:val="uk-UA" w:eastAsia="ru-RU"/>
              </w:rPr>
            </w:pPr>
            <w:r w:rsidRPr="008C1069">
              <w:rPr>
                <w:rFonts w:ascii="Times New Roman" w:hAnsi="Times New Roman"/>
                <w:sz w:val="24"/>
                <w:szCs w:val="24"/>
                <w:lang w:val="uk-UA" w:eastAsia="ru-RU"/>
              </w:rPr>
              <w:t xml:space="preserve">3. </w:t>
            </w:r>
          </w:p>
        </w:tc>
        <w:tc>
          <w:tcPr>
            <w:tcW w:w="3969" w:type="dxa"/>
          </w:tcPr>
          <w:p w:rsidR="00677DDF" w:rsidRPr="008C1069" w:rsidRDefault="00677DDF" w:rsidP="008C1069">
            <w:pPr>
              <w:spacing w:after="0" w:line="240" w:lineRule="auto"/>
              <w:jc w:val="both"/>
              <w:rPr>
                <w:rFonts w:ascii="Times New Roman" w:hAnsi="Times New Roman"/>
                <w:sz w:val="24"/>
                <w:szCs w:val="24"/>
                <w:lang w:val="uk-UA" w:eastAsia="ru-RU"/>
              </w:rPr>
            </w:pPr>
            <w:r w:rsidRPr="008C1069">
              <w:rPr>
                <w:rFonts w:ascii="Times New Roman" w:hAnsi="Times New Roman"/>
                <w:sz w:val="24"/>
                <w:szCs w:val="24"/>
                <w:lang w:val="uk-UA" w:eastAsia="ru-RU"/>
              </w:rPr>
              <w:t>Розробник програми</w:t>
            </w:r>
          </w:p>
        </w:tc>
        <w:tc>
          <w:tcPr>
            <w:tcW w:w="5103" w:type="dxa"/>
          </w:tcPr>
          <w:p w:rsidR="00677DDF" w:rsidRPr="008C1069" w:rsidRDefault="00677DDF" w:rsidP="008C1069">
            <w:pPr>
              <w:shd w:val="clear" w:color="auto" w:fill="FFFFFF"/>
              <w:spacing w:before="15" w:after="0" w:line="240" w:lineRule="auto"/>
              <w:jc w:val="both"/>
              <w:rPr>
                <w:rFonts w:ascii="Times New Roman" w:hAnsi="Times New Roman"/>
                <w:sz w:val="24"/>
                <w:szCs w:val="24"/>
                <w:lang w:val="uk-UA" w:eastAsia="ru-RU"/>
              </w:rPr>
            </w:pPr>
            <w:r w:rsidRPr="008C1069">
              <w:rPr>
                <w:rFonts w:ascii="Times New Roman" w:hAnsi="Times New Roman"/>
                <w:sz w:val="24"/>
                <w:szCs w:val="24"/>
                <w:lang w:val="uk-UA" w:eastAsia="ru-RU"/>
              </w:rPr>
              <w:t>Управління житлово-комунального господарства та будівництва Лозівської міської ради Харківської області</w:t>
            </w:r>
          </w:p>
        </w:tc>
      </w:tr>
      <w:tr w:rsidR="00677DDF" w:rsidRPr="005705A1" w:rsidTr="00423E4C">
        <w:tc>
          <w:tcPr>
            <w:tcW w:w="710" w:type="dxa"/>
          </w:tcPr>
          <w:p w:rsidR="00677DDF" w:rsidRPr="008C1069" w:rsidRDefault="00677DDF" w:rsidP="008C1069">
            <w:pPr>
              <w:spacing w:after="0" w:line="240" w:lineRule="auto"/>
              <w:jc w:val="both"/>
              <w:rPr>
                <w:rFonts w:ascii="Times New Roman" w:hAnsi="Times New Roman"/>
                <w:sz w:val="24"/>
                <w:szCs w:val="24"/>
                <w:lang w:val="uk-UA" w:eastAsia="ru-RU"/>
              </w:rPr>
            </w:pPr>
            <w:r w:rsidRPr="008C1069">
              <w:rPr>
                <w:rFonts w:ascii="Times New Roman" w:hAnsi="Times New Roman"/>
                <w:sz w:val="24"/>
                <w:szCs w:val="24"/>
                <w:lang w:val="uk-UA" w:eastAsia="ru-RU"/>
              </w:rPr>
              <w:t>4.</w:t>
            </w:r>
          </w:p>
        </w:tc>
        <w:tc>
          <w:tcPr>
            <w:tcW w:w="3969" w:type="dxa"/>
          </w:tcPr>
          <w:p w:rsidR="00677DDF" w:rsidRPr="008C1069" w:rsidRDefault="00677DDF" w:rsidP="008C1069">
            <w:pPr>
              <w:spacing w:after="0" w:line="240" w:lineRule="auto"/>
              <w:jc w:val="both"/>
              <w:rPr>
                <w:rFonts w:ascii="Times New Roman" w:hAnsi="Times New Roman"/>
                <w:sz w:val="24"/>
                <w:szCs w:val="24"/>
                <w:lang w:val="uk-UA" w:eastAsia="ru-RU"/>
              </w:rPr>
            </w:pPr>
            <w:r w:rsidRPr="008C1069">
              <w:rPr>
                <w:rFonts w:ascii="Times New Roman" w:hAnsi="Times New Roman"/>
                <w:sz w:val="24"/>
                <w:szCs w:val="24"/>
                <w:lang w:val="uk-UA" w:eastAsia="ru-RU"/>
              </w:rPr>
              <w:t>Співрозробники програми</w:t>
            </w:r>
          </w:p>
        </w:tc>
        <w:tc>
          <w:tcPr>
            <w:tcW w:w="5103" w:type="dxa"/>
          </w:tcPr>
          <w:p w:rsidR="00677DDF" w:rsidRPr="008C1069" w:rsidRDefault="00677DDF" w:rsidP="008C1069">
            <w:pPr>
              <w:shd w:val="clear" w:color="auto" w:fill="FFFFFF"/>
              <w:spacing w:before="15" w:after="0" w:line="240" w:lineRule="auto"/>
              <w:jc w:val="both"/>
              <w:rPr>
                <w:rFonts w:ascii="Times New Roman" w:hAnsi="Times New Roman"/>
                <w:sz w:val="24"/>
                <w:szCs w:val="24"/>
                <w:lang w:val="uk-UA" w:eastAsia="ru-RU"/>
              </w:rPr>
            </w:pPr>
            <w:r w:rsidRPr="008C1069">
              <w:rPr>
                <w:rFonts w:ascii="Times New Roman" w:hAnsi="Times New Roman"/>
                <w:sz w:val="24"/>
                <w:szCs w:val="24"/>
                <w:lang w:val="uk-UA" w:eastAsia="ru-RU"/>
              </w:rPr>
              <w:t>-</w:t>
            </w:r>
          </w:p>
        </w:tc>
      </w:tr>
      <w:tr w:rsidR="00677DDF" w:rsidRPr="005705A1" w:rsidTr="00423E4C">
        <w:tc>
          <w:tcPr>
            <w:tcW w:w="710" w:type="dxa"/>
          </w:tcPr>
          <w:p w:rsidR="00677DDF" w:rsidRPr="008C1069" w:rsidRDefault="00677DDF" w:rsidP="008C1069">
            <w:pPr>
              <w:spacing w:after="0" w:line="240" w:lineRule="auto"/>
              <w:jc w:val="both"/>
              <w:rPr>
                <w:rFonts w:ascii="Times New Roman" w:hAnsi="Times New Roman"/>
                <w:sz w:val="24"/>
                <w:szCs w:val="24"/>
                <w:lang w:val="uk-UA" w:eastAsia="ru-RU"/>
              </w:rPr>
            </w:pPr>
            <w:r w:rsidRPr="008C1069">
              <w:rPr>
                <w:rFonts w:ascii="Times New Roman" w:hAnsi="Times New Roman"/>
                <w:sz w:val="24"/>
                <w:szCs w:val="24"/>
                <w:lang w:val="uk-UA" w:eastAsia="ru-RU"/>
              </w:rPr>
              <w:t>5.</w:t>
            </w:r>
          </w:p>
        </w:tc>
        <w:tc>
          <w:tcPr>
            <w:tcW w:w="3969" w:type="dxa"/>
          </w:tcPr>
          <w:p w:rsidR="00677DDF" w:rsidRPr="008C1069" w:rsidRDefault="00677DDF" w:rsidP="008C1069">
            <w:pPr>
              <w:spacing w:after="0" w:line="240" w:lineRule="auto"/>
              <w:jc w:val="both"/>
              <w:rPr>
                <w:rFonts w:ascii="Times New Roman" w:hAnsi="Times New Roman"/>
                <w:sz w:val="24"/>
                <w:szCs w:val="24"/>
                <w:lang w:val="uk-UA" w:eastAsia="ru-RU"/>
              </w:rPr>
            </w:pPr>
            <w:r w:rsidRPr="008C1069">
              <w:rPr>
                <w:rFonts w:ascii="Times New Roman" w:hAnsi="Times New Roman"/>
                <w:sz w:val="24"/>
                <w:szCs w:val="24"/>
                <w:lang w:val="uk-UA" w:eastAsia="ru-RU"/>
              </w:rPr>
              <w:t xml:space="preserve">Відповідальні виконавці програми </w:t>
            </w:r>
          </w:p>
        </w:tc>
        <w:tc>
          <w:tcPr>
            <w:tcW w:w="5103" w:type="dxa"/>
          </w:tcPr>
          <w:p w:rsidR="00677DDF" w:rsidRPr="008C1069" w:rsidRDefault="00677DDF" w:rsidP="008C1069">
            <w:pPr>
              <w:shd w:val="clear" w:color="auto" w:fill="FFFFFF"/>
              <w:spacing w:before="15" w:after="0" w:line="240" w:lineRule="auto"/>
              <w:jc w:val="both"/>
              <w:rPr>
                <w:rFonts w:ascii="Times New Roman" w:hAnsi="Times New Roman"/>
                <w:sz w:val="24"/>
                <w:szCs w:val="24"/>
                <w:lang w:val="uk-UA" w:eastAsia="ru-RU"/>
              </w:rPr>
            </w:pPr>
            <w:r w:rsidRPr="008C1069">
              <w:rPr>
                <w:rFonts w:ascii="Times New Roman" w:hAnsi="Times New Roman"/>
                <w:sz w:val="24"/>
                <w:szCs w:val="24"/>
                <w:lang w:val="uk-UA" w:eastAsia="ru-RU"/>
              </w:rPr>
              <w:t>Управління житлово-комунального господарства та будівництва Лозівської міської ради Харківської області</w:t>
            </w:r>
          </w:p>
        </w:tc>
      </w:tr>
      <w:tr w:rsidR="00677DDF" w:rsidRPr="005705A1" w:rsidTr="00423E4C">
        <w:tc>
          <w:tcPr>
            <w:tcW w:w="710" w:type="dxa"/>
          </w:tcPr>
          <w:p w:rsidR="00677DDF" w:rsidRPr="008C1069" w:rsidRDefault="00677DDF" w:rsidP="008C1069">
            <w:pPr>
              <w:spacing w:after="0" w:line="240" w:lineRule="auto"/>
              <w:jc w:val="both"/>
              <w:rPr>
                <w:rFonts w:ascii="Times New Roman" w:hAnsi="Times New Roman"/>
                <w:sz w:val="24"/>
                <w:szCs w:val="24"/>
                <w:lang w:val="uk-UA" w:eastAsia="ru-RU"/>
              </w:rPr>
            </w:pPr>
            <w:r w:rsidRPr="008C1069">
              <w:rPr>
                <w:rFonts w:ascii="Times New Roman" w:hAnsi="Times New Roman"/>
                <w:sz w:val="24"/>
                <w:szCs w:val="24"/>
                <w:lang w:val="uk-UA" w:eastAsia="ru-RU"/>
              </w:rPr>
              <w:t>6.</w:t>
            </w:r>
          </w:p>
        </w:tc>
        <w:tc>
          <w:tcPr>
            <w:tcW w:w="3969" w:type="dxa"/>
          </w:tcPr>
          <w:p w:rsidR="00677DDF" w:rsidRPr="008C1069" w:rsidRDefault="00677DDF" w:rsidP="008C1069">
            <w:pPr>
              <w:spacing w:after="0" w:line="240" w:lineRule="auto"/>
              <w:jc w:val="both"/>
              <w:rPr>
                <w:rFonts w:ascii="Times New Roman" w:hAnsi="Times New Roman"/>
                <w:sz w:val="24"/>
                <w:szCs w:val="24"/>
                <w:lang w:val="uk-UA" w:eastAsia="ru-RU"/>
              </w:rPr>
            </w:pPr>
            <w:r w:rsidRPr="008C1069">
              <w:rPr>
                <w:rFonts w:ascii="Times New Roman" w:hAnsi="Times New Roman"/>
                <w:sz w:val="24"/>
                <w:szCs w:val="24"/>
                <w:lang w:val="uk-UA" w:eastAsia="ru-RU"/>
              </w:rPr>
              <w:t>Головний розпорядник бюджетних коштів</w:t>
            </w:r>
          </w:p>
        </w:tc>
        <w:tc>
          <w:tcPr>
            <w:tcW w:w="5103" w:type="dxa"/>
          </w:tcPr>
          <w:p w:rsidR="00677DDF" w:rsidRPr="008C1069" w:rsidRDefault="00677DDF" w:rsidP="008C1069">
            <w:pPr>
              <w:shd w:val="clear" w:color="auto" w:fill="FFFFFF"/>
              <w:spacing w:before="15" w:after="0" w:line="240" w:lineRule="auto"/>
              <w:jc w:val="both"/>
              <w:rPr>
                <w:rFonts w:ascii="Times New Roman" w:hAnsi="Times New Roman"/>
                <w:sz w:val="24"/>
                <w:szCs w:val="24"/>
                <w:lang w:val="uk-UA" w:eastAsia="ru-RU"/>
              </w:rPr>
            </w:pPr>
            <w:r w:rsidRPr="008C1069">
              <w:rPr>
                <w:rFonts w:ascii="Times New Roman" w:hAnsi="Times New Roman"/>
                <w:sz w:val="24"/>
                <w:szCs w:val="24"/>
                <w:lang w:val="uk-UA" w:eastAsia="ru-RU"/>
              </w:rPr>
              <w:t>Управління житлово-комунального господарства та будівництва Лозівської міської ради Харківської області</w:t>
            </w:r>
          </w:p>
        </w:tc>
      </w:tr>
      <w:tr w:rsidR="00677DDF" w:rsidRPr="00413C89" w:rsidTr="00423E4C">
        <w:tc>
          <w:tcPr>
            <w:tcW w:w="710" w:type="dxa"/>
          </w:tcPr>
          <w:p w:rsidR="00677DDF" w:rsidRPr="008C1069" w:rsidRDefault="00677DDF" w:rsidP="008C1069">
            <w:pPr>
              <w:spacing w:after="0" w:line="240" w:lineRule="auto"/>
              <w:jc w:val="both"/>
              <w:rPr>
                <w:rFonts w:ascii="Times New Roman" w:hAnsi="Times New Roman"/>
                <w:sz w:val="24"/>
                <w:szCs w:val="24"/>
                <w:lang w:val="uk-UA" w:eastAsia="ru-RU"/>
              </w:rPr>
            </w:pPr>
            <w:r w:rsidRPr="008C1069">
              <w:rPr>
                <w:rFonts w:ascii="Times New Roman" w:hAnsi="Times New Roman"/>
                <w:sz w:val="24"/>
                <w:szCs w:val="24"/>
                <w:lang w:val="uk-UA" w:eastAsia="ru-RU"/>
              </w:rPr>
              <w:t>7.</w:t>
            </w:r>
          </w:p>
        </w:tc>
        <w:tc>
          <w:tcPr>
            <w:tcW w:w="3969" w:type="dxa"/>
          </w:tcPr>
          <w:p w:rsidR="00677DDF" w:rsidRPr="008C1069" w:rsidRDefault="00677DDF" w:rsidP="008C1069">
            <w:pPr>
              <w:spacing w:after="0" w:line="240" w:lineRule="auto"/>
              <w:jc w:val="both"/>
              <w:rPr>
                <w:rFonts w:ascii="Times New Roman" w:hAnsi="Times New Roman"/>
                <w:sz w:val="24"/>
                <w:szCs w:val="24"/>
                <w:lang w:val="uk-UA" w:eastAsia="ru-RU"/>
              </w:rPr>
            </w:pPr>
            <w:r w:rsidRPr="008C1069">
              <w:rPr>
                <w:rFonts w:ascii="Times New Roman" w:hAnsi="Times New Roman"/>
                <w:sz w:val="24"/>
                <w:szCs w:val="24"/>
                <w:lang w:val="uk-UA" w:eastAsia="ru-RU"/>
              </w:rPr>
              <w:t>Учасники програми</w:t>
            </w:r>
          </w:p>
        </w:tc>
        <w:tc>
          <w:tcPr>
            <w:tcW w:w="5103" w:type="dxa"/>
          </w:tcPr>
          <w:p w:rsidR="00677DDF" w:rsidRPr="008C1069" w:rsidRDefault="00677DDF" w:rsidP="008C1069">
            <w:pPr>
              <w:shd w:val="clear" w:color="auto" w:fill="FFFFFF"/>
              <w:spacing w:before="15" w:after="0" w:line="240" w:lineRule="auto"/>
              <w:jc w:val="both"/>
              <w:rPr>
                <w:rFonts w:ascii="Times New Roman" w:hAnsi="Times New Roman"/>
                <w:sz w:val="24"/>
                <w:szCs w:val="24"/>
                <w:lang w:val="uk-UA" w:eastAsia="ru-RU"/>
              </w:rPr>
            </w:pPr>
            <w:r w:rsidRPr="008C1069">
              <w:rPr>
                <w:rFonts w:ascii="Times New Roman" w:hAnsi="Times New Roman"/>
                <w:sz w:val="24"/>
                <w:szCs w:val="24"/>
                <w:lang w:val="uk-UA" w:eastAsia="ru-RU"/>
              </w:rPr>
              <w:t>Управління житлово-комунального господарства та будівництва Лозівської міської ради Харківської області, комунальні підприємства Лозівської міської ради</w:t>
            </w:r>
          </w:p>
        </w:tc>
      </w:tr>
      <w:tr w:rsidR="00677DDF" w:rsidRPr="005705A1" w:rsidTr="00423E4C">
        <w:tc>
          <w:tcPr>
            <w:tcW w:w="710" w:type="dxa"/>
          </w:tcPr>
          <w:p w:rsidR="00677DDF" w:rsidRPr="008C1069" w:rsidRDefault="00677DDF" w:rsidP="008C1069">
            <w:pPr>
              <w:spacing w:after="0" w:line="240" w:lineRule="auto"/>
              <w:jc w:val="both"/>
              <w:rPr>
                <w:rFonts w:ascii="Times New Roman" w:hAnsi="Times New Roman"/>
                <w:sz w:val="24"/>
                <w:szCs w:val="24"/>
                <w:lang w:val="uk-UA" w:eastAsia="ru-RU"/>
              </w:rPr>
            </w:pPr>
            <w:r w:rsidRPr="008C1069">
              <w:rPr>
                <w:rFonts w:ascii="Times New Roman" w:hAnsi="Times New Roman"/>
                <w:sz w:val="24"/>
                <w:szCs w:val="24"/>
                <w:lang w:val="uk-UA" w:eastAsia="ru-RU"/>
              </w:rPr>
              <w:t>8.</w:t>
            </w:r>
          </w:p>
        </w:tc>
        <w:tc>
          <w:tcPr>
            <w:tcW w:w="3969" w:type="dxa"/>
          </w:tcPr>
          <w:p w:rsidR="00677DDF" w:rsidRPr="008C1069" w:rsidRDefault="00677DDF" w:rsidP="008C1069">
            <w:pPr>
              <w:spacing w:after="0" w:line="240" w:lineRule="auto"/>
              <w:jc w:val="both"/>
              <w:rPr>
                <w:rFonts w:ascii="Times New Roman" w:hAnsi="Times New Roman"/>
                <w:sz w:val="24"/>
                <w:szCs w:val="24"/>
                <w:lang w:val="uk-UA" w:eastAsia="ru-RU"/>
              </w:rPr>
            </w:pPr>
            <w:r w:rsidRPr="008C1069">
              <w:rPr>
                <w:rFonts w:ascii="Times New Roman" w:hAnsi="Times New Roman"/>
                <w:sz w:val="24"/>
                <w:szCs w:val="24"/>
                <w:lang w:val="uk-UA" w:eastAsia="ru-RU"/>
              </w:rPr>
              <w:t>Строк реалізації програми</w:t>
            </w:r>
          </w:p>
        </w:tc>
        <w:tc>
          <w:tcPr>
            <w:tcW w:w="5103" w:type="dxa"/>
          </w:tcPr>
          <w:p w:rsidR="00677DDF" w:rsidRPr="008C1069" w:rsidRDefault="00677DDF" w:rsidP="008C1069">
            <w:pPr>
              <w:shd w:val="clear" w:color="auto" w:fill="FFFFFF"/>
              <w:spacing w:before="15" w:after="0" w:line="240" w:lineRule="auto"/>
              <w:jc w:val="both"/>
              <w:rPr>
                <w:rFonts w:ascii="Times New Roman" w:hAnsi="Times New Roman"/>
                <w:sz w:val="24"/>
                <w:szCs w:val="24"/>
                <w:lang w:val="uk-UA" w:eastAsia="ru-RU"/>
              </w:rPr>
            </w:pPr>
            <w:r w:rsidRPr="008C1069">
              <w:rPr>
                <w:rFonts w:ascii="Times New Roman" w:hAnsi="Times New Roman"/>
                <w:sz w:val="24"/>
                <w:szCs w:val="24"/>
                <w:lang w:val="uk-UA" w:eastAsia="ru-RU"/>
              </w:rPr>
              <w:t>2022-2024 роки</w:t>
            </w:r>
          </w:p>
        </w:tc>
      </w:tr>
      <w:tr w:rsidR="00677DDF" w:rsidRPr="005705A1" w:rsidTr="00423E4C">
        <w:tc>
          <w:tcPr>
            <w:tcW w:w="710" w:type="dxa"/>
          </w:tcPr>
          <w:p w:rsidR="00677DDF" w:rsidRPr="008C1069" w:rsidRDefault="00677DDF" w:rsidP="008C1069">
            <w:pPr>
              <w:spacing w:after="0" w:line="240" w:lineRule="auto"/>
              <w:jc w:val="both"/>
              <w:rPr>
                <w:rFonts w:ascii="Times New Roman" w:hAnsi="Times New Roman"/>
                <w:sz w:val="24"/>
                <w:szCs w:val="24"/>
                <w:lang w:val="uk-UA" w:eastAsia="ru-RU"/>
              </w:rPr>
            </w:pPr>
            <w:r w:rsidRPr="008C1069">
              <w:rPr>
                <w:rFonts w:ascii="Times New Roman" w:hAnsi="Times New Roman"/>
                <w:sz w:val="24"/>
                <w:szCs w:val="24"/>
                <w:lang w:val="uk-UA" w:eastAsia="ru-RU"/>
              </w:rPr>
              <w:t>9.</w:t>
            </w:r>
          </w:p>
        </w:tc>
        <w:tc>
          <w:tcPr>
            <w:tcW w:w="3969" w:type="dxa"/>
          </w:tcPr>
          <w:p w:rsidR="00677DDF" w:rsidRPr="008C1069" w:rsidRDefault="00677DDF" w:rsidP="008C1069">
            <w:pPr>
              <w:spacing w:after="0" w:line="240" w:lineRule="auto"/>
              <w:jc w:val="both"/>
              <w:rPr>
                <w:rFonts w:ascii="Times New Roman" w:hAnsi="Times New Roman"/>
                <w:sz w:val="24"/>
                <w:szCs w:val="24"/>
                <w:lang w:val="uk-UA" w:eastAsia="ru-RU"/>
              </w:rPr>
            </w:pPr>
            <w:r w:rsidRPr="008C1069">
              <w:rPr>
                <w:rFonts w:ascii="Times New Roman" w:hAnsi="Times New Roman"/>
                <w:sz w:val="24"/>
                <w:szCs w:val="24"/>
                <w:lang w:val="uk-UA" w:eastAsia="ru-RU"/>
              </w:rPr>
              <w:t>Перелік бюджетів, які беруть участь у виконанні програми</w:t>
            </w:r>
          </w:p>
        </w:tc>
        <w:tc>
          <w:tcPr>
            <w:tcW w:w="5103" w:type="dxa"/>
          </w:tcPr>
          <w:p w:rsidR="00677DDF" w:rsidRPr="008C1069" w:rsidRDefault="00677DDF" w:rsidP="008C1069">
            <w:pPr>
              <w:shd w:val="clear" w:color="auto" w:fill="FFFFFF"/>
              <w:spacing w:before="15" w:after="0" w:line="240" w:lineRule="auto"/>
              <w:jc w:val="both"/>
              <w:rPr>
                <w:rFonts w:ascii="Times New Roman" w:hAnsi="Times New Roman"/>
                <w:sz w:val="24"/>
                <w:szCs w:val="24"/>
                <w:lang w:val="uk-UA" w:eastAsia="ru-RU"/>
              </w:rPr>
            </w:pPr>
            <w:r w:rsidRPr="008C1069">
              <w:rPr>
                <w:rFonts w:ascii="Times New Roman" w:hAnsi="Times New Roman"/>
                <w:sz w:val="24"/>
                <w:szCs w:val="24"/>
                <w:lang w:val="uk-UA" w:eastAsia="ru-RU"/>
              </w:rPr>
              <w:t>Бюджет Лозівської міської територіальної громади, обласний бюджет, державний бюджет</w:t>
            </w:r>
          </w:p>
        </w:tc>
      </w:tr>
      <w:tr w:rsidR="00677DDF" w:rsidRPr="005705A1" w:rsidTr="00423E4C">
        <w:tc>
          <w:tcPr>
            <w:tcW w:w="710" w:type="dxa"/>
          </w:tcPr>
          <w:p w:rsidR="00677DDF" w:rsidRPr="008C1069" w:rsidRDefault="00677DDF" w:rsidP="008C1069">
            <w:pPr>
              <w:spacing w:after="0" w:line="240" w:lineRule="auto"/>
              <w:jc w:val="both"/>
              <w:rPr>
                <w:rFonts w:ascii="Times New Roman" w:hAnsi="Times New Roman"/>
                <w:sz w:val="24"/>
                <w:szCs w:val="24"/>
                <w:lang w:val="uk-UA" w:eastAsia="ru-RU"/>
              </w:rPr>
            </w:pPr>
            <w:r w:rsidRPr="008C1069">
              <w:rPr>
                <w:rFonts w:ascii="Times New Roman" w:hAnsi="Times New Roman"/>
                <w:sz w:val="24"/>
                <w:szCs w:val="24"/>
                <w:lang w:val="uk-UA" w:eastAsia="ru-RU"/>
              </w:rPr>
              <w:t>10.</w:t>
            </w:r>
          </w:p>
        </w:tc>
        <w:tc>
          <w:tcPr>
            <w:tcW w:w="3969" w:type="dxa"/>
          </w:tcPr>
          <w:p w:rsidR="00677DDF" w:rsidRPr="008C1069" w:rsidRDefault="00677DDF" w:rsidP="008C1069">
            <w:pPr>
              <w:spacing w:after="0" w:line="240" w:lineRule="auto"/>
              <w:jc w:val="both"/>
              <w:rPr>
                <w:rFonts w:ascii="Times New Roman" w:hAnsi="Times New Roman"/>
                <w:sz w:val="24"/>
                <w:szCs w:val="24"/>
                <w:lang w:val="uk-UA" w:eastAsia="ru-RU"/>
              </w:rPr>
            </w:pPr>
            <w:bookmarkStart w:id="0" w:name="_Hlk90630910"/>
            <w:r w:rsidRPr="008C1069">
              <w:rPr>
                <w:rFonts w:ascii="Times New Roman" w:hAnsi="Times New Roman"/>
                <w:sz w:val="24"/>
                <w:szCs w:val="24"/>
                <w:lang w:val="uk-UA" w:eastAsia="ru-RU"/>
              </w:rPr>
              <w:t>Загальний обсяг фінансових ресурсів, необхідних для реалізації програми , всього</w:t>
            </w:r>
            <w:bookmarkEnd w:id="0"/>
          </w:p>
        </w:tc>
        <w:tc>
          <w:tcPr>
            <w:tcW w:w="5103" w:type="dxa"/>
          </w:tcPr>
          <w:p w:rsidR="00677DDF" w:rsidRPr="008C1069" w:rsidRDefault="00677DDF" w:rsidP="008C1069">
            <w:pPr>
              <w:shd w:val="clear" w:color="auto" w:fill="FFFFFF"/>
              <w:spacing w:before="15" w:after="0" w:line="240" w:lineRule="auto"/>
              <w:jc w:val="both"/>
              <w:rPr>
                <w:rFonts w:ascii="Times New Roman" w:hAnsi="Times New Roman"/>
                <w:b/>
                <w:sz w:val="24"/>
                <w:szCs w:val="24"/>
                <w:lang w:val="uk-UA" w:eastAsia="ru-RU"/>
              </w:rPr>
            </w:pPr>
            <w:r w:rsidRPr="008C1069">
              <w:rPr>
                <w:rFonts w:ascii="Times New Roman" w:hAnsi="Times New Roman"/>
                <w:b/>
                <w:sz w:val="24"/>
                <w:szCs w:val="24"/>
                <w:lang w:val="uk-UA" w:eastAsia="ru-RU"/>
              </w:rPr>
              <w:t>249 610,38</w:t>
            </w:r>
          </w:p>
        </w:tc>
      </w:tr>
      <w:tr w:rsidR="00677DDF" w:rsidRPr="005705A1" w:rsidTr="00423E4C">
        <w:tc>
          <w:tcPr>
            <w:tcW w:w="710" w:type="dxa"/>
          </w:tcPr>
          <w:p w:rsidR="00677DDF" w:rsidRPr="008C1069" w:rsidRDefault="00677DDF" w:rsidP="008C1069">
            <w:pPr>
              <w:spacing w:after="0" w:line="240" w:lineRule="auto"/>
              <w:jc w:val="both"/>
              <w:rPr>
                <w:rFonts w:ascii="Times New Roman" w:hAnsi="Times New Roman"/>
                <w:sz w:val="24"/>
                <w:szCs w:val="24"/>
                <w:lang w:val="uk-UA" w:eastAsia="ru-RU"/>
              </w:rPr>
            </w:pPr>
            <w:r w:rsidRPr="008C1069">
              <w:rPr>
                <w:rFonts w:ascii="Times New Roman" w:hAnsi="Times New Roman"/>
                <w:sz w:val="24"/>
                <w:szCs w:val="24"/>
                <w:lang w:val="uk-UA" w:eastAsia="ru-RU"/>
              </w:rPr>
              <w:t>10.1.</w:t>
            </w:r>
          </w:p>
        </w:tc>
        <w:tc>
          <w:tcPr>
            <w:tcW w:w="3969" w:type="dxa"/>
          </w:tcPr>
          <w:p w:rsidR="00677DDF" w:rsidRPr="008C1069" w:rsidRDefault="00677DDF" w:rsidP="008C1069">
            <w:pPr>
              <w:spacing w:after="0" w:line="240" w:lineRule="auto"/>
              <w:jc w:val="both"/>
              <w:rPr>
                <w:rFonts w:ascii="Times New Roman" w:hAnsi="Times New Roman"/>
                <w:sz w:val="24"/>
                <w:szCs w:val="24"/>
                <w:lang w:val="uk-UA" w:eastAsia="ru-RU"/>
              </w:rPr>
            </w:pPr>
            <w:bookmarkStart w:id="1" w:name="_Hlk90631056"/>
            <w:r w:rsidRPr="008C1069">
              <w:rPr>
                <w:rFonts w:ascii="Times New Roman" w:hAnsi="Times New Roman"/>
                <w:sz w:val="24"/>
                <w:szCs w:val="24"/>
                <w:lang w:val="uk-UA" w:eastAsia="ru-RU"/>
              </w:rPr>
              <w:t>Кошти бюджету Лозівської міської ТГ</w:t>
            </w:r>
            <w:bookmarkEnd w:id="1"/>
          </w:p>
        </w:tc>
        <w:tc>
          <w:tcPr>
            <w:tcW w:w="5103" w:type="dxa"/>
          </w:tcPr>
          <w:p w:rsidR="00677DDF" w:rsidRPr="008C1069" w:rsidRDefault="00677DDF" w:rsidP="008C1069">
            <w:pPr>
              <w:shd w:val="clear" w:color="auto" w:fill="FFFFFF"/>
              <w:spacing w:before="15" w:after="0" w:line="240" w:lineRule="auto"/>
              <w:jc w:val="both"/>
              <w:rPr>
                <w:rFonts w:ascii="Times New Roman" w:hAnsi="Times New Roman"/>
                <w:b/>
                <w:sz w:val="24"/>
                <w:szCs w:val="24"/>
                <w:u w:val="single"/>
                <w:lang w:val="uk-UA" w:eastAsia="ru-RU"/>
              </w:rPr>
            </w:pPr>
            <w:r w:rsidRPr="008C1069">
              <w:rPr>
                <w:rFonts w:ascii="Times New Roman" w:hAnsi="Times New Roman"/>
                <w:b/>
                <w:color w:val="000000"/>
                <w:sz w:val="28"/>
                <w:szCs w:val="28"/>
                <w:lang w:val="uk-UA" w:eastAsia="ru-RU"/>
              </w:rPr>
              <w:t>220 998,29</w:t>
            </w:r>
          </w:p>
        </w:tc>
      </w:tr>
      <w:tr w:rsidR="00677DDF" w:rsidRPr="005705A1" w:rsidTr="00423E4C">
        <w:tc>
          <w:tcPr>
            <w:tcW w:w="710" w:type="dxa"/>
          </w:tcPr>
          <w:p w:rsidR="00677DDF" w:rsidRPr="008C1069" w:rsidRDefault="00677DDF" w:rsidP="008C1069">
            <w:pPr>
              <w:spacing w:after="0" w:line="240" w:lineRule="auto"/>
              <w:jc w:val="both"/>
              <w:rPr>
                <w:rFonts w:ascii="Times New Roman" w:hAnsi="Times New Roman"/>
                <w:sz w:val="24"/>
                <w:szCs w:val="24"/>
                <w:lang w:val="uk-UA" w:eastAsia="ru-RU"/>
              </w:rPr>
            </w:pPr>
            <w:r w:rsidRPr="008C1069">
              <w:rPr>
                <w:rFonts w:ascii="Times New Roman" w:hAnsi="Times New Roman"/>
                <w:sz w:val="24"/>
                <w:szCs w:val="24"/>
                <w:lang w:val="uk-UA" w:eastAsia="ru-RU"/>
              </w:rPr>
              <w:t>10.2.</w:t>
            </w:r>
          </w:p>
        </w:tc>
        <w:tc>
          <w:tcPr>
            <w:tcW w:w="3969" w:type="dxa"/>
          </w:tcPr>
          <w:p w:rsidR="00677DDF" w:rsidRPr="008C1069" w:rsidRDefault="00677DDF" w:rsidP="008C1069">
            <w:pPr>
              <w:spacing w:after="0" w:line="240" w:lineRule="auto"/>
              <w:jc w:val="both"/>
              <w:rPr>
                <w:rFonts w:ascii="Times New Roman" w:hAnsi="Times New Roman"/>
                <w:sz w:val="24"/>
                <w:szCs w:val="24"/>
                <w:lang w:val="uk-UA" w:eastAsia="ru-RU"/>
              </w:rPr>
            </w:pPr>
            <w:bookmarkStart w:id="2" w:name="_Hlk90631114"/>
            <w:r w:rsidRPr="008C1069">
              <w:rPr>
                <w:rFonts w:ascii="Times New Roman" w:hAnsi="Times New Roman"/>
                <w:sz w:val="24"/>
                <w:szCs w:val="24"/>
                <w:lang w:val="uk-UA" w:eastAsia="ru-RU"/>
              </w:rPr>
              <w:t>Кошти інших джерел</w:t>
            </w:r>
            <w:bookmarkEnd w:id="2"/>
          </w:p>
        </w:tc>
        <w:tc>
          <w:tcPr>
            <w:tcW w:w="5103" w:type="dxa"/>
          </w:tcPr>
          <w:p w:rsidR="00677DDF" w:rsidRPr="008C1069" w:rsidRDefault="00677DDF" w:rsidP="008C1069">
            <w:pPr>
              <w:shd w:val="clear" w:color="auto" w:fill="FFFFFF"/>
              <w:spacing w:before="15" w:after="0" w:line="240" w:lineRule="auto"/>
              <w:jc w:val="both"/>
              <w:rPr>
                <w:rFonts w:ascii="Times New Roman" w:hAnsi="Times New Roman"/>
                <w:b/>
                <w:sz w:val="24"/>
                <w:szCs w:val="24"/>
                <w:lang w:val="uk-UA" w:eastAsia="ru-RU"/>
              </w:rPr>
            </w:pPr>
            <w:r w:rsidRPr="008C1069">
              <w:rPr>
                <w:rFonts w:ascii="Times New Roman" w:hAnsi="Times New Roman"/>
                <w:b/>
                <w:sz w:val="24"/>
                <w:szCs w:val="24"/>
                <w:lang w:val="uk-UA" w:eastAsia="ru-RU"/>
              </w:rPr>
              <w:t>28 612,09</w:t>
            </w:r>
          </w:p>
        </w:tc>
      </w:tr>
    </w:tbl>
    <w:p w:rsidR="00677DDF" w:rsidRPr="008C1069" w:rsidRDefault="00677DDF" w:rsidP="008C1069">
      <w:pPr>
        <w:spacing w:after="0" w:line="240" w:lineRule="auto"/>
        <w:rPr>
          <w:rFonts w:ascii="Times New Roman" w:hAnsi="Times New Roman"/>
          <w:b/>
          <w:sz w:val="28"/>
          <w:szCs w:val="28"/>
          <w:lang w:val="uk-UA" w:eastAsia="ru-RU"/>
        </w:rPr>
      </w:pPr>
    </w:p>
    <w:p w:rsidR="00677DDF" w:rsidRPr="008C1069" w:rsidRDefault="00677DDF" w:rsidP="008C1069">
      <w:pPr>
        <w:spacing w:after="0" w:line="240" w:lineRule="auto"/>
        <w:rPr>
          <w:rFonts w:ascii="Times New Roman" w:hAnsi="Times New Roman"/>
          <w:b/>
          <w:sz w:val="28"/>
          <w:szCs w:val="28"/>
          <w:lang w:val="uk-UA" w:eastAsia="ru-RU"/>
        </w:rPr>
      </w:pPr>
    </w:p>
    <w:p w:rsidR="00677DDF" w:rsidRPr="008C1069" w:rsidRDefault="00677DDF" w:rsidP="008C1069">
      <w:pPr>
        <w:spacing w:after="0" w:line="240" w:lineRule="auto"/>
        <w:ind w:firstLine="567"/>
        <w:jc w:val="center"/>
        <w:rPr>
          <w:rFonts w:ascii="Times New Roman" w:hAnsi="Times New Roman"/>
          <w:b/>
          <w:sz w:val="28"/>
          <w:szCs w:val="28"/>
          <w:lang w:val="uk-UA" w:eastAsia="ru-RU"/>
        </w:rPr>
      </w:pPr>
      <w:r w:rsidRPr="008C1069">
        <w:rPr>
          <w:rFonts w:ascii="Times New Roman" w:hAnsi="Times New Roman"/>
          <w:b/>
          <w:sz w:val="28"/>
          <w:szCs w:val="28"/>
          <w:lang w:val="uk-UA" w:eastAsia="ru-RU"/>
        </w:rPr>
        <w:t>ІІ. ЗАГАЛЬНІ  ПОЛОЖЕННЯ</w:t>
      </w:r>
    </w:p>
    <w:p w:rsidR="00677DDF" w:rsidRPr="008C1069" w:rsidRDefault="00677DDF" w:rsidP="008C1069">
      <w:pPr>
        <w:spacing w:after="0" w:line="240" w:lineRule="auto"/>
        <w:ind w:firstLine="567"/>
        <w:jc w:val="both"/>
        <w:rPr>
          <w:rFonts w:ascii="Times New Roman" w:hAnsi="Times New Roman"/>
          <w:sz w:val="28"/>
          <w:szCs w:val="28"/>
          <w:lang w:val="uk-UA" w:eastAsia="ru-RU"/>
        </w:rPr>
      </w:pPr>
      <w:r w:rsidRPr="008C1069">
        <w:rPr>
          <w:rFonts w:ascii="Times New Roman" w:hAnsi="Times New Roman"/>
          <w:sz w:val="28"/>
          <w:szCs w:val="28"/>
          <w:lang w:val="uk-UA" w:eastAsia="ru-RU"/>
        </w:rPr>
        <w:t>Комунальні підприємства Лозівської міської ради створені з метою надання послуг з благоустрою, вивезення і захоронення твердих побутових відходів, забезпечення Лозівської міської територіальної громади централізованим теплопостачанням, водопостачанням та водовідведенням, а також виконання інших видів робіт та надання/виконання інших послуг на території всієї громади.</w:t>
      </w:r>
    </w:p>
    <w:p w:rsidR="00677DDF" w:rsidRPr="008C1069" w:rsidRDefault="00677DDF" w:rsidP="008C1069">
      <w:pPr>
        <w:spacing w:after="0" w:line="240" w:lineRule="auto"/>
        <w:ind w:firstLine="567"/>
        <w:jc w:val="both"/>
        <w:rPr>
          <w:rFonts w:ascii="Times New Roman" w:hAnsi="Times New Roman"/>
          <w:sz w:val="28"/>
          <w:szCs w:val="28"/>
          <w:lang w:val="uk-UA" w:eastAsia="ru-RU"/>
        </w:rPr>
      </w:pPr>
      <w:r w:rsidRPr="008C1069">
        <w:rPr>
          <w:rFonts w:ascii="Times New Roman" w:hAnsi="Times New Roman"/>
          <w:sz w:val="28"/>
          <w:szCs w:val="28"/>
          <w:lang w:val="uk-UA" w:eastAsia="ru-RU"/>
        </w:rPr>
        <w:t>Для забезпечення виконання статутних завдань комунальні підприємства нерідко потребують залучення додаткового фінансування, яке сприятиме стабілізації їх фінансово-господарської діяльності, покращенню стану розрахунків, більш ефективному використанню майна, що належить до комунальної власності Лозівської міської ради, оновленню виробничих потужностей, технічної бази, забезпеченню повного і своєчасного внесення платежів до бюджету.</w:t>
      </w:r>
    </w:p>
    <w:p w:rsidR="00677DDF" w:rsidRPr="008C1069" w:rsidRDefault="00677DDF" w:rsidP="008C10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val="uk-UA" w:eastAsia="ru-RU"/>
        </w:rPr>
      </w:pPr>
      <w:bookmarkStart w:id="3" w:name="o18"/>
      <w:bookmarkEnd w:id="3"/>
      <w:r w:rsidRPr="008C1069">
        <w:rPr>
          <w:rFonts w:ascii="Times New Roman" w:hAnsi="Times New Roman"/>
          <w:color w:val="000000"/>
          <w:sz w:val="28"/>
          <w:szCs w:val="28"/>
          <w:lang w:val="uk-UA" w:eastAsia="ru-RU"/>
        </w:rPr>
        <w:t>На даний час фінансовий стан комунальних підприємств є складним через велике податкове навантаження та постійне зростання витрат (підвищення прожиткового мінімуму, ріст цін на енергоносії та матеріали). Ці фактори зумовлюють необхідність значного підняття тарифів та водночас роблять їх не підйомними для більшості споживачів в умовах військового стану.</w:t>
      </w:r>
    </w:p>
    <w:p w:rsidR="00677DDF" w:rsidRPr="008C1069" w:rsidRDefault="00677DDF" w:rsidP="008C10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val="uk-UA" w:eastAsia="ru-RU"/>
        </w:rPr>
      </w:pPr>
      <w:r w:rsidRPr="008C1069">
        <w:rPr>
          <w:rFonts w:ascii="Times New Roman" w:hAnsi="Times New Roman"/>
          <w:color w:val="000000"/>
          <w:sz w:val="28"/>
          <w:szCs w:val="28"/>
          <w:lang w:val="uk-UA" w:eastAsia="ru-RU"/>
        </w:rPr>
        <w:t>Ситуація в комунальному господарстві ускладнюється через пошкодження, які несе збройна агресія російської федерації.</w:t>
      </w:r>
    </w:p>
    <w:p w:rsidR="00677DDF" w:rsidRPr="008C1069" w:rsidRDefault="00677DDF" w:rsidP="008C10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val="uk-UA" w:eastAsia="ru-RU"/>
        </w:rPr>
      </w:pPr>
      <w:r w:rsidRPr="008C1069">
        <w:rPr>
          <w:rFonts w:ascii="Times New Roman" w:hAnsi="Times New Roman"/>
          <w:color w:val="000000"/>
          <w:sz w:val="28"/>
          <w:szCs w:val="28"/>
          <w:lang w:val="uk-UA" w:eastAsia="ru-RU"/>
        </w:rPr>
        <w:t xml:space="preserve">Такий стан справ призводить до неякісного надання послуг комунальними підприємствами споживачам, унеможливлює оновлення та переоснащення технічної бази підприємств, впровадженню енергозберігаючих технологій та своєчасного і в повному обсязі розрахунків з бюджетами всіх рівнів. Також несе відсутність позитивних зміни у  становленні  ринкових засад господарювання, розвитку конкуренції та залученні приватних інвестицій у підприємства галузі. </w:t>
      </w:r>
      <w:bookmarkStart w:id="4" w:name="o19"/>
      <w:bookmarkEnd w:id="4"/>
    </w:p>
    <w:p w:rsidR="00677DDF" w:rsidRPr="008C1069" w:rsidRDefault="00677DDF" w:rsidP="008C10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val="uk-UA" w:eastAsia="ru-RU"/>
        </w:rPr>
      </w:pPr>
      <w:r w:rsidRPr="008C1069">
        <w:rPr>
          <w:rFonts w:ascii="Times New Roman" w:hAnsi="Times New Roman"/>
          <w:color w:val="000000"/>
          <w:sz w:val="28"/>
          <w:szCs w:val="28"/>
          <w:lang w:val="uk-UA" w:eastAsia="ru-RU"/>
        </w:rPr>
        <w:t>Неефективність реформування галузі призвела до критичного стану основних фондів підприємств комунального господарства. Недосконала тарифна політика зумовила хронічну і постійно зростаючу збитковість підприємств. Недосконалість системи управління житлом та підприємств комунального господарства, а також системи регулювання природних монополій призвела до того, що підприємства галузі неспроможні ефективно працювати в ринкових умовах і надавати/виконувати споживачам послуги належної якості.</w:t>
      </w:r>
      <w:bookmarkStart w:id="5" w:name="o20"/>
      <w:bookmarkEnd w:id="5"/>
    </w:p>
    <w:p w:rsidR="00677DDF" w:rsidRPr="008C1069" w:rsidRDefault="00677DDF" w:rsidP="008C10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val="uk-UA" w:eastAsia="ru-RU"/>
        </w:rPr>
      </w:pPr>
      <w:r w:rsidRPr="008C1069">
        <w:rPr>
          <w:rFonts w:ascii="Times New Roman" w:hAnsi="Times New Roman"/>
          <w:color w:val="000000"/>
          <w:sz w:val="28"/>
          <w:szCs w:val="28"/>
          <w:lang w:val="uk-UA" w:eastAsia="ru-RU"/>
        </w:rPr>
        <w:t xml:space="preserve">Нестача власних і бюджетних фінансових ресурсів, відсутність дієвого механізму залучення позабюджетних коштів не сприяють вирішенню завдань технічного переоснащення комунальних підприємств та розвитку комунальної інфраструктури. </w:t>
      </w:r>
      <w:bookmarkStart w:id="6" w:name="o21"/>
      <w:bookmarkEnd w:id="6"/>
    </w:p>
    <w:p w:rsidR="00677DDF" w:rsidRPr="008C1069" w:rsidRDefault="00677DDF" w:rsidP="008C10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val="uk-UA" w:eastAsia="ru-RU"/>
        </w:rPr>
      </w:pPr>
      <w:r w:rsidRPr="008C1069">
        <w:rPr>
          <w:rFonts w:ascii="Times New Roman" w:hAnsi="Times New Roman"/>
          <w:color w:val="000000"/>
          <w:sz w:val="28"/>
          <w:szCs w:val="28"/>
          <w:lang w:val="uk-UA" w:eastAsia="ru-RU"/>
        </w:rPr>
        <w:t xml:space="preserve">Значними і постійно зростаючими є втрати води і теплової енергії. Питомі витрати енергетичних ресурсів під час виробництва і надання житлово-комунальних послуг майже удвічі перевищують відповідні показники країн Європейського Союзу. </w:t>
      </w:r>
      <w:bookmarkStart w:id="7" w:name="o22"/>
      <w:bookmarkEnd w:id="7"/>
    </w:p>
    <w:p w:rsidR="00677DDF" w:rsidRPr="008C1069" w:rsidRDefault="00677DDF" w:rsidP="008C10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val="uk-UA" w:eastAsia="ru-RU"/>
        </w:rPr>
      </w:pPr>
      <w:r w:rsidRPr="008C1069">
        <w:rPr>
          <w:rFonts w:ascii="Times New Roman" w:hAnsi="Times New Roman"/>
          <w:color w:val="000000"/>
          <w:sz w:val="28"/>
          <w:szCs w:val="28"/>
          <w:lang w:val="uk-UA" w:eastAsia="ru-RU"/>
        </w:rPr>
        <w:t xml:space="preserve">Недосконалість системи соціального захисту населення у сфері надання житлово-комунальних послуг, недостатня поінформованість населення, неузгодженість норм законодавства щодо регулювання взаємовідносин споживачів і виробників/виконавців комунальних послуг зумовлюють зростання незадоволення серед населення. </w:t>
      </w:r>
      <w:bookmarkStart w:id="8" w:name="o23"/>
      <w:bookmarkStart w:id="9" w:name="o24"/>
      <w:bookmarkEnd w:id="8"/>
      <w:bookmarkEnd w:id="9"/>
    </w:p>
    <w:p w:rsidR="00677DDF" w:rsidRPr="008C1069" w:rsidRDefault="00677DDF" w:rsidP="008C10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val="uk-UA" w:eastAsia="ru-RU"/>
        </w:rPr>
      </w:pPr>
      <w:r w:rsidRPr="008C1069">
        <w:rPr>
          <w:rFonts w:ascii="Times New Roman" w:hAnsi="Times New Roman"/>
          <w:color w:val="000000"/>
          <w:sz w:val="28"/>
          <w:szCs w:val="28"/>
          <w:lang w:val="uk-UA" w:eastAsia="ru-RU"/>
        </w:rPr>
        <w:t>Кожен третій житловий будинок потребує капітального ремонту. В аварійному стані перебуває більше третини водопровідно-каналізаційних та теплових мереж, близько 30 відсотків теплопунктів</w:t>
      </w:r>
      <w:bookmarkStart w:id="10" w:name="o26"/>
      <w:bookmarkEnd w:id="10"/>
      <w:r w:rsidRPr="008C1069">
        <w:rPr>
          <w:rFonts w:ascii="Times New Roman" w:hAnsi="Times New Roman"/>
          <w:color w:val="000000"/>
          <w:sz w:val="28"/>
          <w:szCs w:val="28"/>
          <w:lang w:val="uk-UA" w:eastAsia="ru-RU"/>
        </w:rPr>
        <w:t xml:space="preserve">. </w:t>
      </w:r>
    </w:p>
    <w:p w:rsidR="00677DDF" w:rsidRPr="008C1069" w:rsidRDefault="00677DDF" w:rsidP="008C10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val="uk-UA" w:eastAsia="ru-RU"/>
        </w:rPr>
      </w:pPr>
      <w:r w:rsidRPr="008C1069">
        <w:rPr>
          <w:rFonts w:ascii="Times New Roman" w:hAnsi="Times New Roman"/>
          <w:sz w:val="28"/>
          <w:szCs w:val="28"/>
          <w:lang w:val="uk-UA" w:eastAsia="ru-RU"/>
        </w:rPr>
        <w:t xml:space="preserve">Не відповідають санітарним нормам близько половини полігонів </w:t>
      </w:r>
      <w:r w:rsidRPr="008C1069">
        <w:rPr>
          <w:rFonts w:ascii="Times New Roman" w:hAnsi="Times New Roman"/>
          <w:sz w:val="28"/>
          <w:szCs w:val="28"/>
          <w:lang w:val="uk-UA" w:eastAsia="ru-RU"/>
        </w:rPr>
        <w:br/>
        <w:t xml:space="preserve">для твердих побутових відходів. Щороку утворюється значна кількість несанкціонованих сміттєзвалищ. </w:t>
      </w:r>
      <w:bookmarkStart w:id="11" w:name="o27"/>
      <w:bookmarkEnd w:id="11"/>
    </w:p>
    <w:p w:rsidR="00677DDF" w:rsidRPr="008C1069" w:rsidRDefault="00677DDF" w:rsidP="008C10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sz w:val="28"/>
          <w:szCs w:val="28"/>
          <w:lang w:val="uk-UA" w:eastAsia="ru-RU"/>
        </w:rPr>
      </w:pPr>
      <w:r w:rsidRPr="008C1069">
        <w:rPr>
          <w:rFonts w:ascii="Times New Roman" w:hAnsi="Times New Roman"/>
          <w:sz w:val="28"/>
          <w:szCs w:val="28"/>
          <w:lang w:val="uk-UA" w:eastAsia="ru-RU"/>
        </w:rPr>
        <w:t>Житлове господарство це важлива соціальна галузь, яка суттєво впливає на рівень економічного розвитку, забезпечує населення необхідними житлово-комунальними послугами, від рівня якості яких залежать взаємовідносини між владою та мешканцями.</w:t>
      </w:r>
    </w:p>
    <w:p w:rsidR="00677DDF" w:rsidRPr="008C1069" w:rsidRDefault="00677DDF" w:rsidP="008C1069">
      <w:pPr>
        <w:spacing w:after="0" w:line="240" w:lineRule="auto"/>
        <w:ind w:firstLine="567"/>
        <w:jc w:val="both"/>
        <w:rPr>
          <w:rFonts w:ascii="Times New Roman" w:hAnsi="Times New Roman"/>
          <w:sz w:val="28"/>
          <w:szCs w:val="28"/>
          <w:lang w:val="uk-UA" w:eastAsia="ru-RU"/>
        </w:rPr>
      </w:pPr>
      <w:r w:rsidRPr="008C1069">
        <w:rPr>
          <w:rFonts w:ascii="Times New Roman" w:hAnsi="Times New Roman"/>
          <w:sz w:val="28"/>
          <w:szCs w:val="28"/>
          <w:lang w:val="uk-UA" w:eastAsia="ru-RU"/>
        </w:rPr>
        <w:t>Враховуючи суспільно-політичну значимість стану комунального господарства у житті та побуті населення міста, важкий фінансово-економічний стан підприємств галузі, керуючись Законом України «Про місцеве самоврядування в Україні», Бюджетним Кодексом України, Законом України «Про житлово-комунальні послуги», розроблено дану Програму реформування і розвитку житлово-комунального господарства Лозівської міської територіальної громади на 2022 - 2024 роки.</w:t>
      </w:r>
    </w:p>
    <w:p w:rsidR="00677DDF" w:rsidRPr="008C1069" w:rsidRDefault="00677DDF" w:rsidP="008C1069">
      <w:pPr>
        <w:spacing w:after="0" w:line="240" w:lineRule="auto"/>
        <w:ind w:firstLine="567"/>
        <w:jc w:val="both"/>
        <w:rPr>
          <w:rFonts w:ascii="Times New Roman" w:hAnsi="Times New Roman"/>
          <w:sz w:val="28"/>
          <w:szCs w:val="28"/>
          <w:lang w:val="uk-UA" w:eastAsia="ru-RU"/>
        </w:rPr>
      </w:pPr>
    </w:p>
    <w:p w:rsidR="00677DDF" w:rsidRPr="008C1069" w:rsidRDefault="00677DDF" w:rsidP="008C1069">
      <w:pPr>
        <w:spacing w:after="0" w:line="240" w:lineRule="auto"/>
        <w:ind w:firstLine="567"/>
        <w:jc w:val="center"/>
        <w:rPr>
          <w:rFonts w:ascii="Times New Roman" w:hAnsi="Times New Roman"/>
          <w:b/>
          <w:sz w:val="28"/>
          <w:szCs w:val="28"/>
          <w:lang w:val="uk-UA" w:eastAsia="ru-RU"/>
        </w:rPr>
      </w:pPr>
      <w:r w:rsidRPr="008C1069">
        <w:rPr>
          <w:rFonts w:ascii="Times New Roman" w:hAnsi="Times New Roman"/>
          <w:b/>
          <w:sz w:val="28"/>
          <w:szCs w:val="28"/>
          <w:lang w:val="uk-UA" w:eastAsia="ru-RU"/>
        </w:rPr>
        <w:t>Ш. МЕТА  ПРОГРАМИ</w:t>
      </w:r>
    </w:p>
    <w:p w:rsidR="00677DDF" w:rsidRPr="008C1069" w:rsidRDefault="00677DDF" w:rsidP="008C1069">
      <w:pPr>
        <w:spacing w:after="0" w:line="240" w:lineRule="auto"/>
        <w:rPr>
          <w:rFonts w:ascii="Times New Roman" w:hAnsi="Times New Roman"/>
          <w:b/>
          <w:sz w:val="28"/>
          <w:szCs w:val="28"/>
          <w:lang w:val="uk-UA" w:eastAsia="ru-RU"/>
        </w:rPr>
      </w:pPr>
    </w:p>
    <w:p w:rsidR="00677DDF" w:rsidRPr="008C1069" w:rsidRDefault="00677DDF" w:rsidP="008C1069">
      <w:pPr>
        <w:spacing w:after="0" w:line="240" w:lineRule="auto"/>
        <w:ind w:firstLine="567"/>
        <w:jc w:val="both"/>
        <w:rPr>
          <w:rFonts w:ascii="Times New Roman" w:hAnsi="Times New Roman"/>
          <w:color w:val="000000"/>
          <w:sz w:val="28"/>
          <w:szCs w:val="28"/>
          <w:lang w:val="uk-UA" w:eastAsia="ru-RU"/>
        </w:rPr>
      </w:pPr>
      <w:r w:rsidRPr="008C1069">
        <w:rPr>
          <w:rFonts w:ascii="Times New Roman" w:hAnsi="Times New Roman"/>
          <w:color w:val="000000"/>
          <w:sz w:val="28"/>
          <w:szCs w:val="28"/>
          <w:lang w:val="uk-UA" w:eastAsia="ru-RU"/>
        </w:rPr>
        <w:t>Метою Програми є забезпечення стабільної діяльності комунальних підприємств Лозівської міської ради. Надійної експлуатації житлового фонду та прибудинкових територій; підвищення експлуатаційних властивостей житлового фонду і утримання його у належному стані, забезпечення його надійності та безпечної експлуатації, покращення умов проживання мешканців Лозівської міської територіальної громади; забезпечення належної та безперебійної роботи комунальних підприємств із надання послуг населенню; підвищення експлуатаційних властивостей і утримання у належному стані житлового фонду об'єднань співвласників багатоквартирних будинків; покращення технічно-експлуатаційних характеристик місцевих теплових мереж; забезпечення належної та безперебійної роботи водопровідно-каналізаційного господарства.</w:t>
      </w:r>
    </w:p>
    <w:p w:rsidR="00677DDF" w:rsidRPr="008C1069" w:rsidRDefault="00677DDF" w:rsidP="008C1069">
      <w:pPr>
        <w:spacing w:after="0" w:line="240" w:lineRule="auto"/>
        <w:ind w:firstLine="567"/>
        <w:jc w:val="both"/>
        <w:rPr>
          <w:rFonts w:ascii="Times New Roman" w:hAnsi="Times New Roman"/>
          <w:sz w:val="28"/>
          <w:szCs w:val="28"/>
          <w:lang w:val="uk-UA" w:eastAsia="ru-RU"/>
        </w:rPr>
      </w:pPr>
      <w:bookmarkStart w:id="12" w:name="21"/>
      <w:bookmarkEnd w:id="12"/>
      <w:r w:rsidRPr="008C1069">
        <w:rPr>
          <w:rFonts w:ascii="Times New Roman" w:hAnsi="Times New Roman"/>
          <w:sz w:val="28"/>
          <w:szCs w:val="28"/>
          <w:lang w:val="uk-UA" w:eastAsia="ru-RU"/>
        </w:rPr>
        <w:t>Надзвичайно гострою проблемою комунальних підприємств Лозівської міської територіальної громади залишається значний рівень зносу основних фондів, а отже необхідність обов'язкового виконання регламентних робіт для приведення житлового фонду, обладнання у належний технічний стан.</w:t>
      </w:r>
    </w:p>
    <w:p w:rsidR="00677DDF" w:rsidRPr="008C1069" w:rsidRDefault="00677DDF" w:rsidP="008C1069">
      <w:pPr>
        <w:spacing w:after="0" w:line="240" w:lineRule="auto"/>
        <w:ind w:firstLine="567"/>
        <w:jc w:val="both"/>
        <w:rPr>
          <w:rFonts w:ascii="Times New Roman" w:hAnsi="Times New Roman"/>
          <w:sz w:val="28"/>
          <w:szCs w:val="28"/>
          <w:lang w:val="uk-UA" w:eastAsia="ru-RU"/>
        </w:rPr>
      </w:pPr>
      <w:r w:rsidRPr="008C1069">
        <w:rPr>
          <w:rFonts w:ascii="Times New Roman" w:hAnsi="Times New Roman"/>
          <w:sz w:val="28"/>
          <w:szCs w:val="28"/>
          <w:lang w:val="uk-UA" w:eastAsia="ru-RU"/>
        </w:rPr>
        <w:t>Враховуючи вплив негативних факторів, які значно посилила фінансова криза є декілька основних шляхів їх подолання:</w:t>
      </w:r>
    </w:p>
    <w:p w:rsidR="00677DDF" w:rsidRPr="008C1069" w:rsidRDefault="00677DDF" w:rsidP="00DB3C82">
      <w:pPr>
        <w:spacing w:after="0" w:line="240" w:lineRule="auto"/>
        <w:ind w:firstLine="284"/>
        <w:jc w:val="both"/>
        <w:rPr>
          <w:rFonts w:ascii="Times New Roman" w:hAnsi="Times New Roman"/>
          <w:sz w:val="28"/>
          <w:szCs w:val="28"/>
          <w:lang w:val="uk-UA" w:eastAsia="ru-RU"/>
        </w:rPr>
      </w:pPr>
      <w:r w:rsidRPr="008C1069">
        <w:rPr>
          <w:rFonts w:ascii="Times New Roman" w:hAnsi="Times New Roman"/>
          <w:sz w:val="28"/>
          <w:szCs w:val="28"/>
          <w:lang w:val="uk-UA" w:eastAsia="ru-RU"/>
        </w:rPr>
        <w:t>- зміцнення матеріально-технічної бази підприємств;</w:t>
      </w:r>
    </w:p>
    <w:p w:rsidR="00677DDF" w:rsidRPr="008C1069" w:rsidRDefault="00677DDF" w:rsidP="008C1069">
      <w:pPr>
        <w:spacing w:after="0" w:line="240" w:lineRule="auto"/>
        <w:ind w:firstLine="284"/>
        <w:jc w:val="both"/>
        <w:rPr>
          <w:rFonts w:ascii="Times New Roman" w:hAnsi="Times New Roman"/>
          <w:sz w:val="28"/>
          <w:szCs w:val="28"/>
          <w:lang w:val="uk-UA" w:eastAsia="ru-RU"/>
        </w:rPr>
      </w:pPr>
      <w:r w:rsidRPr="008C1069">
        <w:rPr>
          <w:rFonts w:ascii="Times New Roman" w:hAnsi="Times New Roman"/>
          <w:sz w:val="28"/>
          <w:szCs w:val="28"/>
          <w:lang w:val="uk-UA" w:eastAsia="ru-RU"/>
        </w:rPr>
        <w:t>- посилення впливу мешканців будинку на умови свого проживання та якість обслуговування житла шляхом стимулювання створення об’єднань співвласників багатоквартирного будинку (будинків), безоплатна передача у власність об’єднань землі під будинком та прибудинкової території, надання відповідної методичної та організаційної підтримки;.</w:t>
      </w:r>
    </w:p>
    <w:p w:rsidR="00677DDF" w:rsidRPr="008C1069" w:rsidRDefault="00677DDF" w:rsidP="008C1069">
      <w:pPr>
        <w:shd w:val="clear" w:color="auto" w:fill="FFFFFF"/>
        <w:spacing w:after="0" w:line="240" w:lineRule="auto"/>
        <w:ind w:firstLine="284"/>
        <w:jc w:val="both"/>
        <w:rPr>
          <w:rFonts w:ascii="Times New Roman" w:hAnsi="Times New Roman"/>
          <w:sz w:val="28"/>
          <w:szCs w:val="28"/>
          <w:lang w:val="uk-UA" w:eastAsia="ru-RU"/>
        </w:rPr>
      </w:pPr>
      <w:r w:rsidRPr="008C1069">
        <w:rPr>
          <w:rFonts w:ascii="Times New Roman" w:hAnsi="Times New Roman"/>
          <w:sz w:val="28"/>
          <w:szCs w:val="28"/>
          <w:lang w:val="uk-UA" w:eastAsia="ru-RU"/>
        </w:rPr>
        <w:t>- спрямування зусиль промислового потенціалу Лозівської міської територіальної громади, підприємництва, влади, громадян на подолання наслідків фінансово-економічної кризи та приділення максимум зусиль щодо недопущення погіршення життя громадян;</w:t>
      </w:r>
    </w:p>
    <w:p w:rsidR="00677DDF" w:rsidRPr="008C1069" w:rsidRDefault="00677DDF" w:rsidP="008C1069">
      <w:pPr>
        <w:shd w:val="clear" w:color="auto" w:fill="FFFFFF"/>
        <w:spacing w:after="0" w:line="240" w:lineRule="auto"/>
        <w:ind w:firstLine="284"/>
        <w:jc w:val="both"/>
        <w:rPr>
          <w:rFonts w:ascii="Times New Roman" w:hAnsi="Times New Roman"/>
          <w:sz w:val="28"/>
          <w:szCs w:val="28"/>
          <w:lang w:val="uk-UA" w:eastAsia="ru-RU"/>
        </w:rPr>
      </w:pPr>
      <w:r w:rsidRPr="008C1069">
        <w:rPr>
          <w:rFonts w:ascii="Times New Roman" w:hAnsi="Times New Roman"/>
          <w:sz w:val="28"/>
          <w:szCs w:val="28"/>
          <w:lang w:val="uk-UA" w:eastAsia="ru-RU"/>
        </w:rPr>
        <w:t>- продовження оздоровлення фінансового стану підприємств за рахунок надання фінансової підтримки на приріст обігових коштів (для поліпшення фінансового стану підприємств, погашення заборгованості за спожиті енергоносії, виплату заробітної плати, своєчасній сплаті податків та зборів, покриття збитків, на придбання матеріалів, запасних частин для стабільної роботи підприємств, впровадження новітніх технологій обслуговування, впровадження сучасних засобів енергозбереження).</w:t>
      </w:r>
    </w:p>
    <w:p w:rsidR="00677DDF" w:rsidRPr="008C1069" w:rsidRDefault="00677DDF" w:rsidP="008C1069">
      <w:pPr>
        <w:spacing w:after="0" w:line="240" w:lineRule="auto"/>
        <w:ind w:firstLine="567"/>
        <w:jc w:val="center"/>
        <w:rPr>
          <w:rFonts w:ascii="Times New Roman" w:hAnsi="Times New Roman"/>
          <w:sz w:val="28"/>
          <w:szCs w:val="28"/>
          <w:lang w:val="uk-UA" w:eastAsia="ru-RU"/>
        </w:rPr>
      </w:pPr>
    </w:p>
    <w:p w:rsidR="00677DDF" w:rsidRPr="008C1069" w:rsidRDefault="00677DDF" w:rsidP="008C1069">
      <w:pPr>
        <w:spacing w:after="0" w:line="240" w:lineRule="auto"/>
        <w:ind w:firstLine="567"/>
        <w:jc w:val="center"/>
        <w:rPr>
          <w:rFonts w:ascii="Times New Roman" w:hAnsi="Times New Roman"/>
          <w:b/>
          <w:sz w:val="28"/>
          <w:szCs w:val="28"/>
          <w:lang w:val="uk-UA" w:eastAsia="ru-RU"/>
        </w:rPr>
      </w:pPr>
      <w:bookmarkStart w:id="13" w:name="_Hlk90631182"/>
      <w:r w:rsidRPr="008C1069">
        <w:rPr>
          <w:rFonts w:ascii="Times New Roman" w:hAnsi="Times New Roman"/>
          <w:b/>
          <w:sz w:val="28"/>
          <w:szCs w:val="28"/>
          <w:lang w:val="uk-UA" w:eastAsia="ru-RU"/>
        </w:rPr>
        <w:t>IV</w:t>
      </w:r>
      <w:bookmarkEnd w:id="13"/>
      <w:r w:rsidRPr="008C1069">
        <w:rPr>
          <w:rFonts w:ascii="Times New Roman" w:hAnsi="Times New Roman"/>
          <w:b/>
          <w:sz w:val="28"/>
          <w:szCs w:val="28"/>
          <w:lang w:val="uk-UA" w:eastAsia="ru-RU"/>
        </w:rPr>
        <w:t xml:space="preserve">. ФІНАНСОВЕ  ЗАБЕЗПЕЧЕННЯ (ОБГРУНТУВАННЯ ШЛЯХІВ І ЗАСОБІВ РОЗВЯЗАННЯ ПРОБЛЕМИ, ОБСЯГІВ ТА ДЖЕРЕЛ ФІНАНСУВАННЯ; СТРОКИ ТА ЕТАПИ ВИКОНАННЯ ПРОГРАМИ) </w:t>
      </w:r>
    </w:p>
    <w:p w:rsidR="00677DDF" w:rsidRPr="008C1069" w:rsidRDefault="00677DDF" w:rsidP="008C10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val="uk-UA" w:eastAsia="ru-RU"/>
        </w:rPr>
      </w:pPr>
    </w:p>
    <w:p w:rsidR="00677DDF" w:rsidRPr="008C1069" w:rsidRDefault="00677DDF" w:rsidP="008C1069">
      <w:pPr>
        <w:spacing w:after="0" w:line="240" w:lineRule="auto"/>
        <w:ind w:firstLine="567"/>
        <w:jc w:val="both"/>
        <w:rPr>
          <w:rFonts w:ascii="Times New Roman" w:hAnsi="Times New Roman"/>
          <w:sz w:val="28"/>
          <w:szCs w:val="28"/>
          <w:lang w:val="uk-UA" w:eastAsia="ru-RU"/>
        </w:rPr>
      </w:pPr>
      <w:r w:rsidRPr="008C1069">
        <w:rPr>
          <w:rFonts w:ascii="Times New Roman" w:hAnsi="Times New Roman"/>
          <w:sz w:val="28"/>
          <w:szCs w:val="28"/>
          <w:lang w:val="uk-UA" w:eastAsia="ru-RU"/>
        </w:rPr>
        <w:t xml:space="preserve">Виконання Програми дасть можливість: </w:t>
      </w:r>
      <w:bookmarkStart w:id="14" w:name="o169"/>
      <w:bookmarkEnd w:id="14"/>
    </w:p>
    <w:p w:rsidR="00677DDF" w:rsidRPr="008C1069" w:rsidRDefault="00677DDF" w:rsidP="008C1069">
      <w:pPr>
        <w:spacing w:after="0" w:line="240" w:lineRule="auto"/>
        <w:ind w:firstLine="567"/>
        <w:jc w:val="both"/>
        <w:rPr>
          <w:rFonts w:ascii="Times New Roman" w:hAnsi="Times New Roman"/>
          <w:sz w:val="28"/>
          <w:szCs w:val="28"/>
          <w:lang w:val="uk-UA" w:eastAsia="ru-RU"/>
        </w:rPr>
      </w:pPr>
      <w:r w:rsidRPr="008C1069">
        <w:rPr>
          <w:rFonts w:ascii="Times New Roman" w:hAnsi="Times New Roman"/>
          <w:sz w:val="28"/>
          <w:szCs w:val="28"/>
          <w:lang w:val="uk-UA" w:eastAsia="ru-RU"/>
        </w:rPr>
        <w:t xml:space="preserve">- забезпечити реалізацію державної політики щодо регіонального розвитку, насамперед у сфері комунального господарства; </w:t>
      </w:r>
      <w:bookmarkStart w:id="15" w:name="o170"/>
      <w:bookmarkStart w:id="16" w:name="o173"/>
      <w:bookmarkEnd w:id="15"/>
      <w:bookmarkEnd w:id="16"/>
    </w:p>
    <w:p w:rsidR="00677DDF" w:rsidRPr="008C1069" w:rsidRDefault="00677DDF" w:rsidP="008C1069">
      <w:pPr>
        <w:spacing w:after="0" w:line="240" w:lineRule="auto"/>
        <w:ind w:firstLine="567"/>
        <w:jc w:val="both"/>
        <w:rPr>
          <w:rFonts w:ascii="Times New Roman" w:hAnsi="Times New Roman"/>
          <w:sz w:val="28"/>
          <w:szCs w:val="28"/>
          <w:lang w:val="uk-UA" w:eastAsia="ru-RU"/>
        </w:rPr>
      </w:pPr>
      <w:r w:rsidRPr="008C1069">
        <w:rPr>
          <w:rFonts w:ascii="Times New Roman" w:hAnsi="Times New Roman"/>
          <w:sz w:val="28"/>
          <w:szCs w:val="28"/>
          <w:lang w:val="uk-UA" w:eastAsia="ru-RU"/>
        </w:rPr>
        <w:t xml:space="preserve">- зробити доступними послуги з тепло- і водопостачання для населення та підприємств за умови їх своєчасної оплати; </w:t>
      </w:r>
      <w:bookmarkStart w:id="17" w:name="o174"/>
      <w:bookmarkEnd w:id="17"/>
    </w:p>
    <w:p w:rsidR="00677DDF" w:rsidRPr="008C1069" w:rsidRDefault="00677DDF" w:rsidP="008C1069">
      <w:pPr>
        <w:spacing w:after="0" w:line="240" w:lineRule="auto"/>
        <w:ind w:firstLine="567"/>
        <w:jc w:val="both"/>
        <w:rPr>
          <w:rFonts w:ascii="Times New Roman" w:hAnsi="Times New Roman"/>
          <w:sz w:val="28"/>
          <w:szCs w:val="28"/>
          <w:lang w:val="uk-UA" w:eastAsia="ru-RU"/>
        </w:rPr>
      </w:pPr>
      <w:r w:rsidRPr="008C1069">
        <w:rPr>
          <w:rFonts w:ascii="Times New Roman" w:hAnsi="Times New Roman"/>
          <w:sz w:val="28"/>
          <w:szCs w:val="28"/>
          <w:lang w:val="uk-UA" w:eastAsia="ru-RU"/>
        </w:rPr>
        <w:t xml:space="preserve">- створити сприятливі умови для накопичення інвестиційних ресурсів з метою технічного переоснащення комунальних підприємств та розвитку комунальної інфраструктури; </w:t>
      </w:r>
      <w:bookmarkStart w:id="18" w:name="o175"/>
      <w:bookmarkEnd w:id="18"/>
    </w:p>
    <w:p w:rsidR="00677DDF" w:rsidRPr="008C1069" w:rsidRDefault="00677DDF" w:rsidP="008C1069">
      <w:pPr>
        <w:spacing w:after="0" w:line="240" w:lineRule="auto"/>
        <w:ind w:firstLine="567"/>
        <w:jc w:val="both"/>
        <w:rPr>
          <w:rFonts w:ascii="Times New Roman" w:hAnsi="Times New Roman"/>
          <w:sz w:val="28"/>
          <w:szCs w:val="28"/>
          <w:lang w:val="uk-UA" w:eastAsia="ru-RU"/>
        </w:rPr>
      </w:pPr>
      <w:r w:rsidRPr="008C1069">
        <w:rPr>
          <w:rFonts w:ascii="Times New Roman" w:hAnsi="Times New Roman"/>
          <w:sz w:val="28"/>
          <w:szCs w:val="28"/>
          <w:lang w:val="uk-UA" w:eastAsia="ru-RU"/>
        </w:rPr>
        <w:t xml:space="preserve">- створити сприятливі умови для залучення позабюджетних коштів у розвиток об'єктів комунального господарства та ефективний механізм подальшого його реформування із залученням іноземних інвестицій, кредитів, коштів фізичних і юридичних осіб; </w:t>
      </w:r>
      <w:bookmarkStart w:id="19" w:name="o176"/>
      <w:bookmarkEnd w:id="19"/>
    </w:p>
    <w:p w:rsidR="00677DDF" w:rsidRPr="008C1069" w:rsidRDefault="00677DDF" w:rsidP="008C1069">
      <w:pPr>
        <w:spacing w:after="0" w:line="240" w:lineRule="auto"/>
        <w:ind w:firstLine="567"/>
        <w:jc w:val="both"/>
        <w:rPr>
          <w:rFonts w:ascii="Times New Roman" w:hAnsi="Times New Roman"/>
          <w:sz w:val="28"/>
          <w:szCs w:val="28"/>
          <w:lang w:val="uk-UA" w:eastAsia="ru-RU"/>
        </w:rPr>
      </w:pPr>
      <w:r w:rsidRPr="008C1069">
        <w:rPr>
          <w:rFonts w:ascii="Times New Roman" w:hAnsi="Times New Roman"/>
          <w:sz w:val="28"/>
          <w:szCs w:val="28"/>
          <w:lang w:val="uk-UA" w:eastAsia="ru-RU"/>
        </w:rPr>
        <w:t xml:space="preserve">- провести комплексну модернізацію і технічне переоснащення комунальних підприємств з метою зменшення ресурсоспоживання і дотримання екологічних нормативів та норм протипожежного захисту; </w:t>
      </w:r>
      <w:bookmarkStart w:id="20" w:name="o177"/>
      <w:bookmarkEnd w:id="20"/>
    </w:p>
    <w:p w:rsidR="00677DDF" w:rsidRPr="008C1069" w:rsidRDefault="00677DDF" w:rsidP="008C1069">
      <w:pPr>
        <w:spacing w:after="0" w:line="240" w:lineRule="auto"/>
        <w:ind w:firstLine="567"/>
        <w:jc w:val="both"/>
        <w:rPr>
          <w:rFonts w:ascii="Times New Roman" w:hAnsi="Times New Roman"/>
          <w:sz w:val="28"/>
          <w:szCs w:val="28"/>
          <w:lang w:val="uk-UA" w:eastAsia="ru-RU"/>
        </w:rPr>
      </w:pPr>
      <w:r w:rsidRPr="008C1069">
        <w:rPr>
          <w:rFonts w:ascii="Times New Roman" w:hAnsi="Times New Roman"/>
          <w:sz w:val="28"/>
          <w:szCs w:val="28"/>
          <w:lang w:val="uk-UA" w:eastAsia="ru-RU"/>
        </w:rPr>
        <w:t xml:space="preserve">- зменшити до рівня експлуатаційної безпеки зношеність основних фондів у комунальній сфері та витрати і втрати під час виробництва (надання) комунальних послуг; </w:t>
      </w:r>
      <w:bookmarkStart w:id="21" w:name="o179"/>
      <w:bookmarkEnd w:id="21"/>
    </w:p>
    <w:p w:rsidR="00677DDF" w:rsidRPr="008C1069" w:rsidRDefault="00677DDF" w:rsidP="00DB3C82">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w:t>
      </w:r>
      <w:r w:rsidRPr="008C1069">
        <w:rPr>
          <w:rFonts w:ascii="Times New Roman" w:hAnsi="Times New Roman"/>
          <w:sz w:val="28"/>
          <w:szCs w:val="28"/>
          <w:lang w:val="uk-UA" w:eastAsia="ru-RU"/>
        </w:rPr>
        <w:t xml:space="preserve"> забезпечити поступове виведення з експлуатації  аварійних житлових будинків та відбудову аварійних об'єктів комунального господарства на умовах фінансування з державного бюджету та бюджету Лозівської міської територіальної громади;</w:t>
      </w:r>
    </w:p>
    <w:p w:rsidR="00677DDF" w:rsidRPr="008C1069" w:rsidRDefault="00677DDF" w:rsidP="00DB3C82">
      <w:pPr>
        <w:spacing w:after="0" w:line="240" w:lineRule="auto"/>
        <w:ind w:firstLine="567"/>
        <w:jc w:val="both"/>
        <w:rPr>
          <w:rFonts w:ascii="Times New Roman" w:hAnsi="Times New Roman"/>
          <w:sz w:val="28"/>
          <w:szCs w:val="28"/>
          <w:lang w:val="uk-UA" w:eastAsia="ru-RU"/>
        </w:rPr>
      </w:pPr>
      <w:r w:rsidRPr="008C1069">
        <w:rPr>
          <w:rFonts w:ascii="Times New Roman" w:hAnsi="Times New Roman"/>
          <w:sz w:val="28"/>
          <w:szCs w:val="28"/>
          <w:lang w:val="uk-UA" w:eastAsia="ru-RU"/>
        </w:rPr>
        <w:t xml:space="preserve">- забезпечити сталу та ефективну роботу комунальних підприємств, підвищити рівень безпеки систем життєзабезпечення населених пунктів; </w:t>
      </w:r>
      <w:bookmarkStart w:id="22" w:name="o181"/>
      <w:bookmarkEnd w:id="22"/>
    </w:p>
    <w:p w:rsidR="00677DDF" w:rsidRPr="008C1069" w:rsidRDefault="00677DDF" w:rsidP="00DB3C82">
      <w:pPr>
        <w:spacing w:after="0" w:line="240" w:lineRule="auto"/>
        <w:ind w:firstLine="567"/>
        <w:jc w:val="both"/>
        <w:rPr>
          <w:rFonts w:ascii="Times New Roman" w:hAnsi="Times New Roman"/>
          <w:sz w:val="28"/>
          <w:szCs w:val="28"/>
          <w:lang w:val="uk-UA" w:eastAsia="ru-RU"/>
        </w:rPr>
      </w:pPr>
      <w:r w:rsidRPr="008C1069">
        <w:rPr>
          <w:rFonts w:ascii="Times New Roman" w:hAnsi="Times New Roman"/>
          <w:sz w:val="28"/>
          <w:szCs w:val="28"/>
          <w:lang w:val="uk-UA" w:eastAsia="ru-RU"/>
        </w:rPr>
        <w:t xml:space="preserve">- забезпечити надання населенню комунальних послуг </w:t>
      </w:r>
      <w:bookmarkStart w:id="23" w:name="o182"/>
      <w:bookmarkEnd w:id="23"/>
      <w:r w:rsidRPr="008C1069">
        <w:rPr>
          <w:rFonts w:ascii="Times New Roman" w:hAnsi="Times New Roman"/>
          <w:sz w:val="28"/>
          <w:szCs w:val="28"/>
          <w:lang w:val="uk-UA" w:eastAsia="ru-RU"/>
        </w:rPr>
        <w:t xml:space="preserve">належної якості відповідно до вимог національних стандартів, гармонізованих з міжнародними або регіональними; </w:t>
      </w:r>
      <w:bookmarkStart w:id="24" w:name="o183"/>
      <w:bookmarkEnd w:id="24"/>
    </w:p>
    <w:p w:rsidR="00677DDF" w:rsidRPr="008C1069" w:rsidRDefault="00677DDF" w:rsidP="00DB3C82">
      <w:pPr>
        <w:spacing w:after="0" w:line="240" w:lineRule="auto"/>
        <w:ind w:firstLine="567"/>
        <w:jc w:val="both"/>
        <w:rPr>
          <w:rFonts w:ascii="Times New Roman" w:hAnsi="Times New Roman"/>
          <w:sz w:val="28"/>
          <w:szCs w:val="28"/>
          <w:lang w:val="uk-UA" w:eastAsia="ru-RU"/>
        </w:rPr>
      </w:pPr>
      <w:r w:rsidRPr="008C1069">
        <w:rPr>
          <w:rFonts w:ascii="Times New Roman" w:hAnsi="Times New Roman"/>
          <w:sz w:val="28"/>
          <w:szCs w:val="28"/>
          <w:lang w:val="uk-UA" w:eastAsia="ru-RU"/>
        </w:rPr>
        <w:t xml:space="preserve">- забезпечити прозорість у формуванні тарифної та цінової політики на комунальні послуги; </w:t>
      </w:r>
      <w:bookmarkStart w:id="25" w:name="o184"/>
      <w:bookmarkStart w:id="26" w:name="o186"/>
      <w:bookmarkEnd w:id="25"/>
      <w:bookmarkEnd w:id="26"/>
    </w:p>
    <w:p w:rsidR="00677DDF" w:rsidRPr="008C1069" w:rsidRDefault="00677DDF" w:rsidP="00DB3C82">
      <w:pPr>
        <w:spacing w:after="0" w:line="240" w:lineRule="auto"/>
        <w:ind w:firstLine="567"/>
        <w:jc w:val="both"/>
        <w:rPr>
          <w:rFonts w:ascii="Times New Roman" w:hAnsi="Times New Roman"/>
          <w:sz w:val="28"/>
          <w:szCs w:val="28"/>
          <w:lang w:val="uk-UA" w:eastAsia="ru-RU"/>
        </w:rPr>
      </w:pPr>
      <w:r w:rsidRPr="008C1069">
        <w:rPr>
          <w:rFonts w:ascii="Times New Roman" w:hAnsi="Times New Roman"/>
          <w:sz w:val="28"/>
          <w:szCs w:val="28"/>
          <w:lang w:val="uk-UA" w:eastAsia="ru-RU"/>
        </w:rPr>
        <w:t xml:space="preserve">- стимулювати внутрішнє виробництво у сферах, суміжних із сферою комунального господарства; </w:t>
      </w:r>
      <w:bookmarkStart w:id="27" w:name="o187"/>
      <w:bookmarkStart w:id="28" w:name="o188"/>
      <w:bookmarkEnd w:id="27"/>
      <w:bookmarkEnd w:id="28"/>
    </w:p>
    <w:p w:rsidR="00677DDF" w:rsidRPr="008C1069" w:rsidRDefault="00677DDF" w:rsidP="00DB3C82">
      <w:pPr>
        <w:spacing w:after="0" w:line="240" w:lineRule="auto"/>
        <w:ind w:firstLine="567"/>
        <w:jc w:val="both"/>
        <w:rPr>
          <w:rFonts w:ascii="Times New Roman" w:hAnsi="Times New Roman"/>
          <w:sz w:val="28"/>
          <w:szCs w:val="28"/>
          <w:lang w:val="uk-UA" w:eastAsia="ru-RU"/>
        </w:rPr>
      </w:pPr>
      <w:r w:rsidRPr="008C1069">
        <w:rPr>
          <w:rFonts w:ascii="Times New Roman" w:hAnsi="Times New Roman"/>
          <w:sz w:val="28"/>
          <w:szCs w:val="28"/>
          <w:lang w:val="uk-UA" w:eastAsia="ru-RU"/>
        </w:rPr>
        <w:t xml:space="preserve">- досягти поліпшення здоров'я і збільшення тривалості життя населення в результаті забезпечення його високоякісною питною водою; </w:t>
      </w:r>
      <w:bookmarkStart w:id="29" w:name="o189"/>
      <w:bookmarkStart w:id="30" w:name="o190"/>
      <w:bookmarkEnd w:id="29"/>
      <w:bookmarkEnd w:id="30"/>
    </w:p>
    <w:p w:rsidR="00677DDF" w:rsidRPr="008C1069" w:rsidRDefault="00677DDF" w:rsidP="00DB3C82">
      <w:pPr>
        <w:spacing w:after="0" w:line="240" w:lineRule="auto"/>
        <w:ind w:firstLine="567"/>
        <w:jc w:val="both"/>
        <w:rPr>
          <w:rFonts w:ascii="Times New Roman" w:hAnsi="Times New Roman"/>
          <w:sz w:val="28"/>
          <w:szCs w:val="28"/>
          <w:lang w:val="uk-UA" w:eastAsia="ru-RU"/>
        </w:rPr>
      </w:pPr>
      <w:r w:rsidRPr="008C1069">
        <w:rPr>
          <w:rFonts w:ascii="Times New Roman" w:hAnsi="Times New Roman"/>
          <w:sz w:val="28"/>
          <w:szCs w:val="28"/>
          <w:lang w:val="uk-UA" w:eastAsia="ru-RU"/>
        </w:rPr>
        <w:t xml:space="preserve">- обладнати усі багатоквартирні будинки загальнобудинковими приладами обліку тепла та холодної води; </w:t>
      </w:r>
      <w:bookmarkStart w:id="31" w:name="o191"/>
      <w:bookmarkEnd w:id="31"/>
    </w:p>
    <w:p w:rsidR="00677DDF" w:rsidRPr="008C1069" w:rsidRDefault="00677DDF" w:rsidP="00DB3C82">
      <w:pPr>
        <w:spacing w:after="0" w:line="240" w:lineRule="auto"/>
        <w:ind w:firstLine="567"/>
        <w:jc w:val="both"/>
        <w:rPr>
          <w:rFonts w:ascii="Times New Roman" w:hAnsi="Times New Roman"/>
          <w:sz w:val="28"/>
          <w:szCs w:val="28"/>
          <w:lang w:val="uk-UA" w:eastAsia="ru-RU"/>
        </w:rPr>
      </w:pPr>
      <w:r w:rsidRPr="008C1069">
        <w:rPr>
          <w:rFonts w:ascii="Times New Roman" w:hAnsi="Times New Roman"/>
          <w:sz w:val="28"/>
          <w:szCs w:val="28"/>
          <w:lang w:val="uk-UA" w:eastAsia="ru-RU"/>
        </w:rPr>
        <w:t xml:space="preserve">- привести витрати і втрати під час виробництва (надання) комунальних послуг у відповідність з вимогами європейських стандартів; </w:t>
      </w:r>
      <w:bookmarkStart w:id="32" w:name="o192"/>
      <w:bookmarkEnd w:id="32"/>
    </w:p>
    <w:p w:rsidR="00677DDF" w:rsidRPr="008C1069" w:rsidRDefault="00677DDF" w:rsidP="00DB3C82">
      <w:pPr>
        <w:spacing w:after="0" w:line="240" w:lineRule="auto"/>
        <w:ind w:firstLine="567"/>
        <w:jc w:val="both"/>
        <w:rPr>
          <w:rFonts w:ascii="Times New Roman" w:hAnsi="Times New Roman"/>
          <w:sz w:val="28"/>
          <w:szCs w:val="28"/>
          <w:lang w:val="uk-UA" w:eastAsia="ru-RU"/>
        </w:rPr>
      </w:pPr>
      <w:r w:rsidRPr="008C1069">
        <w:rPr>
          <w:rFonts w:ascii="Times New Roman" w:hAnsi="Times New Roman"/>
          <w:sz w:val="28"/>
          <w:szCs w:val="28"/>
          <w:lang w:val="uk-UA" w:eastAsia="ru-RU"/>
        </w:rPr>
        <w:t>- забезпечити широку суспільну підтримку виконання основних завдань у рамках реформи житлово-комунального господарства.</w:t>
      </w:r>
    </w:p>
    <w:p w:rsidR="00677DDF" w:rsidRPr="008C1069" w:rsidRDefault="00677DDF" w:rsidP="008C1069">
      <w:pPr>
        <w:spacing w:after="0" w:line="240" w:lineRule="auto"/>
        <w:ind w:firstLine="567"/>
        <w:jc w:val="both"/>
        <w:rPr>
          <w:rFonts w:ascii="Times New Roman" w:hAnsi="Times New Roman"/>
          <w:sz w:val="28"/>
          <w:szCs w:val="28"/>
          <w:lang w:val="uk-UA" w:eastAsia="ru-RU"/>
        </w:rPr>
      </w:pPr>
      <w:r w:rsidRPr="008C1069">
        <w:rPr>
          <w:rFonts w:ascii="Times New Roman" w:hAnsi="Times New Roman"/>
          <w:sz w:val="28"/>
          <w:szCs w:val="28"/>
          <w:lang w:val="uk-UA" w:eastAsia="ru-RU"/>
        </w:rPr>
        <w:t xml:space="preserve">Вирішення цього питання потребує удосконалення підходів до фінансового забезпечення виконання Програми, приведення її у відповідність із загальнодержавними пріоритетами, додержання ефективного використання бюджетних коштів під час реалізації державної політики, розроблення ефективних механізмів залучення позабюджетних коштів. </w:t>
      </w:r>
    </w:p>
    <w:p w:rsidR="00677DDF" w:rsidRPr="008C1069" w:rsidRDefault="00677DDF" w:rsidP="008C1069">
      <w:pPr>
        <w:tabs>
          <w:tab w:val="left" w:pos="-5245"/>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olor w:val="000000"/>
          <w:sz w:val="28"/>
          <w:szCs w:val="28"/>
          <w:lang w:val="uk-UA" w:eastAsia="ru-RU"/>
        </w:rPr>
      </w:pPr>
      <w:r w:rsidRPr="008C1069">
        <w:rPr>
          <w:rFonts w:ascii="Times New Roman" w:hAnsi="Times New Roman"/>
          <w:color w:val="000000"/>
          <w:sz w:val="28"/>
          <w:szCs w:val="28"/>
          <w:lang w:val="uk-UA" w:eastAsia="ru-RU"/>
        </w:rPr>
        <w:t>Фінансове забезпечення реалізації Програми буде здійснюватися за рахунок коштів бюджету Лозівської міської територіальної громади, виходячи з його реальних можливостей, а також за рахунок  коштів з інших джерел, не заборонених законодавством (додаток 1 до Програми).</w:t>
      </w:r>
    </w:p>
    <w:p w:rsidR="00677DDF" w:rsidRPr="008C1069" w:rsidRDefault="00677DDF" w:rsidP="008C1069">
      <w:pPr>
        <w:spacing w:after="0" w:line="240" w:lineRule="auto"/>
        <w:ind w:firstLine="720"/>
        <w:jc w:val="both"/>
        <w:rPr>
          <w:rFonts w:ascii="Times New Roman" w:hAnsi="Times New Roman"/>
          <w:color w:val="000000"/>
          <w:sz w:val="28"/>
          <w:szCs w:val="28"/>
          <w:lang w:val="uk-UA" w:eastAsia="ru-RU"/>
        </w:rPr>
      </w:pPr>
      <w:r w:rsidRPr="008C1069">
        <w:rPr>
          <w:rFonts w:ascii="Times New Roman" w:hAnsi="Times New Roman"/>
          <w:color w:val="000000"/>
          <w:sz w:val="28"/>
          <w:szCs w:val="28"/>
          <w:lang w:val="uk-UA" w:eastAsia="ru-RU"/>
        </w:rPr>
        <w:t>Виконання Програми буде здійснюватись у три ета</w:t>
      </w:r>
      <w:r>
        <w:rPr>
          <w:rFonts w:ascii="Times New Roman" w:hAnsi="Times New Roman"/>
          <w:color w:val="000000"/>
          <w:sz w:val="28"/>
          <w:szCs w:val="28"/>
          <w:lang w:val="uk-UA" w:eastAsia="ru-RU"/>
        </w:rPr>
        <w:t xml:space="preserve">пи: І етап – 2022 рік; </w:t>
      </w:r>
      <w:r w:rsidRPr="008C1069">
        <w:rPr>
          <w:rFonts w:ascii="Times New Roman" w:hAnsi="Times New Roman"/>
          <w:color w:val="000000"/>
          <w:sz w:val="28"/>
          <w:szCs w:val="28"/>
          <w:lang w:val="uk-UA" w:eastAsia="ru-RU"/>
        </w:rPr>
        <w:t xml:space="preserve"> ІІ етап – 2023 рік; Ш етап – 2024 рік.</w:t>
      </w:r>
    </w:p>
    <w:p w:rsidR="00677DDF" w:rsidRPr="008C1069" w:rsidRDefault="00677DDF" w:rsidP="008C1069">
      <w:pPr>
        <w:spacing w:after="0" w:line="240" w:lineRule="auto"/>
        <w:ind w:firstLine="567"/>
        <w:jc w:val="both"/>
        <w:rPr>
          <w:rFonts w:ascii="Times New Roman" w:hAnsi="Times New Roman"/>
          <w:b/>
          <w:bCs/>
          <w:color w:val="FFFFFF"/>
          <w:sz w:val="28"/>
          <w:szCs w:val="28"/>
          <w:lang w:val="uk-UA" w:eastAsia="ru-RU"/>
        </w:rPr>
      </w:pPr>
      <w:bookmarkStart w:id="33" w:name="_Hlk90631161"/>
      <w:r w:rsidRPr="008C1069">
        <w:rPr>
          <w:rFonts w:ascii="Times New Roman" w:hAnsi="Times New Roman"/>
          <w:sz w:val="28"/>
          <w:szCs w:val="28"/>
          <w:lang w:val="uk-UA" w:eastAsia="ru-RU"/>
        </w:rPr>
        <w:t>Орієнтовний обсяг фінансового забезпечення виконання завдань Програми складає</w:t>
      </w:r>
      <w:r w:rsidRPr="008C1069">
        <w:rPr>
          <w:rFonts w:ascii="Times New Roman" w:hAnsi="Times New Roman"/>
          <w:b/>
          <w:sz w:val="28"/>
          <w:szCs w:val="28"/>
          <w:lang w:val="uk-UA" w:eastAsia="ru-RU"/>
        </w:rPr>
        <w:t xml:space="preserve"> </w:t>
      </w:r>
      <w:r w:rsidRPr="008C1069">
        <w:rPr>
          <w:rFonts w:ascii="Times New Roman" w:hAnsi="Times New Roman"/>
          <w:b/>
          <w:sz w:val="24"/>
          <w:szCs w:val="24"/>
          <w:lang w:val="uk-UA" w:eastAsia="ru-RU"/>
        </w:rPr>
        <w:t xml:space="preserve">249 610,38 </w:t>
      </w:r>
      <w:r w:rsidRPr="008C1069">
        <w:rPr>
          <w:rFonts w:ascii="Times New Roman" w:hAnsi="Times New Roman"/>
          <w:b/>
          <w:bCs/>
          <w:sz w:val="28"/>
          <w:szCs w:val="28"/>
          <w:lang w:val="uk-UA" w:eastAsia="ru-RU"/>
        </w:rPr>
        <w:t>тис. гривень</w:t>
      </w:r>
      <w:bookmarkEnd w:id="33"/>
      <w:r w:rsidRPr="008C1069">
        <w:rPr>
          <w:rFonts w:ascii="Times New Roman" w:hAnsi="Times New Roman"/>
          <w:b/>
          <w:bCs/>
          <w:sz w:val="28"/>
          <w:szCs w:val="28"/>
          <w:lang w:val="uk-UA" w:eastAsia="ru-RU"/>
        </w:rPr>
        <w:t>.</w:t>
      </w:r>
    </w:p>
    <w:p w:rsidR="00677DDF" w:rsidRPr="008C1069" w:rsidRDefault="00677DDF" w:rsidP="008C1069">
      <w:pPr>
        <w:spacing w:after="0" w:line="240" w:lineRule="auto"/>
        <w:rPr>
          <w:rFonts w:ascii="Times New Roman" w:hAnsi="Times New Roman"/>
          <w:b/>
          <w:sz w:val="28"/>
          <w:szCs w:val="28"/>
          <w:lang w:val="uk-UA" w:eastAsia="ru-RU"/>
        </w:rPr>
      </w:pPr>
    </w:p>
    <w:p w:rsidR="00677DDF" w:rsidRPr="008C1069" w:rsidRDefault="00677DDF" w:rsidP="008C1069">
      <w:pPr>
        <w:spacing w:after="0" w:line="240" w:lineRule="auto"/>
        <w:ind w:firstLine="567"/>
        <w:jc w:val="center"/>
        <w:rPr>
          <w:rFonts w:ascii="Times New Roman" w:hAnsi="Times New Roman"/>
          <w:b/>
          <w:sz w:val="28"/>
          <w:szCs w:val="28"/>
          <w:lang w:val="uk-UA" w:eastAsia="ru-RU"/>
        </w:rPr>
      </w:pPr>
      <w:r w:rsidRPr="008C1069">
        <w:rPr>
          <w:rFonts w:ascii="Times New Roman" w:hAnsi="Times New Roman"/>
          <w:b/>
          <w:sz w:val="28"/>
          <w:szCs w:val="28"/>
          <w:lang w:val="uk-UA" w:eastAsia="ru-RU"/>
        </w:rPr>
        <w:t>V. ОСНОВНІ ЗАВДАННЯ ПРОГРАМИ</w:t>
      </w:r>
    </w:p>
    <w:p w:rsidR="00677DDF" w:rsidRPr="008C1069" w:rsidRDefault="00677DDF" w:rsidP="008C1069">
      <w:pPr>
        <w:spacing w:after="0" w:line="240" w:lineRule="auto"/>
        <w:ind w:firstLine="567"/>
        <w:jc w:val="center"/>
        <w:rPr>
          <w:rFonts w:ascii="Times New Roman" w:hAnsi="Times New Roman"/>
          <w:b/>
          <w:sz w:val="28"/>
          <w:szCs w:val="28"/>
          <w:lang w:val="uk-UA" w:eastAsia="ru-RU"/>
        </w:rPr>
      </w:pPr>
    </w:p>
    <w:p w:rsidR="00677DDF" w:rsidRPr="008C1069" w:rsidRDefault="00677DDF" w:rsidP="008C1069">
      <w:pPr>
        <w:spacing w:after="0" w:line="240" w:lineRule="auto"/>
        <w:ind w:firstLine="426"/>
        <w:jc w:val="both"/>
        <w:rPr>
          <w:rFonts w:ascii="Times New Roman" w:hAnsi="Times New Roman"/>
          <w:sz w:val="28"/>
          <w:szCs w:val="28"/>
          <w:lang w:val="uk-UA" w:eastAsia="ru-RU"/>
        </w:rPr>
      </w:pPr>
      <w:r w:rsidRPr="008C1069">
        <w:rPr>
          <w:rFonts w:ascii="Times New Roman" w:hAnsi="Times New Roman"/>
          <w:sz w:val="28"/>
          <w:szCs w:val="28"/>
          <w:lang w:val="uk-UA" w:eastAsia="ru-RU"/>
        </w:rPr>
        <w:t>Одним із основних завдань Програми є забезпечення безперебійної та беззбиткової роботи комунальних підприємств Лозівської міської ради Харківської області відповідно до їх напрямків:</w:t>
      </w:r>
    </w:p>
    <w:p w:rsidR="00677DDF" w:rsidRPr="008C1069" w:rsidRDefault="00677DDF" w:rsidP="00DB3C82">
      <w:pPr>
        <w:numPr>
          <w:ilvl w:val="0"/>
          <w:numId w:val="4"/>
        </w:numPr>
        <w:spacing w:after="0" w:line="240" w:lineRule="auto"/>
        <w:ind w:left="0" w:firstLine="426"/>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Pr="008C1069">
        <w:rPr>
          <w:rFonts w:ascii="Times New Roman" w:hAnsi="Times New Roman"/>
          <w:sz w:val="28"/>
          <w:szCs w:val="28"/>
          <w:lang w:val="uk-UA" w:eastAsia="ru-RU"/>
        </w:rPr>
        <w:t>впровадження економічно обґрунтованих тарифів на комунальні послуги;</w:t>
      </w:r>
    </w:p>
    <w:p w:rsidR="00677DDF" w:rsidRPr="008C1069" w:rsidRDefault="00677DDF" w:rsidP="00DB3C82">
      <w:pPr>
        <w:numPr>
          <w:ilvl w:val="0"/>
          <w:numId w:val="4"/>
        </w:numPr>
        <w:spacing w:after="0" w:line="240" w:lineRule="auto"/>
        <w:ind w:left="426" w:firstLine="0"/>
        <w:jc w:val="both"/>
        <w:rPr>
          <w:rFonts w:ascii="Times New Roman" w:hAnsi="Times New Roman"/>
          <w:sz w:val="28"/>
          <w:szCs w:val="28"/>
          <w:lang w:val="uk-UA" w:eastAsia="ru-RU"/>
        </w:rPr>
      </w:pPr>
      <w:r w:rsidRPr="008C1069">
        <w:rPr>
          <w:rFonts w:ascii="Times New Roman" w:hAnsi="Times New Roman"/>
          <w:sz w:val="28"/>
          <w:szCs w:val="28"/>
          <w:lang w:val="uk-UA" w:eastAsia="ru-RU"/>
        </w:rPr>
        <w:t>проведення аналізу собівартості комунальних послуг;</w:t>
      </w:r>
    </w:p>
    <w:p w:rsidR="00677DDF" w:rsidRPr="008C1069" w:rsidRDefault="00677DDF" w:rsidP="00DB3C82">
      <w:pPr>
        <w:numPr>
          <w:ilvl w:val="0"/>
          <w:numId w:val="4"/>
        </w:numPr>
        <w:spacing w:after="0" w:line="240" w:lineRule="auto"/>
        <w:ind w:left="426" w:firstLine="0"/>
        <w:jc w:val="both"/>
        <w:rPr>
          <w:rFonts w:ascii="Times New Roman" w:hAnsi="Times New Roman"/>
          <w:sz w:val="28"/>
          <w:szCs w:val="28"/>
          <w:lang w:val="uk-UA" w:eastAsia="ru-RU"/>
        </w:rPr>
      </w:pPr>
      <w:r w:rsidRPr="008C1069">
        <w:rPr>
          <w:rFonts w:ascii="Times New Roman" w:hAnsi="Times New Roman"/>
          <w:sz w:val="28"/>
          <w:szCs w:val="28"/>
          <w:lang w:val="uk-UA" w:eastAsia="ru-RU"/>
        </w:rPr>
        <w:t>поліпшення структури виробничих і невиробничих фондів підприємств;</w:t>
      </w:r>
    </w:p>
    <w:p w:rsidR="00677DDF" w:rsidRPr="008C1069" w:rsidRDefault="00677DDF" w:rsidP="00DB3C82">
      <w:pPr>
        <w:numPr>
          <w:ilvl w:val="0"/>
          <w:numId w:val="4"/>
        </w:numPr>
        <w:spacing w:after="0" w:line="240" w:lineRule="auto"/>
        <w:ind w:left="0" w:firstLine="426"/>
        <w:jc w:val="both"/>
        <w:rPr>
          <w:rFonts w:ascii="Times New Roman" w:hAnsi="Times New Roman"/>
          <w:sz w:val="28"/>
          <w:szCs w:val="28"/>
          <w:lang w:val="uk-UA" w:eastAsia="ru-RU"/>
        </w:rPr>
      </w:pPr>
      <w:r w:rsidRPr="008C1069">
        <w:rPr>
          <w:rFonts w:ascii="Times New Roman" w:hAnsi="Times New Roman"/>
          <w:sz w:val="28"/>
          <w:szCs w:val="28"/>
          <w:lang w:val="uk-UA" w:eastAsia="ru-RU"/>
        </w:rPr>
        <w:t>збільшення обсягів та надання якісних послуг в галузі комунального господарства;</w:t>
      </w:r>
    </w:p>
    <w:p w:rsidR="00677DDF" w:rsidRPr="008C1069" w:rsidRDefault="00677DDF" w:rsidP="00DB3C82">
      <w:pPr>
        <w:numPr>
          <w:ilvl w:val="0"/>
          <w:numId w:val="4"/>
        </w:numPr>
        <w:spacing w:after="0" w:line="240" w:lineRule="auto"/>
        <w:ind w:left="0" w:firstLine="426"/>
        <w:jc w:val="both"/>
        <w:rPr>
          <w:rFonts w:ascii="Times New Roman" w:hAnsi="Times New Roman"/>
          <w:sz w:val="28"/>
          <w:szCs w:val="28"/>
          <w:lang w:val="uk-UA" w:eastAsia="ru-RU"/>
        </w:rPr>
      </w:pPr>
      <w:r w:rsidRPr="008C1069">
        <w:rPr>
          <w:rFonts w:ascii="Times New Roman" w:hAnsi="Times New Roman"/>
          <w:sz w:val="28"/>
          <w:szCs w:val="28"/>
          <w:lang w:val="uk-UA" w:eastAsia="ru-RU"/>
        </w:rPr>
        <w:t xml:space="preserve">утримання та охорона об'єктів комунальної власності; </w:t>
      </w:r>
    </w:p>
    <w:p w:rsidR="00677DDF" w:rsidRPr="008C1069" w:rsidRDefault="00677DDF" w:rsidP="00DB3C82">
      <w:pPr>
        <w:numPr>
          <w:ilvl w:val="0"/>
          <w:numId w:val="4"/>
        </w:numPr>
        <w:spacing w:after="0" w:line="240" w:lineRule="auto"/>
        <w:ind w:left="0" w:firstLine="426"/>
        <w:jc w:val="both"/>
        <w:rPr>
          <w:rFonts w:ascii="Times New Roman" w:hAnsi="Times New Roman"/>
          <w:sz w:val="28"/>
          <w:szCs w:val="28"/>
          <w:lang w:val="uk-UA" w:eastAsia="ru-RU"/>
        </w:rPr>
      </w:pPr>
      <w:r w:rsidRPr="008C1069">
        <w:rPr>
          <w:rFonts w:ascii="Times New Roman" w:hAnsi="Times New Roman"/>
          <w:sz w:val="28"/>
          <w:szCs w:val="28"/>
          <w:lang w:val="uk-UA" w:eastAsia="ru-RU"/>
        </w:rPr>
        <w:t>оплата послуг з централізованого опалення житлових будинків з яких проведено відселення, які переведені в розряд вільного житла та безхазяйних нежитлових приміщень.</w:t>
      </w:r>
    </w:p>
    <w:p w:rsidR="00677DDF" w:rsidRPr="008C1069" w:rsidRDefault="00677DDF" w:rsidP="00DB3C82">
      <w:pPr>
        <w:numPr>
          <w:ilvl w:val="0"/>
          <w:numId w:val="4"/>
        </w:numPr>
        <w:spacing w:after="0" w:line="240" w:lineRule="auto"/>
        <w:ind w:left="0" w:firstLine="426"/>
        <w:jc w:val="both"/>
        <w:rPr>
          <w:rFonts w:ascii="Times New Roman" w:hAnsi="Times New Roman"/>
          <w:sz w:val="28"/>
          <w:szCs w:val="28"/>
          <w:lang w:val="uk-UA" w:eastAsia="ru-RU"/>
        </w:rPr>
      </w:pPr>
      <w:r w:rsidRPr="008C1069">
        <w:rPr>
          <w:rFonts w:ascii="Times New Roman" w:hAnsi="Times New Roman"/>
          <w:sz w:val="28"/>
          <w:szCs w:val="28"/>
          <w:lang w:val="uk-UA" w:eastAsia="ru-RU"/>
        </w:rPr>
        <w:t>оновлення матеріально-технічної бази комунальних підприємств (придбання спеціалізованої техніки та іншого спец. обладнання);</w:t>
      </w:r>
    </w:p>
    <w:p w:rsidR="00677DDF" w:rsidRPr="008C1069" w:rsidRDefault="00677DDF" w:rsidP="00DB3C82">
      <w:pPr>
        <w:numPr>
          <w:ilvl w:val="0"/>
          <w:numId w:val="4"/>
        </w:numPr>
        <w:spacing w:after="0" w:line="240" w:lineRule="auto"/>
        <w:ind w:left="0" w:firstLine="426"/>
        <w:jc w:val="both"/>
        <w:rPr>
          <w:rFonts w:ascii="Times New Roman" w:hAnsi="Times New Roman"/>
          <w:sz w:val="28"/>
          <w:szCs w:val="28"/>
          <w:lang w:val="uk-UA" w:eastAsia="ru-RU"/>
        </w:rPr>
      </w:pPr>
      <w:r w:rsidRPr="008C1069">
        <w:rPr>
          <w:rFonts w:ascii="Times New Roman" w:hAnsi="Times New Roman"/>
          <w:sz w:val="28"/>
          <w:szCs w:val="28"/>
          <w:lang w:val="uk-UA" w:eastAsia="ru-RU"/>
        </w:rPr>
        <w:t>організація та проведення  оплачуваних громадських та суспільно-корисних робіт;</w:t>
      </w:r>
    </w:p>
    <w:p w:rsidR="00677DDF" w:rsidRPr="008C1069" w:rsidRDefault="00677DDF" w:rsidP="00DB3C82">
      <w:pPr>
        <w:numPr>
          <w:ilvl w:val="0"/>
          <w:numId w:val="4"/>
        </w:numPr>
        <w:spacing w:after="0" w:line="240" w:lineRule="auto"/>
        <w:ind w:left="0" w:firstLine="426"/>
        <w:jc w:val="both"/>
        <w:rPr>
          <w:rFonts w:ascii="Times New Roman" w:hAnsi="Times New Roman"/>
          <w:sz w:val="28"/>
          <w:szCs w:val="28"/>
          <w:lang w:val="uk-UA" w:eastAsia="ru-RU"/>
        </w:rPr>
      </w:pPr>
      <w:r w:rsidRPr="008C1069">
        <w:rPr>
          <w:rFonts w:ascii="Times New Roman" w:hAnsi="Times New Roman"/>
          <w:sz w:val="28"/>
          <w:szCs w:val="28"/>
          <w:lang w:val="uk-UA" w:eastAsia="ru-RU"/>
        </w:rPr>
        <w:t>відшкодування збитків комунальних підприємств, фінансова підтримка на безповоротній та поворотній основі, витрати, пов’язані з реорганізацією та ліквідацією комунальних підприємств.</w:t>
      </w:r>
    </w:p>
    <w:p w:rsidR="00677DDF" w:rsidRPr="008C1069" w:rsidRDefault="00677DDF" w:rsidP="008C1069">
      <w:pPr>
        <w:spacing w:after="0" w:line="240" w:lineRule="auto"/>
        <w:ind w:left="426"/>
        <w:jc w:val="both"/>
        <w:rPr>
          <w:rFonts w:ascii="Times New Roman" w:hAnsi="Times New Roman"/>
          <w:sz w:val="28"/>
          <w:szCs w:val="28"/>
          <w:lang w:val="uk-UA" w:eastAsia="ru-RU"/>
        </w:rPr>
      </w:pPr>
      <w:r w:rsidRPr="008C1069">
        <w:rPr>
          <w:rFonts w:ascii="Times New Roman" w:hAnsi="Times New Roman"/>
          <w:sz w:val="28"/>
          <w:szCs w:val="28"/>
          <w:lang w:val="uk-UA" w:eastAsia="ru-RU"/>
        </w:rPr>
        <w:t>Приорітетним напрямком Програми є житлово-комунальне господарство.</w:t>
      </w:r>
    </w:p>
    <w:p w:rsidR="00677DDF" w:rsidRPr="008C1069" w:rsidRDefault="00677DDF" w:rsidP="008C1069">
      <w:pPr>
        <w:spacing w:after="0" w:line="240" w:lineRule="auto"/>
        <w:ind w:firstLine="709"/>
        <w:jc w:val="both"/>
        <w:rPr>
          <w:rFonts w:ascii="Times New Roman" w:hAnsi="Times New Roman"/>
          <w:b/>
          <w:sz w:val="28"/>
          <w:szCs w:val="28"/>
          <w:u w:val="single"/>
          <w:lang w:val="uk-UA" w:eastAsia="ru-RU"/>
        </w:rPr>
      </w:pPr>
      <w:r w:rsidRPr="008C1069">
        <w:rPr>
          <w:rFonts w:ascii="Times New Roman" w:hAnsi="Times New Roman"/>
          <w:b/>
          <w:sz w:val="28"/>
          <w:szCs w:val="28"/>
          <w:u w:val="single"/>
          <w:lang w:val="uk-UA" w:eastAsia="ru-RU"/>
        </w:rPr>
        <w:t>Житловий фонд.</w:t>
      </w:r>
    </w:p>
    <w:p w:rsidR="00677DDF" w:rsidRPr="008C1069" w:rsidRDefault="00677DDF" w:rsidP="008C1069">
      <w:pPr>
        <w:suppressAutoHyphens/>
        <w:spacing w:after="0" w:line="240" w:lineRule="auto"/>
        <w:ind w:left="40" w:right="40" w:firstLine="680"/>
        <w:jc w:val="both"/>
        <w:rPr>
          <w:rFonts w:ascii="Times New Roman" w:hAnsi="Times New Roman"/>
          <w:color w:val="000000"/>
          <w:sz w:val="28"/>
          <w:szCs w:val="28"/>
          <w:lang w:val="uk-UA" w:eastAsia="uk-UA"/>
        </w:rPr>
      </w:pPr>
      <w:r w:rsidRPr="008C1069">
        <w:rPr>
          <w:rFonts w:ascii="Times New Roman" w:hAnsi="Times New Roman"/>
          <w:color w:val="000000"/>
          <w:sz w:val="28"/>
          <w:szCs w:val="28"/>
          <w:lang w:val="uk-UA" w:eastAsia="uk-UA"/>
        </w:rPr>
        <w:t>На території Лозівської міської територіальної громади управління  багатоквартирними будинками здійснюється управителем та ОСББ. Управитель обирається на конкурсних засадах відповідно до ст. 13 Закону України «Про особливості здійснення права власності у багатоквартирному будинку».</w:t>
      </w:r>
    </w:p>
    <w:p w:rsidR="00677DDF" w:rsidRPr="008C1069" w:rsidRDefault="00677DDF" w:rsidP="008C1069">
      <w:pPr>
        <w:suppressAutoHyphens/>
        <w:spacing w:after="0" w:line="240" w:lineRule="auto"/>
        <w:ind w:left="40" w:right="40" w:firstLine="680"/>
        <w:jc w:val="both"/>
        <w:rPr>
          <w:rFonts w:ascii="Times New Roman" w:hAnsi="Times New Roman"/>
          <w:spacing w:val="-4"/>
          <w:sz w:val="21"/>
          <w:szCs w:val="21"/>
          <w:lang w:val="uk-UA" w:eastAsia="ar-SA"/>
        </w:rPr>
      </w:pPr>
      <w:r w:rsidRPr="008C1069">
        <w:rPr>
          <w:rFonts w:ascii="Times New Roman" w:hAnsi="Times New Roman"/>
          <w:b/>
          <w:i/>
          <w:color w:val="000000"/>
          <w:sz w:val="28"/>
          <w:szCs w:val="28"/>
          <w:lang w:val="uk-UA" w:eastAsia="uk-UA"/>
        </w:rPr>
        <w:t>Проблемні питання</w:t>
      </w:r>
      <w:r w:rsidRPr="008C1069">
        <w:rPr>
          <w:rFonts w:ascii="Times New Roman" w:hAnsi="Times New Roman"/>
          <w:color w:val="000000"/>
          <w:sz w:val="28"/>
          <w:szCs w:val="28"/>
          <w:lang w:val="uk-UA" w:eastAsia="uk-UA"/>
        </w:rPr>
        <w:t xml:space="preserve">: застарілий житловий фонд, потреба у виконанні капітального ремонту </w:t>
      </w:r>
      <w:r w:rsidRPr="008C1069">
        <w:rPr>
          <w:rFonts w:ascii="Times New Roman" w:hAnsi="Times New Roman"/>
          <w:sz w:val="28"/>
          <w:szCs w:val="28"/>
          <w:lang w:val="uk-UA" w:eastAsia="ar-SA"/>
        </w:rPr>
        <w:t>в</w:t>
      </w:r>
      <w:r w:rsidRPr="008C1069">
        <w:rPr>
          <w:rFonts w:ascii="Times New Roman" w:hAnsi="Times New Roman"/>
          <w:color w:val="000000"/>
          <w:sz w:val="28"/>
          <w:szCs w:val="28"/>
          <w:lang w:val="uk-UA" w:eastAsia="uk-UA"/>
        </w:rPr>
        <w:t xml:space="preserve"> житлових будинках Лозівської  міської територіальної громади.</w:t>
      </w:r>
    </w:p>
    <w:p w:rsidR="00677DDF" w:rsidRPr="008C1069" w:rsidRDefault="00677DDF" w:rsidP="008C1069">
      <w:pPr>
        <w:suppressAutoHyphens/>
        <w:spacing w:after="0" w:line="240" w:lineRule="auto"/>
        <w:ind w:left="40" w:right="40" w:firstLine="680"/>
        <w:jc w:val="both"/>
        <w:rPr>
          <w:rFonts w:ascii="Times New Roman" w:hAnsi="Times New Roman"/>
          <w:b/>
          <w:i/>
          <w:color w:val="000000"/>
          <w:spacing w:val="-4"/>
          <w:sz w:val="21"/>
          <w:szCs w:val="21"/>
          <w:lang w:val="uk-UA" w:eastAsia="uk-UA"/>
        </w:rPr>
      </w:pPr>
      <w:r w:rsidRPr="008C1069">
        <w:rPr>
          <w:rFonts w:ascii="Times New Roman" w:hAnsi="Times New Roman"/>
          <w:b/>
          <w:i/>
          <w:color w:val="000000"/>
          <w:sz w:val="28"/>
          <w:szCs w:val="28"/>
          <w:bdr w:val="none" w:sz="0" w:space="0" w:color="auto" w:frame="1"/>
          <w:lang w:val="uk-UA" w:eastAsia="ar-SA"/>
        </w:rPr>
        <w:t>Очікувані результати:</w:t>
      </w:r>
    </w:p>
    <w:p w:rsidR="00677DDF" w:rsidRPr="008C1069" w:rsidRDefault="00677DDF" w:rsidP="00DB3C82">
      <w:pPr>
        <w:spacing w:after="0" w:line="240" w:lineRule="auto"/>
        <w:ind w:firstLine="708"/>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Pr="008C1069">
        <w:rPr>
          <w:rFonts w:ascii="Times New Roman" w:hAnsi="Times New Roman"/>
          <w:sz w:val="28"/>
          <w:szCs w:val="28"/>
          <w:lang w:val="uk-UA" w:eastAsia="ru-RU"/>
        </w:rPr>
        <w:t>Виведення з експлуатації аварійного житлового фонду.</w:t>
      </w:r>
    </w:p>
    <w:p w:rsidR="00677DDF" w:rsidRPr="008C1069" w:rsidRDefault="00677DDF" w:rsidP="00DB3C82">
      <w:pPr>
        <w:spacing w:after="0" w:line="240" w:lineRule="auto"/>
        <w:ind w:firstLine="708"/>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Pr="008C1069">
        <w:rPr>
          <w:rFonts w:ascii="Times New Roman" w:hAnsi="Times New Roman"/>
          <w:sz w:val="28"/>
          <w:szCs w:val="28"/>
          <w:lang w:val="uk-UA" w:eastAsia="ru-RU"/>
        </w:rPr>
        <w:t>Проведення капітального ремонту житла, відновлення та забезпечення ефективної експлуатації ліфтового господарства.</w:t>
      </w:r>
    </w:p>
    <w:p w:rsidR="00677DDF" w:rsidRPr="008C1069" w:rsidRDefault="00677DDF" w:rsidP="00DB3C82">
      <w:pPr>
        <w:spacing w:after="0" w:line="240" w:lineRule="auto"/>
        <w:ind w:firstLine="708"/>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Pr="008C1069">
        <w:rPr>
          <w:rFonts w:ascii="Times New Roman" w:hAnsi="Times New Roman"/>
          <w:sz w:val="28"/>
          <w:szCs w:val="28"/>
          <w:lang w:val="uk-UA" w:eastAsia="ru-RU"/>
        </w:rPr>
        <w:t>Підтримка із бюджету Лозівської міської територіальної громади щодо реалізації інвестиційних проектів капітального ремонту житлових будинків, в яких створюється або створено об'єднання  співвласників багатоквартирних будинків (поточний та капітальний ремонт, реконструкція).</w:t>
      </w:r>
    </w:p>
    <w:p w:rsidR="00677DDF" w:rsidRPr="008C1069" w:rsidRDefault="00677DDF" w:rsidP="00DB3C82">
      <w:pPr>
        <w:spacing w:after="0" w:line="240" w:lineRule="auto"/>
        <w:ind w:firstLine="708"/>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Pr="008C1069">
        <w:rPr>
          <w:rFonts w:ascii="Times New Roman" w:hAnsi="Times New Roman"/>
          <w:sz w:val="28"/>
          <w:szCs w:val="28"/>
          <w:lang w:val="uk-UA" w:eastAsia="ru-RU"/>
        </w:rPr>
        <w:t>Участь у проведенні першого капітального ремонту у житлових будинках в яких створено об'єднання  співвласників багатоквартирних будинків.</w:t>
      </w:r>
    </w:p>
    <w:p w:rsidR="00677DDF" w:rsidRDefault="00677DDF" w:rsidP="00DB3C82">
      <w:pPr>
        <w:spacing w:after="0" w:line="240" w:lineRule="auto"/>
        <w:ind w:firstLine="708"/>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Pr="008C1069">
        <w:rPr>
          <w:rFonts w:ascii="Times New Roman" w:hAnsi="Times New Roman"/>
          <w:sz w:val="28"/>
          <w:szCs w:val="28"/>
          <w:lang w:val="uk-UA" w:eastAsia="ru-RU"/>
        </w:rPr>
        <w:t>Виготовлення та реалізація проєктів щодо підвищення енергоефективності житлових будинків (утеплення, тощо).</w:t>
      </w:r>
    </w:p>
    <w:p w:rsidR="00677DDF" w:rsidRPr="008C1069" w:rsidRDefault="00677DDF" w:rsidP="00DB3C82">
      <w:pPr>
        <w:spacing w:after="0" w:line="240" w:lineRule="auto"/>
        <w:ind w:firstLine="708"/>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Pr="008C1069">
        <w:rPr>
          <w:rFonts w:ascii="Times New Roman" w:hAnsi="Times New Roman"/>
          <w:sz w:val="28"/>
          <w:szCs w:val="28"/>
          <w:lang w:val="uk-UA" w:eastAsia="ru-RU"/>
        </w:rPr>
        <w:t>Оснащення житлового фонду засобами обліку та регулювання води та теплової енергії.</w:t>
      </w:r>
    </w:p>
    <w:p w:rsidR="00677DDF" w:rsidRPr="008C1069" w:rsidRDefault="00677DDF" w:rsidP="008C1069">
      <w:pPr>
        <w:spacing w:after="0" w:line="240" w:lineRule="auto"/>
        <w:ind w:firstLine="709"/>
        <w:jc w:val="both"/>
        <w:rPr>
          <w:rFonts w:ascii="Times New Roman" w:hAnsi="Times New Roman"/>
          <w:b/>
          <w:sz w:val="28"/>
          <w:szCs w:val="28"/>
          <w:u w:val="single"/>
          <w:lang w:val="uk-UA" w:eastAsia="ru-RU"/>
        </w:rPr>
      </w:pPr>
      <w:r w:rsidRPr="008C1069">
        <w:rPr>
          <w:rFonts w:ascii="Times New Roman" w:hAnsi="Times New Roman"/>
          <w:b/>
          <w:sz w:val="28"/>
          <w:szCs w:val="28"/>
          <w:u w:val="single"/>
          <w:lang w:val="uk-UA" w:eastAsia="ru-RU"/>
        </w:rPr>
        <w:t>Водопровідно-каналізаційне господарство.</w:t>
      </w:r>
    </w:p>
    <w:p w:rsidR="00677DDF" w:rsidRPr="008C1069" w:rsidRDefault="00677DDF" w:rsidP="008C1069">
      <w:pPr>
        <w:suppressAutoHyphens/>
        <w:spacing w:after="0" w:line="240" w:lineRule="auto"/>
        <w:ind w:left="40" w:right="40" w:firstLine="527"/>
        <w:jc w:val="both"/>
        <w:rPr>
          <w:rFonts w:ascii="Times New Roman" w:hAnsi="Times New Roman"/>
          <w:sz w:val="28"/>
          <w:szCs w:val="28"/>
          <w:lang w:val="uk-UA" w:eastAsia="ar-SA"/>
        </w:rPr>
      </w:pPr>
      <w:r w:rsidRPr="008C1069">
        <w:rPr>
          <w:rFonts w:ascii="Times New Roman" w:hAnsi="Times New Roman"/>
          <w:color w:val="000000"/>
          <w:sz w:val="28"/>
          <w:szCs w:val="28"/>
          <w:lang w:val="uk-UA" w:eastAsia="uk-UA"/>
        </w:rPr>
        <w:t xml:space="preserve">Послуги з централізованого </w:t>
      </w:r>
      <w:r w:rsidRPr="008C1069">
        <w:rPr>
          <w:rFonts w:ascii="Lucida Sans Unicode" w:hAnsi="Lucida Sans Unicode" w:cs="Lucida Sans Unicode"/>
          <w:color w:val="000000"/>
          <w:spacing w:val="3"/>
          <w:sz w:val="20"/>
          <w:szCs w:val="20"/>
          <w:lang w:val="uk-UA" w:eastAsia="uk-UA"/>
        </w:rPr>
        <w:t xml:space="preserve">водопостачання </w:t>
      </w:r>
      <w:r w:rsidRPr="008C1069">
        <w:rPr>
          <w:rFonts w:ascii="Times New Roman" w:hAnsi="Times New Roman"/>
          <w:color w:val="000000"/>
          <w:sz w:val="28"/>
          <w:szCs w:val="28"/>
          <w:lang w:val="uk-UA" w:eastAsia="uk-UA"/>
        </w:rPr>
        <w:t>та водовідведення надає комунальне підприємство «Лозоваводосервіс» Лозівської міської ради, комунальне підприємство «Тепловодосервіс» Лозівської міської ради.</w:t>
      </w:r>
    </w:p>
    <w:p w:rsidR="00677DDF" w:rsidRPr="008C1069" w:rsidRDefault="00677DDF" w:rsidP="008C1069">
      <w:pPr>
        <w:widowControl w:val="0"/>
        <w:spacing w:after="0" w:line="240" w:lineRule="auto"/>
        <w:ind w:left="40" w:right="40" w:firstLine="527"/>
        <w:jc w:val="both"/>
        <w:rPr>
          <w:rFonts w:ascii="Times New Roman" w:hAnsi="Times New Roman"/>
          <w:spacing w:val="-6"/>
          <w:sz w:val="28"/>
          <w:szCs w:val="28"/>
          <w:lang w:val="uk-UA" w:eastAsia="ru-RU"/>
        </w:rPr>
      </w:pPr>
      <w:r w:rsidRPr="008C1069">
        <w:rPr>
          <w:rFonts w:ascii="Times New Roman" w:hAnsi="Times New Roman"/>
          <w:color w:val="000000"/>
          <w:spacing w:val="-6"/>
          <w:sz w:val="28"/>
          <w:szCs w:val="28"/>
          <w:shd w:val="clear" w:color="auto" w:fill="FFFFFF"/>
          <w:lang w:val="uk-UA" w:eastAsia="uk-UA"/>
        </w:rPr>
        <w:t xml:space="preserve">Водопостачання Лозівської  міської територіальної громади </w:t>
      </w:r>
      <w:r w:rsidRPr="008C1069">
        <w:rPr>
          <w:rFonts w:ascii="Times New Roman" w:hAnsi="Times New Roman"/>
          <w:color w:val="000000"/>
          <w:spacing w:val="-3"/>
          <w:sz w:val="28"/>
          <w:szCs w:val="28"/>
          <w:lang w:val="uk-UA" w:eastAsia="uk-UA"/>
        </w:rPr>
        <w:t xml:space="preserve">здійснюється з </w:t>
      </w:r>
      <w:r w:rsidRPr="008C1069">
        <w:rPr>
          <w:rFonts w:ascii="Times New Roman" w:hAnsi="Times New Roman"/>
          <w:color w:val="000000"/>
          <w:spacing w:val="-6"/>
          <w:sz w:val="28"/>
          <w:szCs w:val="28"/>
          <w:shd w:val="clear" w:color="auto" w:fill="FFFFFF"/>
          <w:lang w:val="uk-UA" w:eastAsia="uk-UA"/>
        </w:rPr>
        <w:t>каналу «Дніпро-Донбас», як покупна вода від КП «Харківводоканал».</w:t>
      </w:r>
    </w:p>
    <w:p w:rsidR="00677DDF" w:rsidRPr="008C1069" w:rsidRDefault="00677DDF" w:rsidP="008C1069">
      <w:pPr>
        <w:suppressAutoHyphens/>
        <w:spacing w:after="0" w:line="240" w:lineRule="auto"/>
        <w:ind w:left="40" w:firstLine="527"/>
        <w:jc w:val="both"/>
        <w:rPr>
          <w:rFonts w:ascii="Times New Roman" w:hAnsi="Times New Roman"/>
          <w:sz w:val="28"/>
          <w:szCs w:val="28"/>
          <w:lang w:val="uk-UA" w:eastAsia="ar-SA"/>
        </w:rPr>
      </w:pPr>
      <w:r w:rsidRPr="008C1069">
        <w:rPr>
          <w:rFonts w:ascii="Times New Roman" w:hAnsi="Times New Roman"/>
          <w:color w:val="000000"/>
          <w:sz w:val="28"/>
          <w:szCs w:val="28"/>
          <w:lang w:val="uk-UA" w:eastAsia="uk-UA"/>
        </w:rPr>
        <w:t>Експлуатується:</w:t>
      </w:r>
    </w:p>
    <w:p w:rsidR="00677DDF" w:rsidRPr="008C1069" w:rsidRDefault="00677DDF" w:rsidP="008C1069">
      <w:pPr>
        <w:widowControl w:val="0"/>
        <w:numPr>
          <w:ilvl w:val="0"/>
          <w:numId w:val="6"/>
        </w:numPr>
        <w:spacing w:after="0" w:line="240" w:lineRule="auto"/>
        <w:ind w:left="40" w:firstLine="244"/>
        <w:jc w:val="both"/>
        <w:rPr>
          <w:rFonts w:ascii="Times New Roman" w:hAnsi="Times New Roman"/>
          <w:sz w:val="28"/>
          <w:szCs w:val="28"/>
          <w:lang w:val="uk-UA" w:eastAsia="ar-SA"/>
        </w:rPr>
      </w:pPr>
      <w:r w:rsidRPr="008C1069">
        <w:rPr>
          <w:rFonts w:ascii="Times New Roman" w:hAnsi="Times New Roman"/>
          <w:color w:val="000000"/>
          <w:sz w:val="28"/>
          <w:szCs w:val="28"/>
          <w:lang w:val="uk-UA" w:eastAsia="uk-UA"/>
        </w:rPr>
        <w:t>станція біологічної очистки;</w:t>
      </w:r>
    </w:p>
    <w:p w:rsidR="00677DDF" w:rsidRPr="008C1069" w:rsidRDefault="00677DDF" w:rsidP="008C1069">
      <w:pPr>
        <w:widowControl w:val="0"/>
        <w:numPr>
          <w:ilvl w:val="0"/>
          <w:numId w:val="6"/>
        </w:numPr>
        <w:spacing w:after="0" w:line="240" w:lineRule="auto"/>
        <w:ind w:left="40" w:firstLine="244"/>
        <w:jc w:val="both"/>
        <w:rPr>
          <w:rFonts w:ascii="Times New Roman" w:hAnsi="Times New Roman"/>
          <w:spacing w:val="-3"/>
          <w:sz w:val="28"/>
          <w:szCs w:val="28"/>
          <w:lang w:val="uk-UA" w:eastAsia="ru-RU"/>
        </w:rPr>
      </w:pPr>
      <w:r w:rsidRPr="008C1069">
        <w:rPr>
          <w:rFonts w:ascii="Times New Roman" w:hAnsi="Times New Roman"/>
          <w:color w:val="000000"/>
          <w:spacing w:val="-3"/>
          <w:sz w:val="28"/>
          <w:szCs w:val="28"/>
          <w:shd w:val="clear" w:color="auto" w:fill="FFFFFF"/>
          <w:lang w:val="uk-UA" w:eastAsia="uk-UA"/>
        </w:rPr>
        <w:t>6 каналізаційно-насосних станцій;</w:t>
      </w:r>
    </w:p>
    <w:p w:rsidR="00677DDF" w:rsidRPr="008C1069" w:rsidRDefault="00677DDF" w:rsidP="008C1069">
      <w:pPr>
        <w:widowControl w:val="0"/>
        <w:numPr>
          <w:ilvl w:val="0"/>
          <w:numId w:val="6"/>
        </w:numPr>
        <w:spacing w:after="0" w:line="240" w:lineRule="auto"/>
        <w:ind w:left="40" w:firstLine="244"/>
        <w:jc w:val="both"/>
        <w:rPr>
          <w:rFonts w:ascii="Times New Roman" w:hAnsi="Times New Roman"/>
          <w:sz w:val="28"/>
          <w:szCs w:val="28"/>
          <w:lang w:val="uk-UA" w:eastAsia="ar-SA"/>
        </w:rPr>
      </w:pPr>
      <w:r w:rsidRPr="008C1069">
        <w:rPr>
          <w:rFonts w:ascii="Times New Roman" w:hAnsi="Times New Roman"/>
          <w:color w:val="000000"/>
          <w:sz w:val="28"/>
          <w:szCs w:val="28"/>
          <w:lang w:val="uk-UA" w:eastAsia="uk-UA"/>
        </w:rPr>
        <w:t>З насосні станції</w:t>
      </w:r>
    </w:p>
    <w:p w:rsidR="00677DDF" w:rsidRPr="008C1069" w:rsidRDefault="00677DDF" w:rsidP="008C1069">
      <w:pPr>
        <w:widowControl w:val="0"/>
        <w:numPr>
          <w:ilvl w:val="0"/>
          <w:numId w:val="6"/>
        </w:numPr>
        <w:spacing w:after="0" w:line="240" w:lineRule="auto"/>
        <w:ind w:left="40" w:firstLine="244"/>
        <w:jc w:val="both"/>
        <w:rPr>
          <w:rFonts w:ascii="Times New Roman" w:hAnsi="Times New Roman"/>
          <w:sz w:val="28"/>
          <w:szCs w:val="28"/>
          <w:lang w:val="uk-UA" w:eastAsia="ar-SA"/>
        </w:rPr>
      </w:pPr>
      <w:r w:rsidRPr="008C1069">
        <w:rPr>
          <w:rFonts w:ascii="Times New Roman" w:hAnsi="Times New Roman"/>
          <w:color w:val="000000"/>
          <w:sz w:val="28"/>
          <w:szCs w:val="28"/>
          <w:lang w:val="uk-UA" w:eastAsia="uk-UA"/>
        </w:rPr>
        <w:t>10 свердловин (робочі 5);</w:t>
      </w:r>
    </w:p>
    <w:p w:rsidR="00677DDF" w:rsidRPr="008C1069" w:rsidRDefault="00677DDF" w:rsidP="008C1069">
      <w:pPr>
        <w:widowControl w:val="0"/>
        <w:numPr>
          <w:ilvl w:val="0"/>
          <w:numId w:val="6"/>
        </w:numPr>
        <w:tabs>
          <w:tab w:val="left" w:pos="-5387"/>
        </w:tabs>
        <w:spacing w:after="0" w:line="240" w:lineRule="auto"/>
        <w:ind w:left="40" w:firstLine="244"/>
        <w:jc w:val="both"/>
        <w:rPr>
          <w:rFonts w:ascii="Times New Roman" w:hAnsi="Times New Roman"/>
          <w:sz w:val="28"/>
          <w:szCs w:val="28"/>
          <w:lang w:val="uk-UA" w:eastAsia="ar-SA"/>
        </w:rPr>
      </w:pPr>
      <w:smartTag w:uri="urn:schemas-microsoft-com:office:smarttags" w:element="metricconverter">
        <w:smartTagPr>
          <w:attr w:name="ProductID" w:val="227,72 км"/>
        </w:smartTagPr>
        <w:r w:rsidRPr="008C1069">
          <w:rPr>
            <w:rFonts w:ascii="Times New Roman" w:hAnsi="Times New Roman"/>
            <w:color w:val="000000"/>
            <w:sz w:val="28"/>
            <w:szCs w:val="28"/>
            <w:lang w:val="uk-UA" w:eastAsia="uk-UA"/>
          </w:rPr>
          <w:t>227,72 км</w:t>
        </w:r>
      </w:smartTag>
      <w:r w:rsidRPr="008C1069">
        <w:rPr>
          <w:rFonts w:ascii="Times New Roman" w:hAnsi="Times New Roman"/>
          <w:color w:val="000000"/>
          <w:sz w:val="28"/>
          <w:szCs w:val="28"/>
          <w:lang w:val="uk-UA" w:eastAsia="uk-UA"/>
        </w:rPr>
        <w:t xml:space="preserve"> мереж водопостачання;</w:t>
      </w:r>
    </w:p>
    <w:p w:rsidR="00677DDF" w:rsidRPr="008C1069" w:rsidRDefault="00677DDF" w:rsidP="008C1069">
      <w:pPr>
        <w:widowControl w:val="0"/>
        <w:numPr>
          <w:ilvl w:val="0"/>
          <w:numId w:val="6"/>
        </w:numPr>
        <w:spacing w:after="0" w:line="240" w:lineRule="auto"/>
        <w:ind w:left="40" w:firstLine="244"/>
        <w:jc w:val="both"/>
        <w:rPr>
          <w:rFonts w:ascii="Times New Roman" w:hAnsi="Times New Roman"/>
          <w:sz w:val="28"/>
          <w:szCs w:val="28"/>
          <w:lang w:val="uk-UA" w:eastAsia="ar-SA"/>
        </w:rPr>
      </w:pPr>
      <w:smartTag w:uri="urn:schemas-microsoft-com:office:smarttags" w:element="metricconverter">
        <w:smartTagPr>
          <w:attr w:name="ProductID" w:val="91,39 км"/>
        </w:smartTagPr>
        <w:r w:rsidRPr="008C1069">
          <w:rPr>
            <w:rFonts w:ascii="Times New Roman" w:hAnsi="Times New Roman"/>
            <w:sz w:val="28"/>
            <w:szCs w:val="28"/>
            <w:lang w:val="uk-UA" w:eastAsia="ar-SA"/>
          </w:rPr>
          <w:t xml:space="preserve">91,39 </w:t>
        </w:r>
        <w:r w:rsidRPr="008C1069">
          <w:rPr>
            <w:rFonts w:ascii="Times New Roman" w:hAnsi="Times New Roman"/>
            <w:color w:val="000000"/>
            <w:sz w:val="28"/>
            <w:szCs w:val="28"/>
            <w:lang w:val="uk-UA" w:eastAsia="uk-UA"/>
          </w:rPr>
          <w:t>км</w:t>
        </w:r>
      </w:smartTag>
      <w:r w:rsidRPr="008C1069">
        <w:rPr>
          <w:rFonts w:ascii="Times New Roman" w:hAnsi="Times New Roman"/>
          <w:color w:val="000000"/>
          <w:sz w:val="28"/>
          <w:szCs w:val="28"/>
          <w:lang w:val="uk-UA" w:eastAsia="uk-UA"/>
        </w:rPr>
        <w:t xml:space="preserve"> мереж водовідведення.</w:t>
      </w:r>
    </w:p>
    <w:p w:rsidR="00677DDF" w:rsidRPr="008C1069" w:rsidRDefault="00677DDF" w:rsidP="008C1069">
      <w:pPr>
        <w:spacing w:after="0" w:line="240" w:lineRule="auto"/>
        <w:ind w:firstLine="709"/>
        <w:jc w:val="both"/>
        <w:rPr>
          <w:rFonts w:ascii="Times New Roman" w:hAnsi="Times New Roman"/>
          <w:sz w:val="28"/>
          <w:szCs w:val="28"/>
          <w:lang w:val="uk-UA" w:eastAsia="ru-RU"/>
        </w:rPr>
      </w:pPr>
      <w:r w:rsidRPr="008C1069">
        <w:rPr>
          <w:rFonts w:ascii="Times New Roman" w:hAnsi="Times New Roman"/>
          <w:sz w:val="28"/>
          <w:szCs w:val="28"/>
          <w:lang w:val="uk-UA" w:eastAsia="ru-RU"/>
        </w:rPr>
        <w:t>З метою зниження  витрат питної води в місті за рахунок коштів обласного бюджету  та бюджету Лозівської міської територіальної громади, розпочато «Реконструкцію водопроводу по пр. Перемоги м. Лозова».</w:t>
      </w:r>
    </w:p>
    <w:p w:rsidR="00677DDF" w:rsidRPr="008C1069" w:rsidRDefault="00677DDF" w:rsidP="008C1069">
      <w:pPr>
        <w:spacing w:after="0" w:line="240" w:lineRule="auto"/>
        <w:ind w:firstLine="709"/>
        <w:jc w:val="both"/>
        <w:rPr>
          <w:rFonts w:ascii="Times New Roman" w:hAnsi="Times New Roman"/>
          <w:sz w:val="28"/>
          <w:szCs w:val="28"/>
          <w:lang w:val="uk-UA" w:eastAsia="ru-RU"/>
        </w:rPr>
      </w:pPr>
      <w:r w:rsidRPr="008C1069">
        <w:rPr>
          <w:rFonts w:ascii="Times New Roman" w:hAnsi="Times New Roman"/>
          <w:sz w:val="28"/>
          <w:szCs w:val="28"/>
          <w:lang w:val="uk-UA" w:eastAsia="ru-RU"/>
        </w:rPr>
        <w:t>За рахунок власних коштів підприємством «Лозоваводосервіс» щорічно виконуються роботи по заміні аварійних ділянок каналізації зовнішньої та внутрішньо будинкової мереж.</w:t>
      </w:r>
    </w:p>
    <w:p w:rsidR="00677DDF" w:rsidRPr="008C1069" w:rsidRDefault="00677DDF" w:rsidP="008C1069">
      <w:pPr>
        <w:spacing w:after="0" w:line="240" w:lineRule="auto"/>
        <w:ind w:firstLine="709"/>
        <w:jc w:val="both"/>
        <w:rPr>
          <w:rFonts w:ascii="Times New Roman" w:hAnsi="Times New Roman"/>
          <w:sz w:val="28"/>
          <w:szCs w:val="28"/>
          <w:lang w:val="uk-UA" w:eastAsia="ru-RU"/>
        </w:rPr>
      </w:pPr>
      <w:r w:rsidRPr="008C1069">
        <w:rPr>
          <w:rFonts w:ascii="Times New Roman" w:hAnsi="Times New Roman"/>
          <w:sz w:val="28"/>
          <w:szCs w:val="28"/>
          <w:lang w:val="uk-UA" w:eastAsia="ru-RU"/>
        </w:rPr>
        <w:t>З метою впровадження сучасних технологій та обладнання на об’єктах водовідведення, що сприятиме скороченню питомих показників використання енергетичних і матеріальних ресурсів розроблено проекти: «Реконструкція очисних споруд м. Лозова» та «Реконструкція системи аерації станції біологічної очистки стічних вод м. Лозова».</w:t>
      </w:r>
    </w:p>
    <w:p w:rsidR="00677DDF" w:rsidRPr="008C1069" w:rsidRDefault="00677DDF" w:rsidP="008C1069">
      <w:pPr>
        <w:spacing w:after="0" w:line="240" w:lineRule="auto"/>
        <w:ind w:firstLine="709"/>
        <w:jc w:val="both"/>
        <w:rPr>
          <w:rFonts w:ascii="Times New Roman" w:hAnsi="Times New Roman"/>
          <w:sz w:val="28"/>
          <w:szCs w:val="28"/>
          <w:lang w:val="uk-UA" w:eastAsia="ru-RU"/>
        </w:rPr>
      </w:pPr>
      <w:r w:rsidRPr="008C1069">
        <w:rPr>
          <w:rFonts w:ascii="Times New Roman" w:hAnsi="Times New Roman"/>
          <w:b/>
          <w:i/>
          <w:sz w:val="28"/>
          <w:szCs w:val="28"/>
          <w:lang w:val="uk-UA" w:eastAsia="ru-RU"/>
        </w:rPr>
        <w:t>Проблемні питання:</w:t>
      </w:r>
      <w:r w:rsidRPr="008C1069">
        <w:rPr>
          <w:rFonts w:ascii="Times New Roman" w:hAnsi="Times New Roman"/>
          <w:sz w:val="28"/>
          <w:szCs w:val="28"/>
          <w:lang w:val="uk-UA" w:eastAsia="ru-RU"/>
        </w:rPr>
        <w:t xml:space="preserve"> застарілі мережі, потреба у виконані капітального ремонту, реконструкцій мереж.</w:t>
      </w:r>
    </w:p>
    <w:p w:rsidR="00677DDF" w:rsidRPr="008C1069" w:rsidRDefault="00677DDF" w:rsidP="008C1069">
      <w:pPr>
        <w:spacing w:after="0" w:line="240" w:lineRule="auto"/>
        <w:ind w:firstLine="709"/>
        <w:jc w:val="both"/>
        <w:rPr>
          <w:rFonts w:ascii="Times New Roman" w:hAnsi="Times New Roman"/>
          <w:b/>
          <w:i/>
          <w:sz w:val="28"/>
          <w:szCs w:val="28"/>
          <w:lang w:val="uk-UA" w:eastAsia="ru-RU"/>
        </w:rPr>
      </w:pPr>
      <w:r w:rsidRPr="008C1069">
        <w:rPr>
          <w:rFonts w:ascii="Times New Roman" w:hAnsi="Times New Roman"/>
          <w:b/>
          <w:i/>
          <w:sz w:val="28"/>
          <w:szCs w:val="28"/>
          <w:lang w:val="uk-UA" w:eastAsia="ru-RU"/>
        </w:rPr>
        <w:t>Очікувані результати:</w:t>
      </w:r>
    </w:p>
    <w:p w:rsidR="00677DDF" w:rsidRPr="008C1069" w:rsidRDefault="00677DDF" w:rsidP="008C1069">
      <w:pPr>
        <w:spacing w:after="0" w:line="240" w:lineRule="auto"/>
        <w:ind w:firstLine="426"/>
        <w:jc w:val="both"/>
        <w:rPr>
          <w:rFonts w:ascii="Times New Roman" w:hAnsi="Times New Roman"/>
          <w:sz w:val="28"/>
          <w:szCs w:val="28"/>
          <w:lang w:val="uk-UA" w:eastAsia="ru-RU"/>
        </w:rPr>
      </w:pPr>
      <w:r w:rsidRPr="008C1069">
        <w:rPr>
          <w:rFonts w:ascii="Times New Roman" w:hAnsi="Times New Roman"/>
          <w:sz w:val="28"/>
          <w:szCs w:val="28"/>
          <w:lang w:val="uk-UA" w:eastAsia="ru-RU"/>
        </w:rPr>
        <w:t>Реформування водопровідно-каналізаційного господарства потребує значних капітальних вкладень, а також проведення ефективної енергозберігаючої політики.</w:t>
      </w:r>
    </w:p>
    <w:p w:rsidR="00677DDF" w:rsidRPr="008C1069" w:rsidRDefault="00677DDF" w:rsidP="00DB3C82">
      <w:pPr>
        <w:spacing w:after="0" w:line="240" w:lineRule="auto"/>
        <w:ind w:firstLine="284"/>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Pr="008C1069">
        <w:rPr>
          <w:rFonts w:ascii="Times New Roman" w:hAnsi="Times New Roman"/>
          <w:sz w:val="28"/>
          <w:szCs w:val="28"/>
          <w:lang w:val="uk-UA" w:eastAsia="ru-RU"/>
        </w:rPr>
        <w:t>Реконструкція і розвиток систем централізованого питного водопостачання та водовідведення;</w:t>
      </w:r>
    </w:p>
    <w:p w:rsidR="00677DDF" w:rsidRPr="008C1069" w:rsidRDefault="00677DDF" w:rsidP="008C1069">
      <w:pPr>
        <w:spacing w:after="0" w:line="240" w:lineRule="auto"/>
        <w:ind w:firstLine="284"/>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Pr="008C1069">
        <w:rPr>
          <w:rFonts w:ascii="Times New Roman" w:hAnsi="Times New Roman"/>
          <w:sz w:val="28"/>
          <w:szCs w:val="28"/>
          <w:lang w:val="uk-UA" w:eastAsia="ru-RU"/>
        </w:rPr>
        <w:t>Впровадження інвестиційних проектів, спрямованих на технічне переоснащення та модернізацію систем водопостачання і водовідведення, зменшення технологічних витрат та втрат питної води в розподільчій мережі.</w:t>
      </w:r>
    </w:p>
    <w:p w:rsidR="00677DDF" w:rsidRPr="008C1069" w:rsidRDefault="00677DDF" w:rsidP="008C1069">
      <w:pPr>
        <w:spacing w:after="0" w:line="240" w:lineRule="auto"/>
        <w:ind w:firstLine="709"/>
        <w:jc w:val="both"/>
        <w:rPr>
          <w:rFonts w:ascii="Times New Roman" w:hAnsi="Times New Roman"/>
          <w:b/>
          <w:sz w:val="28"/>
          <w:szCs w:val="28"/>
          <w:u w:val="single"/>
          <w:lang w:val="uk-UA" w:eastAsia="ru-RU"/>
        </w:rPr>
      </w:pPr>
      <w:r w:rsidRPr="008C1069">
        <w:rPr>
          <w:rFonts w:ascii="Times New Roman" w:hAnsi="Times New Roman"/>
          <w:b/>
          <w:sz w:val="28"/>
          <w:szCs w:val="28"/>
          <w:u w:val="single"/>
          <w:lang w:val="uk-UA" w:eastAsia="ru-RU"/>
        </w:rPr>
        <w:t>Теплове господарство.</w:t>
      </w:r>
    </w:p>
    <w:p w:rsidR="00677DDF" w:rsidRPr="008C1069" w:rsidRDefault="00677DDF" w:rsidP="008C1069">
      <w:pPr>
        <w:spacing w:after="0" w:line="240" w:lineRule="auto"/>
        <w:ind w:firstLine="709"/>
        <w:jc w:val="both"/>
        <w:rPr>
          <w:rFonts w:ascii="Times New Roman" w:hAnsi="Times New Roman"/>
          <w:sz w:val="28"/>
          <w:szCs w:val="28"/>
          <w:lang w:val="uk-UA" w:eastAsia="ru-RU"/>
        </w:rPr>
      </w:pPr>
      <w:r w:rsidRPr="008C1069">
        <w:rPr>
          <w:rFonts w:ascii="Times New Roman" w:hAnsi="Times New Roman"/>
          <w:sz w:val="28"/>
          <w:szCs w:val="28"/>
          <w:lang w:val="uk-UA" w:eastAsia="ru-RU"/>
        </w:rPr>
        <w:t xml:space="preserve">Теплопостачання споживачів Лозівської міської територіальної громади                                    забезпечує комунальне підприємство «Теплоенерго» Лозівської міської ради та   комунальне підприємство «Тепловодосервіс» Лозівської міської ради на балансі яких знаходиться 21 котельня, загальна протяжність теплових мереж складає </w:t>
      </w:r>
      <w:smartTag w:uri="urn:schemas-microsoft-com:office:smarttags" w:element="metricconverter">
        <w:smartTagPr>
          <w:attr w:name="ProductID" w:val="59,928 км"/>
        </w:smartTagPr>
        <w:r w:rsidRPr="008C1069">
          <w:rPr>
            <w:rFonts w:ascii="Times New Roman" w:hAnsi="Times New Roman"/>
            <w:sz w:val="28"/>
            <w:szCs w:val="28"/>
            <w:lang w:val="uk-UA" w:eastAsia="ru-RU"/>
          </w:rPr>
          <w:t>59,928 км</w:t>
        </w:r>
      </w:smartTag>
      <w:r w:rsidRPr="008C1069">
        <w:rPr>
          <w:rFonts w:ascii="Times New Roman" w:hAnsi="Times New Roman"/>
          <w:sz w:val="28"/>
          <w:szCs w:val="28"/>
          <w:lang w:val="uk-UA" w:eastAsia="ru-RU"/>
        </w:rPr>
        <w:t xml:space="preserve"> у двотрубному обчисленні, 7 ТРП. </w:t>
      </w:r>
    </w:p>
    <w:p w:rsidR="00677DDF" w:rsidRPr="008C1069" w:rsidRDefault="00677DDF" w:rsidP="008C1069">
      <w:pPr>
        <w:spacing w:after="0" w:line="240" w:lineRule="auto"/>
        <w:ind w:right="-143" w:firstLine="708"/>
        <w:jc w:val="both"/>
        <w:rPr>
          <w:rFonts w:ascii="Times New Roman" w:hAnsi="Times New Roman"/>
          <w:sz w:val="28"/>
          <w:szCs w:val="28"/>
          <w:lang w:val="uk-UA" w:eastAsia="ru-RU"/>
        </w:rPr>
      </w:pPr>
      <w:r w:rsidRPr="008C1069">
        <w:rPr>
          <w:rFonts w:ascii="Times New Roman" w:hAnsi="Times New Roman"/>
          <w:sz w:val="28"/>
          <w:szCs w:val="28"/>
          <w:lang w:val="uk-UA" w:eastAsia="ru-RU"/>
        </w:rPr>
        <w:t>З метою децентралізації та зменшення витрат газу, розроблено проект «Перша черга реконструкції системи теплопостачання Південно-західного житлового масиву шляхом  реконструкції ТРС під котельні та монтаж модульних котелень м. Лозова». Реалізація проєкту дозволить :</w:t>
      </w:r>
    </w:p>
    <w:p w:rsidR="00677DDF" w:rsidRPr="008C1069" w:rsidRDefault="00677DDF" w:rsidP="008C1069">
      <w:pPr>
        <w:spacing w:after="0" w:line="240" w:lineRule="auto"/>
        <w:ind w:right="-143" w:firstLine="708"/>
        <w:jc w:val="both"/>
        <w:rPr>
          <w:rFonts w:ascii="Times New Roman" w:hAnsi="Times New Roman"/>
          <w:sz w:val="28"/>
          <w:szCs w:val="28"/>
          <w:lang w:val="uk-UA" w:eastAsia="ru-RU"/>
        </w:rPr>
      </w:pPr>
      <w:r w:rsidRPr="008C1069">
        <w:rPr>
          <w:rFonts w:ascii="Times New Roman" w:hAnsi="Times New Roman"/>
          <w:sz w:val="28"/>
          <w:szCs w:val="28"/>
          <w:lang w:val="uk-UA" w:eastAsia="ru-RU"/>
        </w:rPr>
        <w:t xml:space="preserve">- скоротити витрати електроенергії на подолання гідравлічного опору  магістральних трубопроводів – 18,7%, (близько 600,0тис.грн. на рік); </w:t>
      </w:r>
    </w:p>
    <w:p w:rsidR="00677DDF" w:rsidRPr="008C1069" w:rsidRDefault="00677DDF" w:rsidP="008C1069">
      <w:pPr>
        <w:spacing w:after="0" w:line="240" w:lineRule="auto"/>
        <w:ind w:right="-143" w:firstLine="708"/>
        <w:jc w:val="both"/>
        <w:rPr>
          <w:rFonts w:ascii="Times New Roman" w:hAnsi="Times New Roman"/>
          <w:sz w:val="28"/>
          <w:szCs w:val="28"/>
          <w:lang w:val="uk-UA" w:eastAsia="ru-RU"/>
        </w:rPr>
      </w:pPr>
      <w:r w:rsidRPr="008C1069">
        <w:rPr>
          <w:rFonts w:ascii="Times New Roman" w:hAnsi="Times New Roman"/>
          <w:sz w:val="28"/>
          <w:szCs w:val="28"/>
          <w:lang w:val="uk-UA" w:eastAsia="ru-RU"/>
        </w:rPr>
        <w:t>- зменшити витрату природного газу на величину втрат тепла в теплових мережах – 5,48 %, (близько 1050,0тис. грн. на рік);</w:t>
      </w:r>
    </w:p>
    <w:p w:rsidR="00677DDF" w:rsidRPr="008C1069" w:rsidRDefault="00677DDF" w:rsidP="008C1069">
      <w:pPr>
        <w:spacing w:after="0" w:line="240" w:lineRule="auto"/>
        <w:ind w:right="-143" w:firstLine="708"/>
        <w:jc w:val="both"/>
        <w:rPr>
          <w:rFonts w:ascii="Times New Roman" w:hAnsi="Times New Roman"/>
          <w:sz w:val="28"/>
          <w:szCs w:val="28"/>
          <w:lang w:val="uk-UA" w:eastAsia="ru-RU"/>
        </w:rPr>
      </w:pPr>
      <w:r w:rsidRPr="008C1069">
        <w:rPr>
          <w:rFonts w:ascii="Times New Roman" w:hAnsi="Times New Roman"/>
          <w:sz w:val="28"/>
          <w:szCs w:val="28"/>
          <w:lang w:val="uk-UA" w:eastAsia="ru-RU"/>
        </w:rPr>
        <w:t xml:space="preserve">- скоротити витрати на заміну і обслуговування трубопроводів, що знаходяться в передаварійному стані. </w:t>
      </w:r>
    </w:p>
    <w:p w:rsidR="00677DDF" w:rsidRPr="008C1069" w:rsidRDefault="00677DDF" w:rsidP="008C1069">
      <w:pPr>
        <w:spacing w:after="0" w:line="240" w:lineRule="auto"/>
        <w:ind w:firstLine="568"/>
        <w:jc w:val="both"/>
        <w:rPr>
          <w:rFonts w:ascii="Times New Roman" w:hAnsi="Times New Roman"/>
          <w:sz w:val="28"/>
          <w:szCs w:val="28"/>
          <w:lang w:val="uk-UA" w:eastAsia="ru-RU"/>
        </w:rPr>
      </w:pPr>
      <w:r w:rsidRPr="008C1069">
        <w:rPr>
          <w:rFonts w:ascii="Times New Roman" w:hAnsi="Times New Roman"/>
          <w:sz w:val="28"/>
          <w:szCs w:val="28"/>
          <w:lang w:val="uk-UA" w:eastAsia="ru-RU"/>
        </w:rPr>
        <w:t xml:space="preserve">На даний час спільно з компанією «Рамбол», яка є представником європейського інвестиційного банку, проводяться роботи з підготовки техніко-економічного обґрунтування проекту з «Реконструкції системи теплопостачання міста Лозова», що стане основою для прийняття рішення щодо залучення кредитних коштів на реалізацію зазначеного проєкту. </w:t>
      </w:r>
    </w:p>
    <w:p w:rsidR="00677DDF" w:rsidRPr="008C1069" w:rsidRDefault="00677DDF" w:rsidP="008C1069">
      <w:pPr>
        <w:spacing w:after="0" w:line="240" w:lineRule="auto"/>
        <w:ind w:firstLine="567"/>
        <w:jc w:val="both"/>
        <w:rPr>
          <w:rFonts w:ascii="Times New Roman" w:hAnsi="Times New Roman"/>
          <w:b/>
          <w:color w:val="FF0000"/>
          <w:sz w:val="28"/>
          <w:szCs w:val="28"/>
          <w:u w:val="single"/>
          <w:lang w:val="uk-UA" w:eastAsia="ru-RU"/>
        </w:rPr>
      </w:pPr>
      <w:r w:rsidRPr="008C1069">
        <w:rPr>
          <w:rFonts w:ascii="Times New Roman" w:hAnsi="Times New Roman"/>
          <w:b/>
          <w:i/>
          <w:sz w:val="28"/>
          <w:szCs w:val="28"/>
          <w:lang w:val="uk-UA" w:eastAsia="ru-RU"/>
        </w:rPr>
        <w:t>Проблемні питання:</w:t>
      </w:r>
      <w:r w:rsidRPr="008C1069">
        <w:rPr>
          <w:rFonts w:ascii="Times New Roman" w:hAnsi="Times New Roman"/>
          <w:b/>
          <w:sz w:val="28"/>
          <w:szCs w:val="28"/>
          <w:lang w:val="uk-UA" w:eastAsia="ru-RU"/>
        </w:rPr>
        <w:t xml:space="preserve"> </w:t>
      </w:r>
      <w:r w:rsidRPr="008C1069">
        <w:rPr>
          <w:rFonts w:ascii="Times New Roman" w:hAnsi="Times New Roman"/>
          <w:sz w:val="28"/>
          <w:szCs w:val="28"/>
          <w:lang w:val="uk-UA" w:eastAsia="ru-RU"/>
        </w:rPr>
        <w:t>застарілі мережі теплопостачання, необхідність здійснення реконструкції систем теплопостачання Південно-західного масиву м. Лозова.</w:t>
      </w:r>
    </w:p>
    <w:p w:rsidR="00677DDF" w:rsidRPr="008C1069" w:rsidRDefault="00677DDF" w:rsidP="008C1069">
      <w:pPr>
        <w:spacing w:after="0" w:line="240" w:lineRule="auto"/>
        <w:jc w:val="both"/>
        <w:rPr>
          <w:rFonts w:ascii="Times New Roman" w:hAnsi="Times New Roman"/>
          <w:b/>
          <w:bCs/>
          <w:sz w:val="28"/>
          <w:szCs w:val="28"/>
          <w:lang w:val="uk-UA" w:eastAsia="ru-RU"/>
        </w:rPr>
      </w:pPr>
      <w:r w:rsidRPr="008C1069">
        <w:rPr>
          <w:rFonts w:ascii="Times New Roman" w:hAnsi="Times New Roman"/>
          <w:b/>
          <w:bCs/>
          <w:sz w:val="28"/>
          <w:szCs w:val="28"/>
          <w:lang w:val="uk-UA" w:eastAsia="ru-RU"/>
        </w:rPr>
        <w:tab/>
      </w:r>
      <w:r w:rsidRPr="008C1069">
        <w:rPr>
          <w:rFonts w:ascii="Times New Roman" w:hAnsi="Times New Roman"/>
          <w:b/>
          <w:bCs/>
          <w:i/>
          <w:sz w:val="28"/>
          <w:szCs w:val="28"/>
          <w:lang w:val="uk-UA" w:eastAsia="ru-RU"/>
        </w:rPr>
        <w:t>Очікувані результати</w:t>
      </w:r>
      <w:r w:rsidRPr="008C1069">
        <w:rPr>
          <w:rFonts w:ascii="Times New Roman" w:hAnsi="Times New Roman"/>
          <w:b/>
          <w:bCs/>
          <w:sz w:val="28"/>
          <w:szCs w:val="28"/>
          <w:lang w:val="uk-UA" w:eastAsia="ru-RU"/>
        </w:rPr>
        <w:t>:</w:t>
      </w:r>
    </w:p>
    <w:p w:rsidR="00677DDF" w:rsidRPr="008C1069" w:rsidRDefault="00677DDF" w:rsidP="008C1069">
      <w:pPr>
        <w:spacing w:after="0" w:line="240" w:lineRule="auto"/>
        <w:ind w:firstLine="709"/>
        <w:jc w:val="both"/>
        <w:rPr>
          <w:rFonts w:ascii="Times New Roman" w:hAnsi="Times New Roman"/>
          <w:sz w:val="28"/>
          <w:szCs w:val="28"/>
          <w:lang w:val="uk-UA" w:eastAsia="ru-RU"/>
        </w:rPr>
      </w:pPr>
      <w:r w:rsidRPr="008C1069">
        <w:rPr>
          <w:rFonts w:ascii="Times New Roman" w:hAnsi="Times New Roman"/>
          <w:sz w:val="28"/>
          <w:szCs w:val="28"/>
          <w:lang w:val="uk-UA" w:eastAsia="ru-RU"/>
        </w:rPr>
        <w:t>Реформування системи теплопостачання забезпечить стабільне і якісне забезпечення мешканців міста, організацій, установ теплом в опалювальний період, скорочення обсягів споживання природного газу та електроенергії, поліпшення екологічної ситуації в місті шляхом скорочення викидів шкідливих речовин у результаті модернізації і реконструкції котелень.</w:t>
      </w:r>
    </w:p>
    <w:p w:rsidR="00677DDF" w:rsidRPr="008C1069" w:rsidRDefault="00677DDF" w:rsidP="008C1069">
      <w:pPr>
        <w:spacing w:after="0" w:line="240" w:lineRule="auto"/>
        <w:ind w:firstLine="709"/>
        <w:jc w:val="both"/>
        <w:rPr>
          <w:rFonts w:ascii="Times New Roman" w:hAnsi="Times New Roman"/>
          <w:sz w:val="28"/>
          <w:szCs w:val="28"/>
          <w:lang w:val="uk-UA" w:eastAsia="ru-RU"/>
        </w:rPr>
      </w:pPr>
      <w:r w:rsidRPr="008C1069">
        <w:rPr>
          <w:rFonts w:ascii="Times New Roman" w:hAnsi="Times New Roman"/>
          <w:sz w:val="28"/>
          <w:szCs w:val="28"/>
          <w:lang w:val="uk-UA" w:eastAsia="ru-RU"/>
        </w:rPr>
        <w:t>Реформування теплового господарства, що потребує значних капіталовкладень, а також проведення ефективної енергозберігаючої та тарифної політики передбачають:</w:t>
      </w:r>
    </w:p>
    <w:p w:rsidR="00677DDF" w:rsidRPr="008C1069" w:rsidRDefault="00677DDF" w:rsidP="00DB3C82">
      <w:pPr>
        <w:spacing w:after="0" w:line="240" w:lineRule="auto"/>
        <w:ind w:firstLine="708"/>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Pr="008C1069">
        <w:rPr>
          <w:rFonts w:ascii="Times New Roman" w:hAnsi="Times New Roman"/>
          <w:sz w:val="28"/>
          <w:szCs w:val="28"/>
          <w:lang w:val="uk-UA" w:eastAsia="ru-RU"/>
        </w:rPr>
        <w:t>проведення комплексної модернізації та технічного переоснащення підприємств комунальної теплоенергетики з метою зменшення ресурсоспоживання та дотримання екологічних нормативів і норм протипожежного захисту;</w:t>
      </w:r>
    </w:p>
    <w:p w:rsidR="00677DDF" w:rsidRPr="008C1069" w:rsidRDefault="00677DDF" w:rsidP="00DB3C82">
      <w:pPr>
        <w:spacing w:after="0" w:line="240" w:lineRule="auto"/>
        <w:ind w:firstLine="708"/>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Pr="008C1069">
        <w:rPr>
          <w:rFonts w:ascii="Times New Roman" w:hAnsi="Times New Roman"/>
          <w:sz w:val="28"/>
          <w:szCs w:val="28"/>
          <w:lang w:val="uk-UA" w:eastAsia="ru-RU"/>
        </w:rPr>
        <w:t>реконструкція мереж і об’єктів теплопостачання (в тому числі заміна та модернізація котлів і насосних агрегатів);</w:t>
      </w:r>
    </w:p>
    <w:p w:rsidR="00677DDF" w:rsidRPr="008C1069" w:rsidRDefault="00677DDF" w:rsidP="00DB3C82">
      <w:pPr>
        <w:spacing w:after="0" w:line="240" w:lineRule="auto"/>
        <w:ind w:firstLine="708"/>
        <w:jc w:val="both"/>
        <w:rPr>
          <w:rFonts w:ascii="Times New Roman" w:hAnsi="Times New Roman"/>
          <w:spacing w:val="-2"/>
          <w:sz w:val="28"/>
          <w:szCs w:val="28"/>
          <w:lang w:val="uk-UA" w:eastAsia="ru-RU"/>
        </w:rPr>
      </w:pPr>
      <w:r>
        <w:rPr>
          <w:rFonts w:ascii="Times New Roman" w:hAnsi="Times New Roman"/>
          <w:spacing w:val="-2"/>
          <w:sz w:val="28"/>
          <w:szCs w:val="28"/>
          <w:lang w:val="uk-UA" w:eastAsia="ru-RU"/>
        </w:rPr>
        <w:t xml:space="preserve">- </w:t>
      </w:r>
      <w:r w:rsidRPr="008C1069">
        <w:rPr>
          <w:rFonts w:ascii="Times New Roman" w:hAnsi="Times New Roman"/>
          <w:spacing w:val="-2"/>
          <w:sz w:val="28"/>
          <w:szCs w:val="28"/>
          <w:lang w:val="uk-UA" w:eastAsia="ru-RU"/>
        </w:rPr>
        <w:t>розроблення та реалізація довгострокових програм ресурсозбереження;</w:t>
      </w:r>
    </w:p>
    <w:p w:rsidR="00677DDF" w:rsidRPr="008C1069" w:rsidRDefault="00677DDF" w:rsidP="00DB3C82">
      <w:pPr>
        <w:spacing w:after="0" w:line="240" w:lineRule="auto"/>
        <w:ind w:firstLine="708"/>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Pr="008C1069">
        <w:rPr>
          <w:rFonts w:ascii="Times New Roman" w:hAnsi="Times New Roman"/>
          <w:sz w:val="28"/>
          <w:szCs w:val="28"/>
          <w:lang w:val="uk-UA" w:eastAsia="ru-RU"/>
        </w:rPr>
        <w:t>розроблення та реалізація пілотних інвестиційно-інноваційних проєктів, спрямованих на зменшення технологічних витрат та втрат ресурсів, впровадження прогресивних технологій;</w:t>
      </w:r>
    </w:p>
    <w:p w:rsidR="00677DDF" w:rsidRPr="008C1069" w:rsidRDefault="00677DDF" w:rsidP="00DB3C82">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 xml:space="preserve">- </w:t>
      </w:r>
      <w:bookmarkStart w:id="34" w:name="_GoBack"/>
      <w:bookmarkEnd w:id="34"/>
      <w:r w:rsidRPr="008C1069">
        <w:rPr>
          <w:rFonts w:ascii="Times New Roman" w:hAnsi="Times New Roman"/>
          <w:sz w:val="28"/>
          <w:szCs w:val="28"/>
          <w:lang w:val="uk-UA" w:eastAsia="ru-RU"/>
        </w:rPr>
        <w:t>децентралізація системи теплопостачання через відключення будинків від централізованого опалення та гарячої води після отримання згоди всіх мешканців цього будинку.</w:t>
      </w:r>
    </w:p>
    <w:p w:rsidR="00677DDF" w:rsidRPr="008C1069" w:rsidRDefault="00677DDF" w:rsidP="008C1069">
      <w:pPr>
        <w:spacing w:after="0" w:line="240" w:lineRule="auto"/>
        <w:ind w:left="426"/>
        <w:jc w:val="both"/>
        <w:rPr>
          <w:rFonts w:ascii="Times New Roman" w:hAnsi="Times New Roman"/>
          <w:b/>
          <w:sz w:val="28"/>
          <w:szCs w:val="28"/>
          <w:u w:val="single"/>
          <w:lang w:val="uk-UA" w:eastAsia="ru-RU"/>
        </w:rPr>
      </w:pPr>
    </w:p>
    <w:p w:rsidR="00677DDF" w:rsidRPr="008C1069" w:rsidRDefault="00677DDF" w:rsidP="008C1069">
      <w:pPr>
        <w:spacing w:after="0" w:line="240" w:lineRule="auto"/>
        <w:ind w:firstLine="567"/>
        <w:jc w:val="center"/>
        <w:rPr>
          <w:rFonts w:ascii="Times New Roman" w:hAnsi="Times New Roman"/>
          <w:b/>
          <w:sz w:val="28"/>
          <w:szCs w:val="28"/>
          <w:lang w:val="uk-UA" w:eastAsia="ru-RU"/>
        </w:rPr>
      </w:pPr>
      <w:r w:rsidRPr="008C1069">
        <w:rPr>
          <w:rFonts w:ascii="Times New Roman" w:hAnsi="Times New Roman"/>
          <w:b/>
          <w:sz w:val="28"/>
          <w:szCs w:val="28"/>
          <w:lang w:val="uk-UA" w:eastAsia="ru-RU"/>
        </w:rPr>
        <w:t>VІ. ЗАХОДИ ПРОГРАМИ</w:t>
      </w:r>
    </w:p>
    <w:p w:rsidR="00677DDF" w:rsidRPr="008C1069" w:rsidRDefault="00677DDF" w:rsidP="008C1069">
      <w:pPr>
        <w:spacing w:after="0" w:line="240" w:lineRule="auto"/>
        <w:ind w:firstLine="567"/>
        <w:jc w:val="center"/>
        <w:rPr>
          <w:rFonts w:ascii="Times New Roman" w:hAnsi="Times New Roman"/>
          <w:sz w:val="28"/>
          <w:szCs w:val="28"/>
          <w:lang w:val="uk-UA" w:eastAsia="ru-RU"/>
        </w:rPr>
      </w:pPr>
    </w:p>
    <w:p w:rsidR="00677DDF" w:rsidRPr="008C1069" w:rsidRDefault="00677DDF" w:rsidP="008C1069">
      <w:pPr>
        <w:spacing w:after="0" w:line="240" w:lineRule="auto"/>
        <w:ind w:firstLine="567"/>
        <w:jc w:val="both"/>
        <w:rPr>
          <w:rFonts w:ascii="Times New Roman" w:hAnsi="Times New Roman"/>
          <w:sz w:val="28"/>
          <w:szCs w:val="28"/>
          <w:lang w:val="uk-UA" w:eastAsia="ru-RU"/>
        </w:rPr>
      </w:pPr>
      <w:r w:rsidRPr="008C1069">
        <w:rPr>
          <w:rFonts w:ascii="Times New Roman" w:hAnsi="Times New Roman"/>
          <w:sz w:val="28"/>
          <w:szCs w:val="28"/>
          <w:lang w:val="uk-UA" w:eastAsia="ru-RU"/>
        </w:rPr>
        <w:t xml:space="preserve">Напрями діяльності, заходи Програми, відповідальні виконавці та орієнтовані обсяги фінансування визначені у додатку 2 до Програми. </w:t>
      </w:r>
    </w:p>
    <w:p w:rsidR="00677DDF" w:rsidRPr="008C1069" w:rsidRDefault="00677DDF" w:rsidP="008C1069">
      <w:pPr>
        <w:spacing w:after="0" w:line="240" w:lineRule="auto"/>
        <w:ind w:firstLine="567"/>
        <w:jc w:val="center"/>
        <w:rPr>
          <w:rFonts w:ascii="Times New Roman" w:hAnsi="Times New Roman"/>
          <w:sz w:val="28"/>
          <w:szCs w:val="28"/>
          <w:lang w:val="uk-UA" w:eastAsia="ru-RU"/>
        </w:rPr>
      </w:pPr>
    </w:p>
    <w:p w:rsidR="00677DDF" w:rsidRPr="008C1069" w:rsidRDefault="00677DDF" w:rsidP="008C1069">
      <w:pPr>
        <w:spacing w:after="0" w:line="240" w:lineRule="auto"/>
        <w:ind w:firstLine="567"/>
        <w:jc w:val="center"/>
        <w:rPr>
          <w:rFonts w:ascii="Times New Roman" w:hAnsi="Times New Roman"/>
          <w:b/>
          <w:sz w:val="28"/>
          <w:szCs w:val="28"/>
          <w:lang w:val="uk-UA" w:eastAsia="ru-RU"/>
        </w:rPr>
      </w:pPr>
      <w:r w:rsidRPr="008C1069">
        <w:rPr>
          <w:rFonts w:ascii="Times New Roman" w:hAnsi="Times New Roman"/>
          <w:b/>
          <w:sz w:val="28"/>
          <w:szCs w:val="28"/>
          <w:lang w:val="uk-UA" w:eastAsia="ru-RU"/>
        </w:rPr>
        <w:t>VІІ. КООРДИНАЦІЯ ТА КОНТРОЛЬ ЗА ХОДОМ ВИКОНАННЯ ПРОГРАМИ</w:t>
      </w:r>
    </w:p>
    <w:p w:rsidR="00677DDF" w:rsidRPr="008C1069" w:rsidRDefault="00677DDF" w:rsidP="008C1069">
      <w:pPr>
        <w:spacing w:after="0" w:line="240" w:lineRule="auto"/>
        <w:rPr>
          <w:rFonts w:ascii="Times New Roman" w:hAnsi="Times New Roman"/>
          <w:sz w:val="28"/>
          <w:szCs w:val="28"/>
          <w:lang w:val="uk-UA" w:eastAsia="ru-RU"/>
        </w:rPr>
      </w:pPr>
    </w:p>
    <w:p w:rsidR="00677DDF" w:rsidRPr="008C1069" w:rsidRDefault="00677DDF" w:rsidP="008C1069">
      <w:pPr>
        <w:spacing w:after="0" w:line="240" w:lineRule="auto"/>
        <w:ind w:firstLine="708"/>
        <w:jc w:val="both"/>
        <w:rPr>
          <w:rFonts w:ascii="Times New Roman" w:hAnsi="Times New Roman"/>
          <w:sz w:val="28"/>
          <w:szCs w:val="28"/>
          <w:lang w:val="uk-UA" w:eastAsia="ru-RU"/>
        </w:rPr>
      </w:pPr>
      <w:r w:rsidRPr="008C1069">
        <w:rPr>
          <w:rFonts w:ascii="Times New Roman" w:hAnsi="Times New Roman"/>
          <w:sz w:val="28"/>
          <w:szCs w:val="28"/>
          <w:lang w:val="uk-UA" w:eastAsia="ru-RU"/>
        </w:rPr>
        <w:t>Фінансове забезпечення Програми здійснюється в межах асигнувань, передбачених у бюджеті Лозівської міської територіальної громади та інших джерел, не заборонених законодавством. При цьому, обсяг коштів визначається органом місцевого самоврядування під час формування бюджету  Лозівської міської територіальної громади з урахуванням його фінансових можливостей та може змінюватися при внесенні змін до бюджету Лозівської міської територіальної громади.</w:t>
      </w:r>
    </w:p>
    <w:p w:rsidR="00677DDF" w:rsidRPr="008C1069" w:rsidRDefault="00677DDF" w:rsidP="008C1069">
      <w:pPr>
        <w:spacing w:after="0" w:line="240" w:lineRule="auto"/>
        <w:ind w:firstLine="708"/>
        <w:jc w:val="both"/>
        <w:rPr>
          <w:rFonts w:ascii="Times New Roman" w:hAnsi="Times New Roman"/>
          <w:sz w:val="28"/>
          <w:szCs w:val="28"/>
          <w:lang w:val="uk-UA" w:eastAsia="ru-RU"/>
        </w:rPr>
      </w:pPr>
      <w:r w:rsidRPr="008C1069">
        <w:rPr>
          <w:rFonts w:ascii="Times New Roman" w:hAnsi="Times New Roman"/>
          <w:sz w:val="28"/>
          <w:szCs w:val="28"/>
          <w:lang w:val="uk-UA" w:eastAsia="ru-RU"/>
        </w:rPr>
        <w:t xml:space="preserve">Головним розпорядником коштів, координатором та відповідальним виконавцем Програми є Управління житлово-комунального господарства та будівництва Лозівської міської ради Харківської області. </w:t>
      </w:r>
    </w:p>
    <w:p w:rsidR="00677DDF" w:rsidRPr="008C1069" w:rsidRDefault="00677DDF" w:rsidP="008C1069">
      <w:pPr>
        <w:spacing w:after="0" w:line="240" w:lineRule="auto"/>
        <w:ind w:firstLine="708"/>
        <w:jc w:val="both"/>
        <w:rPr>
          <w:rFonts w:ascii="Times New Roman" w:hAnsi="Times New Roman"/>
          <w:sz w:val="28"/>
          <w:szCs w:val="28"/>
          <w:lang w:val="uk-UA" w:eastAsia="ru-RU"/>
        </w:rPr>
      </w:pPr>
      <w:r w:rsidRPr="008C1069">
        <w:rPr>
          <w:rFonts w:ascii="Times New Roman" w:hAnsi="Times New Roman"/>
          <w:sz w:val="28"/>
          <w:szCs w:val="28"/>
          <w:lang w:val="uk-UA" w:eastAsia="ru-RU"/>
        </w:rPr>
        <w:t>Виконання програми здійснюється шляхом реалізації її заходів і завдань виконавцями, зазначеними у даній Програмі.</w:t>
      </w:r>
    </w:p>
    <w:p w:rsidR="00677DDF" w:rsidRPr="008C1069" w:rsidRDefault="00677DDF" w:rsidP="008C1069">
      <w:pPr>
        <w:spacing w:after="0" w:line="240" w:lineRule="auto"/>
        <w:ind w:firstLine="708"/>
        <w:jc w:val="both"/>
        <w:rPr>
          <w:rFonts w:ascii="Times New Roman" w:hAnsi="Times New Roman"/>
          <w:sz w:val="28"/>
          <w:szCs w:val="28"/>
          <w:lang w:val="uk-UA" w:eastAsia="ru-RU"/>
        </w:rPr>
      </w:pPr>
    </w:p>
    <w:p w:rsidR="00677DDF" w:rsidRPr="008C1069" w:rsidRDefault="00677DDF" w:rsidP="008C1069">
      <w:pPr>
        <w:spacing w:after="0" w:line="240" w:lineRule="auto"/>
        <w:ind w:firstLine="708"/>
        <w:jc w:val="both"/>
        <w:rPr>
          <w:rFonts w:ascii="Times New Roman" w:hAnsi="Times New Roman"/>
          <w:b/>
          <w:bCs/>
          <w:sz w:val="28"/>
          <w:szCs w:val="28"/>
          <w:lang w:val="uk-UA" w:eastAsia="ru-RU"/>
        </w:rPr>
      </w:pPr>
    </w:p>
    <w:p w:rsidR="00677DDF" w:rsidRPr="008C1069" w:rsidRDefault="00677DDF" w:rsidP="008C1069">
      <w:pPr>
        <w:spacing w:after="0" w:line="240" w:lineRule="auto"/>
        <w:jc w:val="both"/>
        <w:rPr>
          <w:rFonts w:ascii="Times New Roman" w:hAnsi="Times New Roman"/>
          <w:b/>
          <w:sz w:val="28"/>
          <w:szCs w:val="28"/>
          <w:lang w:val="uk-UA" w:eastAsia="ru-RU"/>
        </w:rPr>
      </w:pPr>
    </w:p>
    <w:p w:rsidR="00677DDF" w:rsidRPr="008C1069" w:rsidRDefault="00677DDF" w:rsidP="008C1069">
      <w:pPr>
        <w:spacing w:after="0" w:line="240" w:lineRule="auto"/>
        <w:jc w:val="both"/>
        <w:rPr>
          <w:rFonts w:ascii="Times New Roman" w:hAnsi="Times New Roman"/>
          <w:b/>
          <w:sz w:val="28"/>
          <w:szCs w:val="28"/>
          <w:lang w:val="uk-UA" w:eastAsia="ru-RU"/>
        </w:rPr>
      </w:pPr>
      <w:r w:rsidRPr="008C1069">
        <w:rPr>
          <w:rFonts w:ascii="Times New Roman" w:hAnsi="Times New Roman"/>
          <w:b/>
          <w:sz w:val="28"/>
          <w:szCs w:val="28"/>
          <w:lang w:val="uk-UA" w:eastAsia="ru-RU"/>
        </w:rPr>
        <w:t>Секретар міської ради                                                              Юрій КУШНІР</w:t>
      </w:r>
    </w:p>
    <w:p w:rsidR="00677DDF" w:rsidRPr="008C1069" w:rsidRDefault="00677DDF" w:rsidP="008C1069">
      <w:pPr>
        <w:spacing w:after="0" w:line="240" w:lineRule="auto"/>
        <w:jc w:val="both"/>
        <w:rPr>
          <w:rFonts w:ascii="Times New Roman" w:hAnsi="Times New Roman"/>
          <w:b/>
          <w:sz w:val="28"/>
          <w:szCs w:val="28"/>
          <w:lang w:val="uk-UA" w:eastAsia="ru-RU"/>
        </w:rPr>
      </w:pPr>
    </w:p>
    <w:p w:rsidR="00677DDF" w:rsidRPr="008C1069" w:rsidRDefault="00677DDF" w:rsidP="008C1069">
      <w:pPr>
        <w:spacing w:after="0" w:line="240" w:lineRule="auto"/>
        <w:jc w:val="both"/>
        <w:rPr>
          <w:rFonts w:ascii="Times New Roman" w:hAnsi="Times New Roman"/>
          <w:sz w:val="24"/>
          <w:szCs w:val="24"/>
          <w:lang w:val="uk-UA" w:eastAsia="ru-RU"/>
        </w:rPr>
      </w:pPr>
      <w:r w:rsidRPr="008C1069">
        <w:rPr>
          <w:rFonts w:ascii="Times New Roman" w:hAnsi="Times New Roman"/>
          <w:sz w:val="24"/>
          <w:szCs w:val="24"/>
          <w:lang w:val="uk-UA" w:eastAsia="ru-RU"/>
        </w:rPr>
        <w:t>Микола Пономар, 2-20-15</w:t>
      </w:r>
      <w:r w:rsidRPr="008C1069">
        <w:rPr>
          <w:rFonts w:ascii="Times New Roman" w:hAnsi="Times New Roman"/>
          <w:sz w:val="24"/>
          <w:szCs w:val="24"/>
          <w:lang w:val="uk-UA" w:eastAsia="ru-RU"/>
        </w:rPr>
        <w:tab/>
      </w:r>
      <w:r w:rsidRPr="008C1069">
        <w:rPr>
          <w:rFonts w:ascii="Times New Roman" w:hAnsi="Times New Roman"/>
          <w:sz w:val="24"/>
          <w:szCs w:val="24"/>
          <w:lang w:val="uk-UA" w:eastAsia="ru-RU"/>
        </w:rPr>
        <w:tab/>
      </w:r>
      <w:r w:rsidRPr="008C1069">
        <w:rPr>
          <w:rFonts w:ascii="Times New Roman" w:hAnsi="Times New Roman"/>
          <w:sz w:val="24"/>
          <w:szCs w:val="24"/>
          <w:lang w:val="uk-UA" w:eastAsia="ru-RU"/>
        </w:rPr>
        <w:tab/>
      </w:r>
      <w:r w:rsidRPr="008C1069">
        <w:rPr>
          <w:rFonts w:ascii="Times New Roman" w:hAnsi="Times New Roman"/>
          <w:sz w:val="24"/>
          <w:szCs w:val="24"/>
          <w:lang w:val="uk-UA" w:eastAsia="ru-RU"/>
        </w:rPr>
        <w:tab/>
      </w:r>
      <w:r w:rsidRPr="008C1069">
        <w:rPr>
          <w:rFonts w:ascii="Times New Roman" w:hAnsi="Times New Roman"/>
          <w:sz w:val="24"/>
          <w:szCs w:val="24"/>
          <w:lang w:val="uk-UA" w:eastAsia="ru-RU"/>
        </w:rPr>
        <w:tab/>
      </w:r>
      <w:r w:rsidRPr="008C1069">
        <w:rPr>
          <w:rFonts w:ascii="Times New Roman" w:hAnsi="Times New Roman"/>
          <w:sz w:val="24"/>
          <w:szCs w:val="24"/>
          <w:lang w:val="uk-UA" w:eastAsia="ru-RU"/>
        </w:rPr>
        <w:tab/>
      </w:r>
      <w:r w:rsidRPr="008C1069">
        <w:rPr>
          <w:rFonts w:ascii="Times New Roman" w:hAnsi="Times New Roman"/>
          <w:sz w:val="24"/>
          <w:szCs w:val="24"/>
          <w:lang w:val="uk-UA" w:eastAsia="ru-RU"/>
        </w:rPr>
        <w:tab/>
      </w:r>
      <w:r w:rsidRPr="008C1069">
        <w:rPr>
          <w:rFonts w:ascii="Times New Roman" w:hAnsi="Times New Roman"/>
          <w:sz w:val="24"/>
          <w:szCs w:val="24"/>
          <w:lang w:val="uk-UA" w:eastAsia="ru-RU"/>
        </w:rPr>
        <w:tab/>
      </w:r>
    </w:p>
    <w:p w:rsidR="00677DDF" w:rsidRPr="008C1069" w:rsidRDefault="00677DDF">
      <w:pPr>
        <w:rPr>
          <w:lang w:val="uk-UA"/>
        </w:rPr>
      </w:pPr>
    </w:p>
    <w:sectPr w:rsidR="00677DDF" w:rsidRPr="008C1069" w:rsidSect="00DB3C82">
      <w:pgSz w:w="11906" w:h="16838" w:code="9"/>
      <w:pgMar w:top="709" w:right="707" w:bottom="567"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23"/>
    <w:lvl w:ilvl="0">
      <w:start w:val="1"/>
      <w:numFmt w:val="decimal"/>
      <w:lvlText w:val="%1."/>
      <w:lvlJc w:val="left"/>
      <w:pPr>
        <w:tabs>
          <w:tab w:val="num" w:pos="1068"/>
        </w:tabs>
        <w:ind w:left="1068" w:hanging="360"/>
      </w:pPr>
      <w:rPr>
        <w:rFonts w:cs="Times New Roman"/>
      </w:rPr>
    </w:lvl>
    <w:lvl w:ilvl="1">
      <w:start w:val="1"/>
      <w:numFmt w:val="lowerLetter"/>
      <w:lvlText w:val="%2."/>
      <w:lvlJc w:val="left"/>
      <w:pPr>
        <w:tabs>
          <w:tab w:val="num" w:pos="1788"/>
        </w:tabs>
        <w:ind w:left="1788" w:hanging="360"/>
      </w:pPr>
      <w:rPr>
        <w:rFonts w:cs="Times New Roman"/>
      </w:rPr>
    </w:lvl>
    <w:lvl w:ilvl="2">
      <w:start w:val="1"/>
      <w:numFmt w:val="lowerRoman"/>
      <w:lvlText w:val="%2.%3."/>
      <w:lvlJc w:val="right"/>
      <w:pPr>
        <w:tabs>
          <w:tab w:val="num" w:pos="2508"/>
        </w:tabs>
        <w:ind w:left="2508" w:hanging="180"/>
      </w:pPr>
      <w:rPr>
        <w:rFonts w:cs="Times New Roman"/>
      </w:rPr>
    </w:lvl>
    <w:lvl w:ilvl="3">
      <w:start w:val="1"/>
      <w:numFmt w:val="decimal"/>
      <w:lvlText w:val="%2.%3.%4."/>
      <w:lvlJc w:val="left"/>
      <w:pPr>
        <w:tabs>
          <w:tab w:val="num" w:pos="3228"/>
        </w:tabs>
        <w:ind w:left="3228" w:hanging="360"/>
      </w:pPr>
      <w:rPr>
        <w:rFonts w:cs="Times New Roman"/>
      </w:rPr>
    </w:lvl>
    <w:lvl w:ilvl="4">
      <w:start w:val="1"/>
      <w:numFmt w:val="lowerLetter"/>
      <w:lvlText w:val="%2.%3.%4.%5."/>
      <w:lvlJc w:val="left"/>
      <w:pPr>
        <w:tabs>
          <w:tab w:val="num" w:pos="3948"/>
        </w:tabs>
        <w:ind w:left="3948" w:hanging="360"/>
      </w:pPr>
      <w:rPr>
        <w:rFonts w:cs="Times New Roman"/>
      </w:rPr>
    </w:lvl>
    <w:lvl w:ilvl="5">
      <w:start w:val="1"/>
      <w:numFmt w:val="lowerRoman"/>
      <w:lvlText w:val="%2.%3.%4.%5.%6."/>
      <w:lvlJc w:val="right"/>
      <w:pPr>
        <w:tabs>
          <w:tab w:val="num" w:pos="4668"/>
        </w:tabs>
        <w:ind w:left="4668" w:hanging="180"/>
      </w:pPr>
      <w:rPr>
        <w:rFonts w:cs="Times New Roman"/>
      </w:rPr>
    </w:lvl>
    <w:lvl w:ilvl="6">
      <w:start w:val="1"/>
      <w:numFmt w:val="decimal"/>
      <w:lvlText w:val="%2.%3.%4.%5.%6.%7."/>
      <w:lvlJc w:val="left"/>
      <w:pPr>
        <w:tabs>
          <w:tab w:val="num" w:pos="5388"/>
        </w:tabs>
        <w:ind w:left="5388" w:hanging="360"/>
      </w:pPr>
      <w:rPr>
        <w:rFonts w:cs="Times New Roman"/>
      </w:rPr>
    </w:lvl>
    <w:lvl w:ilvl="7">
      <w:start w:val="1"/>
      <w:numFmt w:val="lowerLetter"/>
      <w:lvlText w:val="%2.%3.%4.%5.%6.%7.%8."/>
      <w:lvlJc w:val="left"/>
      <w:pPr>
        <w:tabs>
          <w:tab w:val="num" w:pos="6108"/>
        </w:tabs>
        <w:ind w:left="6108" w:hanging="360"/>
      </w:pPr>
      <w:rPr>
        <w:rFonts w:cs="Times New Roman"/>
      </w:rPr>
    </w:lvl>
    <w:lvl w:ilvl="8">
      <w:start w:val="1"/>
      <w:numFmt w:val="lowerRoman"/>
      <w:lvlText w:val="%2.%3.%4.%5.%6.%7.%8.%9."/>
      <w:lvlJc w:val="right"/>
      <w:pPr>
        <w:tabs>
          <w:tab w:val="num" w:pos="6828"/>
        </w:tabs>
        <w:ind w:left="6828" w:hanging="180"/>
      </w:pPr>
      <w:rPr>
        <w:rFonts w:cs="Times New Roman"/>
      </w:rPr>
    </w:lvl>
  </w:abstractNum>
  <w:abstractNum w:abstractNumId="1">
    <w:nsid w:val="35ED0344"/>
    <w:multiLevelType w:val="hybridMultilevel"/>
    <w:tmpl w:val="EC6204B2"/>
    <w:lvl w:ilvl="0" w:tplc="166A43A8">
      <w:numFmt w:val="bullet"/>
      <w:lvlText w:val="-"/>
      <w:lvlJc w:val="left"/>
      <w:pPr>
        <w:ind w:left="2061" w:hanging="360"/>
      </w:pPr>
      <w:rPr>
        <w:rFonts w:ascii="Arial" w:eastAsia="Times New Roman" w:hAnsi="Arial" w:hint="default"/>
      </w:rPr>
    </w:lvl>
    <w:lvl w:ilvl="1" w:tplc="04190003" w:tentative="1">
      <w:start w:val="1"/>
      <w:numFmt w:val="bullet"/>
      <w:lvlText w:val="o"/>
      <w:lvlJc w:val="left"/>
      <w:pPr>
        <w:tabs>
          <w:tab w:val="num" w:pos="2857"/>
        </w:tabs>
        <w:ind w:left="2857" w:hanging="360"/>
      </w:pPr>
      <w:rPr>
        <w:rFonts w:ascii="Courier New" w:hAnsi="Courier New" w:hint="default"/>
      </w:rPr>
    </w:lvl>
    <w:lvl w:ilvl="2" w:tplc="04190005" w:tentative="1">
      <w:start w:val="1"/>
      <w:numFmt w:val="bullet"/>
      <w:lvlText w:val=""/>
      <w:lvlJc w:val="left"/>
      <w:pPr>
        <w:tabs>
          <w:tab w:val="num" w:pos="3577"/>
        </w:tabs>
        <w:ind w:left="3577" w:hanging="360"/>
      </w:pPr>
      <w:rPr>
        <w:rFonts w:ascii="Wingdings" w:hAnsi="Wingdings" w:hint="default"/>
      </w:rPr>
    </w:lvl>
    <w:lvl w:ilvl="3" w:tplc="04190001" w:tentative="1">
      <w:start w:val="1"/>
      <w:numFmt w:val="bullet"/>
      <w:lvlText w:val=""/>
      <w:lvlJc w:val="left"/>
      <w:pPr>
        <w:tabs>
          <w:tab w:val="num" w:pos="4297"/>
        </w:tabs>
        <w:ind w:left="4297" w:hanging="360"/>
      </w:pPr>
      <w:rPr>
        <w:rFonts w:ascii="Symbol" w:hAnsi="Symbol" w:hint="default"/>
      </w:rPr>
    </w:lvl>
    <w:lvl w:ilvl="4" w:tplc="04190003" w:tentative="1">
      <w:start w:val="1"/>
      <w:numFmt w:val="bullet"/>
      <w:lvlText w:val="o"/>
      <w:lvlJc w:val="left"/>
      <w:pPr>
        <w:tabs>
          <w:tab w:val="num" w:pos="5017"/>
        </w:tabs>
        <w:ind w:left="5017" w:hanging="360"/>
      </w:pPr>
      <w:rPr>
        <w:rFonts w:ascii="Courier New" w:hAnsi="Courier New" w:hint="default"/>
      </w:rPr>
    </w:lvl>
    <w:lvl w:ilvl="5" w:tplc="04190005" w:tentative="1">
      <w:start w:val="1"/>
      <w:numFmt w:val="bullet"/>
      <w:lvlText w:val=""/>
      <w:lvlJc w:val="left"/>
      <w:pPr>
        <w:tabs>
          <w:tab w:val="num" w:pos="5737"/>
        </w:tabs>
        <w:ind w:left="5737" w:hanging="360"/>
      </w:pPr>
      <w:rPr>
        <w:rFonts w:ascii="Wingdings" w:hAnsi="Wingdings" w:hint="default"/>
      </w:rPr>
    </w:lvl>
    <w:lvl w:ilvl="6" w:tplc="04190001" w:tentative="1">
      <w:start w:val="1"/>
      <w:numFmt w:val="bullet"/>
      <w:lvlText w:val=""/>
      <w:lvlJc w:val="left"/>
      <w:pPr>
        <w:tabs>
          <w:tab w:val="num" w:pos="6457"/>
        </w:tabs>
        <w:ind w:left="6457" w:hanging="360"/>
      </w:pPr>
      <w:rPr>
        <w:rFonts w:ascii="Symbol" w:hAnsi="Symbol" w:hint="default"/>
      </w:rPr>
    </w:lvl>
    <w:lvl w:ilvl="7" w:tplc="04190003" w:tentative="1">
      <w:start w:val="1"/>
      <w:numFmt w:val="bullet"/>
      <w:lvlText w:val="o"/>
      <w:lvlJc w:val="left"/>
      <w:pPr>
        <w:tabs>
          <w:tab w:val="num" w:pos="7177"/>
        </w:tabs>
        <w:ind w:left="7177" w:hanging="360"/>
      </w:pPr>
      <w:rPr>
        <w:rFonts w:ascii="Courier New" w:hAnsi="Courier New" w:hint="default"/>
      </w:rPr>
    </w:lvl>
    <w:lvl w:ilvl="8" w:tplc="04190005" w:tentative="1">
      <w:start w:val="1"/>
      <w:numFmt w:val="bullet"/>
      <w:lvlText w:val=""/>
      <w:lvlJc w:val="left"/>
      <w:pPr>
        <w:tabs>
          <w:tab w:val="num" w:pos="7897"/>
        </w:tabs>
        <w:ind w:left="7897" w:hanging="360"/>
      </w:pPr>
      <w:rPr>
        <w:rFonts w:ascii="Wingdings" w:hAnsi="Wingdings" w:hint="default"/>
      </w:rPr>
    </w:lvl>
  </w:abstractNum>
  <w:abstractNum w:abstractNumId="2">
    <w:nsid w:val="3B8F1A51"/>
    <w:multiLevelType w:val="hybridMultilevel"/>
    <w:tmpl w:val="996A0B80"/>
    <w:lvl w:ilvl="0" w:tplc="166A43A8">
      <w:numFmt w:val="bullet"/>
      <w:lvlText w:val="-"/>
      <w:lvlJc w:val="left"/>
      <w:pPr>
        <w:ind w:left="1921" w:hanging="360"/>
      </w:pPr>
      <w:rPr>
        <w:rFonts w:ascii="Arial" w:eastAsia="Times New Roman" w:hAnsi="Arial" w:hint="default"/>
      </w:rPr>
    </w:lvl>
    <w:lvl w:ilvl="1" w:tplc="04190003" w:tentative="1">
      <w:start w:val="1"/>
      <w:numFmt w:val="bullet"/>
      <w:lvlText w:val="o"/>
      <w:lvlJc w:val="left"/>
      <w:pPr>
        <w:tabs>
          <w:tab w:val="num" w:pos="2717"/>
        </w:tabs>
        <w:ind w:left="2717" w:hanging="360"/>
      </w:pPr>
      <w:rPr>
        <w:rFonts w:ascii="Courier New" w:hAnsi="Courier New" w:hint="default"/>
      </w:rPr>
    </w:lvl>
    <w:lvl w:ilvl="2" w:tplc="04190005" w:tentative="1">
      <w:start w:val="1"/>
      <w:numFmt w:val="bullet"/>
      <w:lvlText w:val=""/>
      <w:lvlJc w:val="left"/>
      <w:pPr>
        <w:tabs>
          <w:tab w:val="num" w:pos="3437"/>
        </w:tabs>
        <w:ind w:left="3437" w:hanging="360"/>
      </w:pPr>
      <w:rPr>
        <w:rFonts w:ascii="Wingdings" w:hAnsi="Wingdings" w:hint="default"/>
      </w:rPr>
    </w:lvl>
    <w:lvl w:ilvl="3" w:tplc="04190001" w:tentative="1">
      <w:start w:val="1"/>
      <w:numFmt w:val="bullet"/>
      <w:lvlText w:val=""/>
      <w:lvlJc w:val="left"/>
      <w:pPr>
        <w:tabs>
          <w:tab w:val="num" w:pos="4157"/>
        </w:tabs>
        <w:ind w:left="4157" w:hanging="360"/>
      </w:pPr>
      <w:rPr>
        <w:rFonts w:ascii="Symbol" w:hAnsi="Symbol" w:hint="default"/>
      </w:rPr>
    </w:lvl>
    <w:lvl w:ilvl="4" w:tplc="04190003" w:tentative="1">
      <w:start w:val="1"/>
      <w:numFmt w:val="bullet"/>
      <w:lvlText w:val="o"/>
      <w:lvlJc w:val="left"/>
      <w:pPr>
        <w:tabs>
          <w:tab w:val="num" w:pos="4877"/>
        </w:tabs>
        <w:ind w:left="4877" w:hanging="360"/>
      </w:pPr>
      <w:rPr>
        <w:rFonts w:ascii="Courier New" w:hAnsi="Courier New" w:hint="default"/>
      </w:rPr>
    </w:lvl>
    <w:lvl w:ilvl="5" w:tplc="04190005" w:tentative="1">
      <w:start w:val="1"/>
      <w:numFmt w:val="bullet"/>
      <w:lvlText w:val=""/>
      <w:lvlJc w:val="left"/>
      <w:pPr>
        <w:tabs>
          <w:tab w:val="num" w:pos="5597"/>
        </w:tabs>
        <w:ind w:left="5597" w:hanging="360"/>
      </w:pPr>
      <w:rPr>
        <w:rFonts w:ascii="Wingdings" w:hAnsi="Wingdings" w:hint="default"/>
      </w:rPr>
    </w:lvl>
    <w:lvl w:ilvl="6" w:tplc="04190001" w:tentative="1">
      <w:start w:val="1"/>
      <w:numFmt w:val="bullet"/>
      <w:lvlText w:val=""/>
      <w:lvlJc w:val="left"/>
      <w:pPr>
        <w:tabs>
          <w:tab w:val="num" w:pos="6317"/>
        </w:tabs>
        <w:ind w:left="6317" w:hanging="360"/>
      </w:pPr>
      <w:rPr>
        <w:rFonts w:ascii="Symbol" w:hAnsi="Symbol" w:hint="default"/>
      </w:rPr>
    </w:lvl>
    <w:lvl w:ilvl="7" w:tplc="04190003" w:tentative="1">
      <w:start w:val="1"/>
      <w:numFmt w:val="bullet"/>
      <w:lvlText w:val="o"/>
      <w:lvlJc w:val="left"/>
      <w:pPr>
        <w:tabs>
          <w:tab w:val="num" w:pos="7037"/>
        </w:tabs>
        <w:ind w:left="7037" w:hanging="360"/>
      </w:pPr>
      <w:rPr>
        <w:rFonts w:ascii="Courier New" w:hAnsi="Courier New" w:hint="default"/>
      </w:rPr>
    </w:lvl>
    <w:lvl w:ilvl="8" w:tplc="04190005" w:tentative="1">
      <w:start w:val="1"/>
      <w:numFmt w:val="bullet"/>
      <w:lvlText w:val=""/>
      <w:lvlJc w:val="left"/>
      <w:pPr>
        <w:tabs>
          <w:tab w:val="num" w:pos="7757"/>
        </w:tabs>
        <w:ind w:left="7757" w:hanging="360"/>
      </w:pPr>
      <w:rPr>
        <w:rFonts w:ascii="Wingdings" w:hAnsi="Wingdings" w:hint="default"/>
      </w:rPr>
    </w:lvl>
  </w:abstractNum>
  <w:abstractNum w:abstractNumId="3">
    <w:nsid w:val="468C3960"/>
    <w:multiLevelType w:val="hybridMultilevel"/>
    <w:tmpl w:val="A9D02E4E"/>
    <w:lvl w:ilvl="0" w:tplc="166A43A8">
      <w:numFmt w:val="bullet"/>
      <w:lvlText w:val="-"/>
      <w:lvlJc w:val="left"/>
      <w:pPr>
        <w:ind w:left="2205" w:hanging="360"/>
      </w:pPr>
      <w:rPr>
        <w:rFonts w:ascii="Arial" w:eastAsia="Times New Roman" w:hAnsi="Arial" w:hint="default"/>
      </w:rPr>
    </w:lvl>
    <w:lvl w:ilvl="1" w:tplc="04190003" w:tentative="1">
      <w:start w:val="1"/>
      <w:numFmt w:val="bullet"/>
      <w:lvlText w:val="o"/>
      <w:lvlJc w:val="left"/>
      <w:pPr>
        <w:tabs>
          <w:tab w:val="num" w:pos="3001"/>
        </w:tabs>
        <w:ind w:left="3001" w:hanging="360"/>
      </w:pPr>
      <w:rPr>
        <w:rFonts w:ascii="Courier New" w:hAnsi="Courier New" w:hint="default"/>
      </w:rPr>
    </w:lvl>
    <w:lvl w:ilvl="2" w:tplc="04190005" w:tentative="1">
      <w:start w:val="1"/>
      <w:numFmt w:val="bullet"/>
      <w:lvlText w:val=""/>
      <w:lvlJc w:val="left"/>
      <w:pPr>
        <w:tabs>
          <w:tab w:val="num" w:pos="3721"/>
        </w:tabs>
        <w:ind w:left="3721" w:hanging="360"/>
      </w:pPr>
      <w:rPr>
        <w:rFonts w:ascii="Wingdings" w:hAnsi="Wingdings" w:hint="default"/>
      </w:rPr>
    </w:lvl>
    <w:lvl w:ilvl="3" w:tplc="04190001" w:tentative="1">
      <w:start w:val="1"/>
      <w:numFmt w:val="bullet"/>
      <w:lvlText w:val=""/>
      <w:lvlJc w:val="left"/>
      <w:pPr>
        <w:tabs>
          <w:tab w:val="num" w:pos="4441"/>
        </w:tabs>
        <w:ind w:left="4441" w:hanging="360"/>
      </w:pPr>
      <w:rPr>
        <w:rFonts w:ascii="Symbol" w:hAnsi="Symbol" w:hint="default"/>
      </w:rPr>
    </w:lvl>
    <w:lvl w:ilvl="4" w:tplc="04190003" w:tentative="1">
      <w:start w:val="1"/>
      <w:numFmt w:val="bullet"/>
      <w:lvlText w:val="o"/>
      <w:lvlJc w:val="left"/>
      <w:pPr>
        <w:tabs>
          <w:tab w:val="num" w:pos="5161"/>
        </w:tabs>
        <w:ind w:left="5161" w:hanging="360"/>
      </w:pPr>
      <w:rPr>
        <w:rFonts w:ascii="Courier New" w:hAnsi="Courier New" w:hint="default"/>
      </w:rPr>
    </w:lvl>
    <w:lvl w:ilvl="5" w:tplc="04190005" w:tentative="1">
      <w:start w:val="1"/>
      <w:numFmt w:val="bullet"/>
      <w:lvlText w:val=""/>
      <w:lvlJc w:val="left"/>
      <w:pPr>
        <w:tabs>
          <w:tab w:val="num" w:pos="5881"/>
        </w:tabs>
        <w:ind w:left="5881" w:hanging="360"/>
      </w:pPr>
      <w:rPr>
        <w:rFonts w:ascii="Wingdings" w:hAnsi="Wingdings" w:hint="default"/>
      </w:rPr>
    </w:lvl>
    <w:lvl w:ilvl="6" w:tplc="04190001" w:tentative="1">
      <w:start w:val="1"/>
      <w:numFmt w:val="bullet"/>
      <w:lvlText w:val=""/>
      <w:lvlJc w:val="left"/>
      <w:pPr>
        <w:tabs>
          <w:tab w:val="num" w:pos="6601"/>
        </w:tabs>
        <w:ind w:left="6601" w:hanging="360"/>
      </w:pPr>
      <w:rPr>
        <w:rFonts w:ascii="Symbol" w:hAnsi="Symbol" w:hint="default"/>
      </w:rPr>
    </w:lvl>
    <w:lvl w:ilvl="7" w:tplc="04190003" w:tentative="1">
      <w:start w:val="1"/>
      <w:numFmt w:val="bullet"/>
      <w:lvlText w:val="o"/>
      <w:lvlJc w:val="left"/>
      <w:pPr>
        <w:tabs>
          <w:tab w:val="num" w:pos="7321"/>
        </w:tabs>
        <w:ind w:left="7321" w:hanging="360"/>
      </w:pPr>
      <w:rPr>
        <w:rFonts w:ascii="Courier New" w:hAnsi="Courier New" w:hint="default"/>
      </w:rPr>
    </w:lvl>
    <w:lvl w:ilvl="8" w:tplc="04190005" w:tentative="1">
      <w:start w:val="1"/>
      <w:numFmt w:val="bullet"/>
      <w:lvlText w:val=""/>
      <w:lvlJc w:val="left"/>
      <w:pPr>
        <w:tabs>
          <w:tab w:val="num" w:pos="8041"/>
        </w:tabs>
        <w:ind w:left="8041" w:hanging="360"/>
      </w:pPr>
      <w:rPr>
        <w:rFonts w:ascii="Wingdings" w:hAnsi="Wingdings" w:hint="default"/>
      </w:rPr>
    </w:lvl>
  </w:abstractNum>
  <w:abstractNum w:abstractNumId="4">
    <w:nsid w:val="56A36FB1"/>
    <w:multiLevelType w:val="hybridMultilevel"/>
    <w:tmpl w:val="57E8B670"/>
    <w:lvl w:ilvl="0" w:tplc="166A43A8">
      <w:numFmt w:val="bullet"/>
      <w:lvlText w:val="-"/>
      <w:lvlJc w:val="left"/>
      <w:pPr>
        <w:ind w:left="3336" w:hanging="360"/>
      </w:pPr>
      <w:rPr>
        <w:rFonts w:ascii="Arial" w:eastAsia="Times New Roman" w:hAnsi="Arial" w:hint="default"/>
      </w:rPr>
    </w:lvl>
    <w:lvl w:ilvl="1" w:tplc="04190003">
      <w:start w:val="1"/>
      <w:numFmt w:val="bullet"/>
      <w:lvlText w:val="o"/>
      <w:lvlJc w:val="left"/>
      <w:pPr>
        <w:tabs>
          <w:tab w:val="num" w:pos="4132"/>
        </w:tabs>
        <w:ind w:left="4132" w:hanging="360"/>
      </w:pPr>
      <w:rPr>
        <w:rFonts w:ascii="Courier New" w:hAnsi="Courier New" w:hint="default"/>
      </w:rPr>
    </w:lvl>
    <w:lvl w:ilvl="2" w:tplc="04190005" w:tentative="1">
      <w:start w:val="1"/>
      <w:numFmt w:val="bullet"/>
      <w:lvlText w:val=""/>
      <w:lvlJc w:val="left"/>
      <w:pPr>
        <w:tabs>
          <w:tab w:val="num" w:pos="4852"/>
        </w:tabs>
        <w:ind w:left="4852" w:hanging="360"/>
      </w:pPr>
      <w:rPr>
        <w:rFonts w:ascii="Wingdings" w:hAnsi="Wingdings" w:hint="default"/>
      </w:rPr>
    </w:lvl>
    <w:lvl w:ilvl="3" w:tplc="04190001" w:tentative="1">
      <w:start w:val="1"/>
      <w:numFmt w:val="bullet"/>
      <w:lvlText w:val=""/>
      <w:lvlJc w:val="left"/>
      <w:pPr>
        <w:tabs>
          <w:tab w:val="num" w:pos="5572"/>
        </w:tabs>
        <w:ind w:left="5572" w:hanging="360"/>
      </w:pPr>
      <w:rPr>
        <w:rFonts w:ascii="Symbol" w:hAnsi="Symbol" w:hint="default"/>
      </w:rPr>
    </w:lvl>
    <w:lvl w:ilvl="4" w:tplc="04190003" w:tentative="1">
      <w:start w:val="1"/>
      <w:numFmt w:val="bullet"/>
      <w:lvlText w:val="o"/>
      <w:lvlJc w:val="left"/>
      <w:pPr>
        <w:tabs>
          <w:tab w:val="num" w:pos="6292"/>
        </w:tabs>
        <w:ind w:left="6292" w:hanging="360"/>
      </w:pPr>
      <w:rPr>
        <w:rFonts w:ascii="Courier New" w:hAnsi="Courier New" w:hint="default"/>
      </w:rPr>
    </w:lvl>
    <w:lvl w:ilvl="5" w:tplc="04190005" w:tentative="1">
      <w:start w:val="1"/>
      <w:numFmt w:val="bullet"/>
      <w:lvlText w:val=""/>
      <w:lvlJc w:val="left"/>
      <w:pPr>
        <w:tabs>
          <w:tab w:val="num" w:pos="7012"/>
        </w:tabs>
        <w:ind w:left="7012" w:hanging="360"/>
      </w:pPr>
      <w:rPr>
        <w:rFonts w:ascii="Wingdings" w:hAnsi="Wingdings" w:hint="default"/>
      </w:rPr>
    </w:lvl>
    <w:lvl w:ilvl="6" w:tplc="04190001" w:tentative="1">
      <w:start w:val="1"/>
      <w:numFmt w:val="bullet"/>
      <w:lvlText w:val=""/>
      <w:lvlJc w:val="left"/>
      <w:pPr>
        <w:tabs>
          <w:tab w:val="num" w:pos="7732"/>
        </w:tabs>
        <w:ind w:left="7732" w:hanging="360"/>
      </w:pPr>
      <w:rPr>
        <w:rFonts w:ascii="Symbol" w:hAnsi="Symbol" w:hint="default"/>
      </w:rPr>
    </w:lvl>
    <w:lvl w:ilvl="7" w:tplc="04190003" w:tentative="1">
      <w:start w:val="1"/>
      <w:numFmt w:val="bullet"/>
      <w:lvlText w:val="o"/>
      <w:lvlJc w:val="left"/>
      <w:pPr>
        <w:tabs>
          <w:tab w:val="num" w:pos="8452"/>
        </w:tabs>
        <w:ind w:left="8452" w:hanging="360"/>
      </w:pPr>
      <w:rPr>
        <w:rFonts w:ascii="Courier New" w:hAnsi="Courier New" w:hint="default"/>
      </w:rPr>
    </w:lvl>
    <w:lvl w:ilvl="8" w:tplc="04190005" w:tentative="1">
      <w:start w:val="1"/>
      <w:numFmt w:val="bullet"/>
      <w:lvlText w:val=""/>
      <w:lvlJc w:val="left"/>
      <w:pPr>
        <w:tabs>
          <w:tab w:val="num" w:pos="9172"/>
        </w:tabs>
        <w:ind w:left="9172" w:hanging="360"/>
      </w:pPr>
      <w:rPr>
        <w:rFonts w:ascii="Wingdings" w:hAnsi="Wingdings" w:hint="default"/>
      </w:rPr>
    </w:lvl>
  </w:abstractNum>
  <w:abstractNum w:abstractNumId="5">
    <w:nsid w:val="6AB91A7D"/>
    <w:multiLevelType w:val="hybridMultilevel"/>
    <w:tmpl w:val="983A56E4"/>
    <w:lvl w:ilvl="0" w:tplc="79D67B46">
      <w:start w:val="1"/>
      <w:numFmt w:val="upperRoman"/>
      <w:lvlText w:val="%1."/>
      <w:lvlJc w:val="left"/>
      <w:pPr>
        <w:tabs>
          <w:tab w:val="num" w:pos="1287"/>
        </w:tabs>
        <w:ind w:left="1287" w:hanging="72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1069"/>
    <w:rsid w:val="00001F92"/>
    <w:rsid w:val="000036F6"/>
    <w:rsid w:val="00006C92"/>
    <w:rsid w:val="00010536"/>
    <w:rsid w:val="00011EF8"/>
    <w:rsid w:val="00012DF1"/>
    <w:rsid w:val="00013304"/>
    <w:rsid w:val="00013F2E"/>
    <w:rsid w:val="00014E23"/>
    <w:rsid w:val="00015DA3"/>
    <w:rsid w:val="00016C0C"/>
    <w:rsid w:val="00016DC0"/>
    <w:rsid w:val="0001789D"/>
    <w:rsid w:val="00020259"/>
    <w:rsid w:val="000206F3"/>
    <w:rsid w:val="000212AB"/>
    <w:rsid w:val="00021635"/>
    <w:rsid w:val="00022C89"/>
    <w:rsid w:val="00024BF3"/>
    <w:rsid w:val="00024FF3"/>
    <w:rsid w:val="00025029"/>
    <w:rsid w:val="000262B9"/>
    <w:rsid w:val="00026C08"/>
    <w:rsid w:val="000270FA"/>
    <w:rsid w:val="000323CA"/>
    <w:rsid w:val="000370DA"/>
    <w:rsid w:val="000408CA"/>
    <w:rsid w:val="00041FAB"/>
    <w:rsid w:val="00042311"/>
    <w:rsid w:val="00042D23"/>
    <w:rsid w:val="00044778"/>
    <w:rsid w:val="000464A1"/>
    <w:rsid w:val="00050F40"/>
    <w:rsid w:val="000510E0"/>
    <w:rsid w:val="00051BE1"/>
    <w:rsid w:val="00053BB2"/>
    <w:rsid w:val="00053E57"/>
    <w:rsid w:val="00053EC8"/>
    <w:rsid w:val="000558F6"/>
    <w:rsid w:val="000566FF"/>
    <w:rsid w:val="000646F8"/>
    <w:rsid w:val="00065B06"/>
    <w:rsid w:val="00065D65"/>
    <w:rsid w:val="000661B3"/>
    <w:rsid w:val="000664D2"/>
    <w:rsid w:val="00066A46"/>
    <w:rsid w:val="00071E1A"/>
    <w:rsid w:val="000720F3"/>
    <w:rsid w:val="00072CA0"/>
    <w:rsid w:val="00073295"/>
    <w:rsid w:val="0007366B"/>
    <w:rsid w:val="00073AF9"/>
    <w:rsid w:val="0007507F"/>
    <w:rsid w:val="000804C2"/>
    <w:rsid w:val="00081102"/>
    <w:rsid w:val="000833D7"/>
    <w:rsid w:val="00090C7A"/>
    <w:rsid w:val="00092C3A"/>
    <w:rsid w:val="00093458"/>
    <w:rsid w:val="0009643D"/>
    <w:rsid w:val="000A1671"/>
    <w:rsid w:val="000A2CFD"/>
    <w:rsid w:val="000A73DC"/>
    <w:rsid w:val="000A74DC"/>
    <w:rsid w:val="000B0E87"/>
    <w:rsid w:val="000B10B8"/>
    <w:rsid w:val="000B2D0A"/>
    <w:rsid w:val="000B4FC9"/>
    <w:rsid w:val="000B5BAD"/>
    <w:rsid w:val="000B6038"/>
    <w:rsid w:val="000B672A"/>
    <w:rsid w:val="000B7052"/>
    <w:rsid w:val="000C17FA"/>
    <w:rsid w:val="000C22B8"/>
    <w:rsid w:val="000C248A"/>
    <w:rsid w:val="000C30C0"/>
    <w:rsid w:val="000C4528"/>
    <w:rsid w:val="000C68A4"/>
    <w:rsid w:val="000C7CFB"/>
    <w:rsid w:val="000D4C8A"/>
    <w:rsid w:val="000D5E34"/>
    <w:rsid w:val="000D67ED"/>
    <w:rsid w:val="000E6C4F"/>
    <w:rsid w:val="000F129E"/>
    <w:rsid w:val="000F2CAE"/>
    <w:rsid w:val="000F43D8"/>
    <w:rsid w:val="001001FF"/>
    <w:rsid w:val="00101EC8"/>
    <w:rsid w:val="001044C0"/>
    <w:rsid w:val="001051C9"/>
    <w:rsid w:val="001069A1"/>
    <w:rsid w:val="0010793E"/>
    <w:rsid w:val="00116D67"/>
    <w:rsid w:val="0011742E"/>
    <w:rsid w:val="0012078F"/>
    <w:rsid w:val="00121C6A"/>
    <w:rsid w:val="00122A59"/>
    <w:rsid w:val="001244EE"/>
    <w:rsid w:val="00130582"/>
    <w:rsid w:val="001341A1"/>
    <w:rsid w:val="0013471E"/>
    <w:rsid w:val="001351BE"/>
    <w:rsid w:val="0013652E"/>
    <w:rsid w:val="00136D9F"/>
    <w:rsid w:val="00140913"/>
    <w:rsid w:val="00140B44"/>
    <w:rsid w:val="00143F27"/>
    <w:rsid w:val="00144910"/>
    <w:rsid w:val="00152A3C"/>
    <w:rsid w:val="00153BEB"/>
    <w:rsid w:val="001540D4"/>
    <w:rsid w:val="001571D9"/>
    <w:rsid w:val="0016083C"/>
    <w:rsid w:val="00160A45"/>
    <w:rsid w:val="00167DCA"/>
    <w:rsid w:val="0017152E"/>
    <w:rsid w:val="001716FC"/>
    <w:rsid w:val="00171869"/>
    <w:rsid w:val="00171ADD"/>
    <w:rsid w:val="00172F20"/>
    <w:rsid w:val="001730C3"/>
    <w:rsid w:val="0017319E"/>
    <w:rsid w:val="00177171"/>
    <w:rsid w:val="001817E3"/>
    <w:rsid w:val="00182F26"/>
    <w:rsid w:val="0018455D"/>
    <w:rsid w:val="00185391"/>
    <w:rsid w:val="00186FA6"/>
    <w:rsid w:val="00187F22"/>
    <w:rsid w:val="001907DF"/>
    <w:rsid w:val="001910C7"/>
    <w:rsid w:val="001911BF"/>
    <w:rsid w:val="00197832"/>
    <w:rsid w:val="00197B75"/>
    <w:rsid w:val="001A17A3"/>
    <w:rsid w:val="001A19E3"/>
    <w:rsid w:val="001A2088"/>
    <w:rsid w:val="001A296F"/>
    <w:rsid w:val="001A6066"/>
    <w:rsid w:val="001B2C4A"/>
    <w:rsid w:val="001B4913"/>
    <w:rsid w:val="001B6421"/>
    <w:rsid w:val="001B79C7"/>
    <w:rsid w:val="001B7AB7"/>
    <w:rsid w:val="001C0547"/>
    <w:rsid w:val="001C1F58"/>
    <w:rsid w:val="001C2CDD"/>
    <w:rsid w:val="001C3F6F"/>
    <w:rsid w:val="001C46FC"/>
    <w:rsid w:val="001C4DAE"/>
    <w:rsid w:val="001C674E"/>
    <w:rsid w:val="001C6C84"/>
    <w:rsid w:val="001C752D"/>
    <w:rsid w:val="001D00D4"/>
    <w:rsid w:val="001D026F"/>
    <w:rsid w:val="001D12BA"/>
    <w:rsid w:val="001D1718"/>
    <w:rsid w:val="001D1999"/>
    <w:rsid w:val="001D496E"/>
    <w:rsid w:val="001D64D0"/>
    <w:rsid w:val="001E20FB"/>
    <w:rsid w:val="001E2CD4"/>
    <w:rsid w:val="001E5BCB"/>
    <w:rsid w:val="001E61BF"/>
    <w:rsid w:val="001F0C8C"/>
    <w:rsid w:val="001F23A7"/>
    <w:rsid w:val="001F307E"/>
    <w:rsid w:val="001F582C"/>
    <w:rsid w:val="001F684C"/>
    <w:rsid w:val="001F68A3"/>
    <w:rsid w:val="001F7189"/>
    <w:rsid w:val="002003A2"/>
    <w:rsid w:val="00201C72"/>
    <w:rsid w:val="002131A5"/>
    <w:rsid w:val="0021526F"/>
    <w:rsid w:val="00216326"/>
    <w:rsid w:val="00220370"/>
    <w:rsid w:val="002245C7"/>
    <w:rsid w:val="002252CD"/>
    <w:rsid w:val="00226097"/>
    <w:rsid w:val="002264AA"/>
    <w:rsid w:val="00227617"/>
    <w:rsid w:val="0023076D"/>
    <w:rsid w:val="00231502"/>
    <w:rsid w:val="00235592"/>
    <w:rsid w:val="00236A13"/>
    <w:rsid w:val="00236FAE"/>
    <w:rsid w:val="002403E5"/>
    <w:rsid w:val="002412BB"/>
    <w:rsid w:val="002425D1"/>
    <w:rsid w:val="00242C76"/>
    <w:rsid w:val="00243D33"/>
    <w:rsid w:val="00251E2F"/>
    <w:rsid w:val="002524D2"/>
    <w:rsid w:val="00253EEB"/>
    <w:rsid w:val="00260122"/>
    <w:rsid w:val="00261A53"/>
    <w:rsid w:val="0026486B"/>
    <w:rsid w:val="00267C89"/>
    <w:rsid w:val="002701FE"/>
    <w:rsid w:val="0027091E"/>
    <w:rsid w:val="0027689C"/>
    <w:rsid w:val="002826FA"/>
    <w:rsid w:val="00282F16"/>
    <w:rsid w:val="00283F55"/>
    <w:rsid w:val="00284AC9"/>
    <w:rsid w:val="00284FC5"/>
    <w:rsid w:val="0028753E"/>
    <w:rsid w:val="00292347"/>
    <w:rsid w:val="00292FD9"/>
    <w:rsid w:val="00294626"/>
    <w:rsid w:val="00297062"/>
    <w:rsid w:val="002A0046"/>
    <w:rsid w:val="002A0CBE"/>
    <w:rsid w:val="002A4971"/>
    <w:rsid w:val="002A692B"/>
    <w:rsid w:val="002A6C5C"/>
    <w:rsid w:val="002A6E11"/>
    <w:rsid w:val="002B0356"/>
    <w:rsid w:val="002B0E06"/>
    <w:rsid w:val="002B29F9"/>
    <w:rsid w:val="002B4430"/>
    <w:rsid w:val="002B76A4"/>
    <w:rsid w:val="002C0D71"/>
    <w:rsid w:val="002C4A3F"/>
    <w:rsid w:val="002C6FCE"/>
    <w:rsid w:val="002D1BA9"/>
    <w:rsid w:val="002D3426"/>
    <w:rsid w:val="002D63CF"/>
    <w:rsid w:val="002D682A"/>
    <w:rsid w:val="002D6A50"/>
    <w:rsid w:val="002D7882"/>
    <w:rsid w:val="002E16CC"/>
    <w:rsid w:val="002E33CA"/>
    <w:rsid w:val="002E3A72"/>
    <w:rsid w:val="002E56A0"/>
    <w:rsid w:val="002E7408"/>
    <w:rsid w:val="002F1441"/>
    <w:rsid w:val="002F45C6"/>
    <w:rsid w:val="002F5DF2"/>
    <w:rsid w:val="003009CB"/>
    <w:rsid w:val="00300B10"/>
    <w:rsid w:val="00301271"/>
    <w:rsid w:val="00302CF2"/>
    <w:rsid w:val="00303CC0"/>
    <w:rsid w:val="003054E2"/>
    <w:rsid w:val="00306EEA"/>
    <w:rsid w:val="00311F7D"/>
    <w:rsid w:val="003125D5"/>
    <w:rsid w:val="00312CF2"/>
    <w:rsid w:val="00312E17"/>
    <w:rsid w:val="00313EC2"/>
    <w:rsid w:val="0031413F"/>
    <w:rsid w:val="00315163"/>
    <w:rsid w:val="00316592"/>
    <w:rsid w:val="003166BC"/>
    <w:rsid w:val="00320663"/>
    <w:rsid w:val="003222A6"/>
    <w:rsid w:val="00323B36"/>
    <w:rsid w:val="0032608D"/>
    <w:rsid w:val="0032763A"/>
    <w:rsid w:val="003336A6"/>
    <w:rsid w:val="00340154"/>
    <w:rsid w:val="00341E26"/>
    <w:rsid w:val="00343E0B"/>
    <w:rsid w:val="00345E49"/>
    <w:rsid w:val="00345FC4"/>
    <w:rsid w:val="00347ADC"/>
    <w:rsid w:val="00351031"/>
    <w:rsid w:val="00352286"/>
    <w:rsid w:val="00355DA7"/>
    <w:rsid w:val="00361EFC"/>
    <w:rsid w:val="0036347B"/>
    <w:rsid w:val="0036407C"/>
    <w:rsid w:val="0036483E"/>
    <w:rsid w:val="00364FEA"/>
    <w:rsid w:val="00366963"/>
    <w:rsid w:val="00366A17"/>
    <w:rsid w:val="003671DA"/>
    <w:rsid w:val="00370648"/>
    <w:rsid w:val="003718B5"/>
    <w:rsid w:val="00372780"/>
    <w:rsid w:val="00373F47"/>
    <w:rsid w:val="00377EA8"/>
    <w:rsid w:val="0038039C"/>
    <w:rsid w:val="003817A5"/>
    <w:rsid w:val="00381A41"/>
    <w:rsid w:val="003820D0"/>
    <w:rsid w:val="00382503"/>
    <w:rsid w:val="00382919"/>
    <w:rsid w:val="003856BC"/>
    <w:rsid w:val="003879A5"/>
    <w:rsid w:val="00387C0D"/>
    <w:rsid w:val="00391E39"/>
    <w:rsid w:val="00391F84"/>
    <w:rsid w:val="00394DCD"/>
    <w:rsid w:val="00394E79"/>
    <w:rsid w:val="003954FA"/>
    <w:rsid w:val="003976FB"/>
    <w:rsid w:val="003A4E23"/>
    <w:rsid w:val="003A5917"/>
    <w:rsid w:val="003B2A23"/>
    <w:rsid w:val="003B48D7"/>
    <w:rsid w:val="003B6170"/>
    <w:rsid w:val="003B6BCF"/>
    <w:rsid w:val="003B75EE"/>
    <w:rsid w:val="003C1EDF"/>
    <w:rsid w:val="003C2AF5"/>
    <w:rsid w:val="003C332E"/>
    <w:rsid w:val="003C73CE"/>
    <w:rsid w:val="003D0769"/>
    <w:rsid w:val="003D18B9"/>
    <w:rsid w:val="003D4879"/>
    <w:rsid w:val="003D4DA8"/>
    <w:rsid w:val="003D55F0"/>
    <w:rsid w:val="003D59F2"/>
    <w:rsid w:val="003D5A20"/>
    <w:rsid w:val="003D64C1"/>
    <w:rsid w:val="003D66F1"/>
    <w:rsid w:val="003E003B"/>
    <w:rsid w:val="003E12BA"/>
    <w:rsid w:val="003E4A30"/>
    <w:rsid w:val="003E7101"/>
    <w:rsid w:val="003F00E6"/>
    <w:rsid w:val="003F01E8"/>
    <w:rsid w:val="003F08DD"/>
    <w:rsid w:val="003F0E89"/>
    <w:rsid w:val="003F1FF9"/>
    <w:rsid w:val="003F22E8"/>
    <w:rsid w:val="003F4BC8"/>
    <w:rsid w:val="003F4C89"/>
    <w:rsid w:val="003F5AD4"/>
    <w:rsid w:val="003F7FD6"/>
    <w:rsid w:val="00400218"/>
    <w:rsid w:val="004021CA"/>
    <w:rsid w:val="004024D0"/>
    <w:rsid w:val="00402F61"/>
    <w:rsid w:val="00407FB4"/>
    <w:rsid w:val="00410491"/>
    <w:rsid w:val="004117B3"/>
    <w:rsid w:val="00413C89"/>
    <w:rsid w:val="00417AF3"/>
    <w:rsid w:val="00417F50"/>
    <w:rsid w:val="0042000F"/>
    <w:rsid w:val="00421A02"/>
    <w:rsid w:val="00423619"/>
    <w:rsid w:val="00423E4C"/>
    <w:rsid w:val="004241DA"/>
    <w:rsid w:val="00426268"/>
    <w:rsid w:val="00427CCD"/>
    <w:rsid w:val="00427D9B"/>
    <w:rsid w:val="00431CD6"/>
    <w:rsid w:val="00432E1A"/>
    <w:rsid w:val="00433D48"/>
    <w:rsid w:val="00434057"/>
    <w:rsid w:val="00435A83"/>
    <w:rsid w:val="004469C5"/>
    <w:rsid w:val="004475E5"/>
    <w:rsid w:val="004507DA"/>
    <w:rsid w:val="00450856"/>
    <w:rsid w:val="00453BBF"/>
    <w:rsid w:val="00454E5F"/>
    <w:rsid w:val="00457695"/>
    <w:rsid w:val="004604D3"/>
    <w:rsid w:val="00460C4E"/>
    <w:rsid w:val="00461716"/>
    <w:rsid w:val="004631AC"/>
    <w:rsid w:val="00466686"/>
    <w:rsid w:val="00466C8A"/>
    <w:rsid w:val="004701AE"/>
    <w:rsid w:val="00472FC1"/>
    <w:rsid w:val="00473D17"/>
    <w:rsid w:val="004742D9"/>
    <w:rsid w:val="00474753"/>
    <w:rsid w:val="0047493F"/>
    <w:rsid w:val="00475441"/>
    <w:rsid w:val="00475A3F"/>
    <w:rsid w:val="00475D74"/>
    <w:rsid w:val="0048014D"/>
    <w:rsid w:val="0048359E"/>
    <w:rsid w:val="00484F74"/>
    <w:rsid w:val="00486DB6"/>
    <w:rsid w:val="004903C5"/>
    <w:rsid w:val="00495CDC"/>
    <w:rsid w:val="00495DC4"/>
    <w:rsid w:val="00496E30"/>
    <w:rsid w:val="00497687"/>
    <w:rsid w:val="004A0CC3"/>
    <w:rsid w:val="004A2990"/>
    <w:rsid w:val="004B0A4C"/>
    <w:rsid w:val="004B3608"/>
    <w:rsid w:val="004B385E"/>
    <w:rsid w:val="004B4336"/>
    <w:rsid w:val="004C1413"/>
    <w:rsid w:val="004C24B2"/>
    <w:rsid w:val="004C26CE"/>
    <w:rsid w:val="004C5852"/>
    <w:rsid w:val="004C6928"/>
    <w:rsid w:val="004C7CF5"/>
    <w:rsid w:val="004D2596"/>
    <w:rsid w:val="004D7B81"/>
    <w:rsid w:val="004E1255"/>
    <w:rsid w:val="004E163B"/>
    <w:rsid w:val="004E1B0D"/>
    <w:rsid w:val="004E42AB"/>
    <w:rsid w:val="004E61F7"/>
    <w:rsid w:val="004E624C"/>
    <w:rsid w:val="004F0E1D"/>
    <w:rsid w:val="004F5B49"/>
    <w:rsid w:val="004F6828"/>
    <w:rsid w:val="0050240E"/>
    <w:rsid w:val="005047F1"/>
    <w:rsid w:val="00505D53"/>
    <w:rsid w:val="00506D01"/>
    <w:rsid w:val="005106B8"/>
    <w:rsid w:val="0051070E"/>
    <w:rsid w:val="00510A50"/>
    <w:rsid w:val="00515CA0"/>
    <w:rsid w:val="00517143"/>
    <w:rsid w:val="00520230"/>
    <w:rsid w:val="005230DC"/>
    <w:rsid w:val="005234D4"/>
    <w:rsid w:val="005247B8"/>
    <w:rsid w:val="00524928"/>
    <w:rsid w:val="005262DB"/>
    <w:rsid w:val="00527490"/>
    <w:rsid w:val="00531BB4"/>
    <w:rsid w:val="00534820"/>
    <w:rsid w:val="00535F7D"/>
    <w:rsid w:val="005361B3"/>
    <w:rsid w:val="00536D7A"/>
    <w:rsid w:val="005372B9"/>
    <w:rsid w:val="00540461"/>
    <w:rsid w:val="0054054C"/>
    <w:rsid w:val="0054291D"/>
    <w:rsid w:val="00542A23"/>
    <w:rsid w:val="00542AAE"/>
    <w:rsid w:val="00543F92"/>
    <w:rsid w:val="005458A9"/>
    <w:rsid w:val="00557BA6"/>
    <w:rsid w:val="00557E13"/>
    <w:rsid w:val="00560AB5"/>
    <w:rsid w:val="005612AC"/>
    <w:rsid w:val="00562568"/>
    <w:rsid w:val="00563CB7"/>
    <w:rsid w:val="005678B6"/>
    <w:rsid w:val="005705A1"/>
    <w:rsid w:val="005762A7"/>
    <w:rsid w:val="005764B0"/>
    <w:rsid w:val="00576E34"/>
    <w:rsid w:val="0057776E"/>
    <w:rsid w:val="00580184"/>
    <w:rsid w:val="0058213D"/>
    <w:rsid w:val="005828F0"/>
    <w:rsid w:val="00584011"/>
    <w:rsid w:val="00595833"/>
    <w:rsid w:val="005958CB"/>
    <w:rsid w:val="005A1CEB"/>
    <w:rsid w:val="005A2555"/>
    <w:rsid w:val="005A380D"/>
    <w:rsid w:val="005A55C2"/>
    <w:rsid w:val="005A71BB"/>
    <w:rsid w:val="005B00C7"/>
    <w:rsid w:val="005B248D"/>
    <w:rsid w:val="005B2650"/>
    <w:rsid w:val="005B2FB3"/>
    <w:rsid w:val="005B3A2B"/>
    <w:rsid w:val="005B50A5"/>
    <w:rsid w:val="005B72B4"/>
    <w:rsid w:val="005B781C"/>
    <w:rsid w:val="005C0642"/>
    <w:rsid w:val="005C2495"/>
    <w:rsid w:val="005D0663"/>
    <w:rsid w:val="005D52F9"/>
    <w:rsid w:val="005E0ACA"/>
    <w:rsid w:val="005E20E0"/>
    <w:rsid w:val="005E2CE3"/>
    <w:rsid w:val="005E476D"/>
    <w:rsid w:val="005E651F"/>
    <w:rsid w:val="005F1B43"/>
    <w:rsid w:val="005F2BC2"/>
    <w:rsid w:val="005F3244"/>
    <w:rsid w:val="005F79FD"/>
    <w:rsid w:val="006020D5"/>
    <w:rsid w:val="00602290"/>
    <w:rsid w:val="00602457"/>
    <w:rsid w:val="00611964"/>
    <w:rsid w:val="00613BE4"/>
    <w:rsid w:val="00614827"/>
    <w:rsid w:val="006159CD"/>
    <w:rsid w:val="006161B6"/>
    <w:rsid w:val="00617468"/>
    <w:rsid w:val="006213BE"/>
    <w:rsid w:val="00621B9A"/>
    <w:rsid w:val="006243AC"/>
    <w:rsid w:val="00626443"/>
    <w:rsid w:val="00626DE6"/>
    <w:rsid w:val="006300B3"/>
    <w:rsid w:val="006305D3"/>
    <w:rsid w:val="00631D9D"/>
    <w:rsid w:val="00635657"/>
    <w:rsid w:val="006363F0"/>
    <w:rsid w:val="006415A5"/>
    <w:rsid w:val="0064559F"/>
    <w:rsid w:val="00647AAE"/>
    <w:rsid w:val="00653863"/>
    <w:rsid w:val="0066047F"/>
    <w:rsid w:val="006626CD"/>
    <w:rsid w:val="006634A4"/>
    <w:rsid w:val="00671331"/>
    <w:rsid w:val="006728A6"/>
    <w:rsid w:val="00675EB3"/>
    <w:rsid w:val="00677DDF"/>
    <w:rsid w:val="0068483B"/>
    <w:rsid w:val="006873D1"/>
    <w:rsid w:val="00687C6A"/>
    <w:rsid w:val="00693102"/>
    <w:rsid w:val="00693FC2"/>
    <w:rsid w:val="00695458"/>
    <w:rsid w:val="00696325"/>
    <w:rsid w:val="00697E2E"/>
    <w:rsid w:val="006A55E2"/>
    <w:rsid w:val="006A5D7E"/>
    <w:rsid w:val="006A627F"/>
    <w:rsid w:val="006A6E63"/>
    <w:rsid w:val="006B0022"/>
    <w:rsid w:val="006B09F9"/>
    <w:rsid w:val="006B3B87"/>
    <w:rsid w:val="006B4F44"/>
    <w:rsid w:val="006B66F9"/>
    <w:rsid w:val="006C14EE"/>
    <w:rsid w:val="006C24E5"/>
    <w:rsid w:val="006C3068"/>
    <w:rsid w:val="006C383B"/>
    <w:rsid w:val="006D0DFE"/>
    <w:rsid w:val="006D5959"/>
    <w:rsid w:val="006D67CB"/>
    <w:rsid w:val="006E006F"/>
    <w:rsid w:val="006E12A3"/>
    <w:rsid w:val="006E2468"/>
    <w:rsid w:val="006E47F8"/>
    <w:rsid w:val="006E6199"/>
    <w:rsid w:val="006F0A90"/>
    <w:rsid w:val="006F57D2"/>
    <w:rsid w:val="00700C59"/>
    <w:rsid w:val="007035A0"/>
    <w:rsid w:val="007055C2"/>
    <w:rsid w:val="00705AE9"/>
    <w:rsid w:val="007064A6"/>
    <w:rsid w:val="00713193"/>
    <w:rsid w:val="00714E32"/>
    <w:rsid w:val="00716B19"/>
    <w:rsid w:val="00716B4B"/>
    <w:rsid w:val="00717DA7"/>
    <w:rsid w:val="00721C2F"/>
    <w:rsid w:val="00723EE9"/>
    <w:rsid w:val="00723F1E"/>
    <w:rsid w:val="007248F6"/>
    <w:rsid w:val="00727AC6"/>
    <w:rsid w:val="00730DE9"/>
    <w:rsid w:val="00733714"/>
    <w:rsid w:val="00733FEE"/>
    <w:rsid w:val="007363F8"/>
    <w:rsid w:val="00740F1E"/>
    <w:rsid w:val="00744CB6"/>
    <w:rsid w:val="007462A4"/>
    <w:rsid w:val="00747FCE"/>
    <w:rsid w:val="00757A4B"/>
    <w:rsid w:val="007605DB"/>
    <w:rsid w:val="00760E0C"/>
    <w:rsid w:val="00764506"/>
    <w:rsid w:val="0076697B"/>
    <w:rsid w:val="00773AB3"/>
    <w:rsid w:val="00773AD4"/>
    <w:rsid w:val="00774B95"/>
    <w:rsid w:val="00774CE3"/>
    <w:rsid w:val="0077687F"/>
    <w:rsid w:val="00776CF8"/>
    <w:rsid w:val="007810F2"/>
    <w:rsid w:val="007839DC"/>
    <w:rsid w:val="00787602"/>
    <w:rsid w:val="0078799E"/>
    <w:rsid w:val="00790857"/>
    <w:rsid w:val="00791101"/>
    <w:rsid w:val="00796B3E"/>
    <w:rsid w:val="007A030C"/>
    <w:rsid w:val="007A2D63"/>
    <w:rsid w:val="007A6ACC"/>
    <w:rsid w:val="007B0F28"/>
    <w:rsid w:val="007B27FC"/>
    <w:rsid w:val="007B4206"/>
    <w:rsid w:val="007B514C"/>
    <w:rsid w:val="007B5BBC"/>
    <w:rsid w:val="007C39F0"/>
    <w:rsid w:val="007C4FD1"/>
    <w:rsid w:val="007C59AC"/>
    <w:rsid w:val="007C665B"/>
    <w:rsid w:val="007C6BF2"/>
    <w:rsid w:val="007C72C3"/>
    <w:rsid w:val="007D2F20"/>
    <w:rsid w:val="007E13D9"/>
    <w:rsid w:val="007E34FE"/>
    <w:rsid w:val="007E3793"/>
    <w:rsid w:val="007E38EB"/>
    <w:rsid w:val="007E39EC"/>
    <w:rsid w:val="007E3A57"/>
    <w:rsid w:val="007E3F6C"/>
    <w:rsid w:val="007E58B2"/>
    <w:rsid w:val="007F1413"/>
    <w:rsid w:val="007F3E28"/>
    <w:rsid w:val="007F40FA"/>
    <w:rsid w:val="007F4649"/>
    <w:rsid w:val="007F764D"/>
    <w:rsid w:val="00803BE8"/>
    <w:rsid w:val="00804D00"/>
    <w:rsid w:val="00805AA3"/>
    <w:rsid w:val="00805D97"/>
    <w:rsid w:val="00807AE3"/>
    <w:rsid w:val="008102AF"/>
    <w:rsid w:val="00810B67"/>
    <w:rsid w:val="008119C7"/>
    <w:rsid w:val="00815001"/>
    <w:rsid w:val="0081660C"/>
    <w:rsid w:val="0081695D"/>
    <w:rsid w:val="00816AD3"/>
    <w:rsid w:val="00821D5E"/>
    <w:rsid w:val="0082317E"/>
    <w:rsid w:val="00825014"/>
    <w:rsid w:val="00825380"/>
    <w:rsid w:val="008254CE"/>
    <w:rsid w:val="00831348"/>
    <w:rsid w:val="00833D7F"/>
    <w:rsid w:val="008367A2"/>
    <w:rsid w:val="00840001"/>
    <w:rsid w:val="00840058"/>
    <w:rsid w:val="00841D52"/>
    <w:rsid w:val="00846502"/>
    <w:rsid w:val="00847E95"/>
    <w:rsid w:val="00851F0F"/>
    <w:rsid w:val="00851F3C"/>
    <w:rsid w:val="00851F97"/>
    <w:rsid w:val="00854769"/>
    <w:rsid w:val="00854A88"/>
    <w:rsid w:val="00855107"/>
    <w:rsid w:val="00855985"/>
    <w:rsid w:val="00860573"/>
    <w:rsid w:val="00861DC9"/>
    <w:rsid w:val="00865785"/>
    <w:rsid w:val="008663D1"/>
    <w:rsid w:val="008700A4"/>
    <w:rsid w:val="008747FC"/>
    <w:rsid w:val="008834AD"/>
    <w:rsid w:val="00883C75"/>
    <w:rsid w:val="008875B5"/>
    <w:rsid w:val="00891042"/>
    <w:rsid w:val="0089219C"/>
    <w:rsid w:val="00893322"/>
    <w:rsid w:val="00893715"/>
    <w:rsid w:val="00897548"/>
    <w:rsid w:val="008A16D7"/>
    <w:rsid w:val="008B26E8"/>
    <w:rsid w:val="008B2C14"/>
    <w:rsid w:val="008B327B"/>
    <w:rsid w:val="008B6A6C"/>
    <w:rsid w:val="008B6D33"/>
    <w:rsid w:val="008B7F36"/>
    <w:rsid w:val="008C1069"/>
    <w:rsid w:val="008C2C1A"/>
    <w:rsid w:val="008C6377"/>
    <w:rsid w:val="008C676D"/>
    <w:rsid w:val="008D0E9B"/>
    <w:rsid w:val="008D22D3"/>
    <w:rsid w:val="008D6D6A"/>
    <w:rsid w:val="008E1B1F"/>
    <w:rsid w:val="008E2613"/>
    <w:rsid w:val="008E291C"/>
    <w:rsid w:val="008F2ED6"/>
    <w:rsid w:val="008F6262"/>
    <w:rsid w:val="008F6B9E"/>
    <w:rsid w:val="008F7C08"/>
    <w:rsid w:val="00900F47"/>
    <w:rsid w:val="009019BF"/>
    <w:rsid w:val="009038B8"/>
    <w:rsid w:val="00903970"/>
    <w:rsid w:val="00903EE8"/>
    <w:rsid w:val="00905307"/>
    <w:rsid w:val="00906A71"/>
    <w:rsid w:val="00907A59"/>
    <w:rsid w:val="00910C6C"/>
    <w:rsid w:val="009113EE"/>
    <w:rsid w:val="009130AF"/>
    <w:rsid w:val="0091331F"/>
    <w:rsid w:val="00914535"/>
    <w:rsid w:val="009151A4"/>
    <w:rsid w:val="0091572C"/>
    <w:rsid w:val="00924727"/>
    <w:rsid w:val="00925AEB"/>
    <w:rsid w:val="00926A25"/>
    <w:rsid w:val="00927BA3"/>
    <w:rsid w:val="00930584"/>
    <w:rsid w:val="0093233F"/>
    <w:rsid w:val="009331CA"/>
    <w:rsid w:val="0093378B"/>
    <w:rsid w:val="00934D38"/>
    <w:rsid w:val="00936BFA"/>
    <w:rsid w:val="00937108"/>
    <w:rsid w:val="009411F7"/>
    <w:rsid w:val="00941493"/>
    <w:rsid w:val="009421B9"/>
    <w:rsid w:val="009429C2"/>
    <w:rsid w:val="00942B59"/>
    <w:rsid w:val="009430F5"/>
    <w:rsid w:val="00943B00"/>
    <w:rsid w:val="00945F9E"/>
    <w:rsid w:val="00947C08"/>
    <w:rsid w:val="009532FD"/>
    <w:rsid w:val="0095360B"/>
    <w:rsid w:val="00957441"/>
    <w:rsid w:val="0095783E"/>
    <w:rsid w:val="00957BC9"/>
    <w:rsid w:val="00961BCA"/>
    <w:rsid w:val="009620ED"/>
    <w:rsid w:val="009649C0"/>
    <w:rsid w:val="00964A32"/>
    <w:rsid w:val="00965773"/>
    <w:rsid w:val="00965EF7"/>
    <w:rsid w:val="00967D15"/>
    <w:rsid w:val="00970672"/>
    <w:rsid w:val="00975063"/>
    <w:rsid w:val="00976857"/>
    <w:rsid w:val="00976D66"/>
    <w:rsid w:val="0098330A"/>
    <w:rsid w:val="00986BF2"/>
    <w:rsid w:val="009904D6"/>
    <w:rsid w:val="009915A9"/>
    <w:rsid w:val="009931F8"/>
    <w:rsid w:val="00993434"/>
    <w:rsid w:val="00993F7D"/>
    <w:rsid w:val="009954ED"/>
    <w:rsid w:val="009A0196"/>
    <w:rsid w:val="009A08C3"/>
    <w:rsid w:val="009A175D"/>
    <w:rsid w:val="009A3234"/>
    <w:rsid w:val="009A4C1E"/>
    <w:rsid w:val="009A7840"/>
    <w:rsid w:val="009B18CE"/>
    <w:rsid w:val="009B276C"/>
    <w:rsid w:val="009B355E"/>
    <w:rsid w:val="009C0F3A"/>
    <w:rsid w:val="009C46FA"/>
    <w:rsid w:val="009C4CC7"/>
    <w:rsid w:val="009C75F1"/>
    <w:rsid w:val="009C7CDC"/>
    <w:rsid w:val="009D1660"/>
    <w:rsid w:val="009D3346"/>
    <w:rsid w:val="009D4B14"/>
    <w:rsid w:val="009E1DC7"/>
    <w:rsid w:val="009E2352"/>
    <w:rsid w:val="009E25C2"/>
    <w:rsid w:val="009E31EA"/>
    <w:rsid w:val="009E3473"/>
    <w:rsid w:val="009E3A55"/>
    <w:rsid w:val="009E41F4"/>
    <w:rsid w:val="009E5AA7"/>
    <w:rsid w:val="009F147C"/>
    <w:rsid w:val="009F24B1"/>
    <w:rsid w:val="00A009E1"/>
    <w:rsid w:val="00A010E0"/>
    <w:rsid w:val="00A04134"/>
    <w:rsid w:val="00A04358"/>
    <w:rsid w:val="00A04AE8"/>
    <w:rsid w:val="00A06492"/>
    <w:rsid w:val="00A07BF3"/>
    <w:rsid w:val="00A1017A"/>
    <w:rsid w:val="00A126E4"/>
    <w:rsid w:val="00A12EFA"/>
    <w:rsid w:val="00A21B14"/>
    <w:rsid w:val="00A302B5"/>
    <w:rsid w:val="00A31021"/>
    <w:rsid w:val="00A31B22"/>
    <w:rsid w:val="00A33D0A"/>
    <w:rsid w:val="00A40CDC"/>
    <w:rsid w:val="00A42071"/>
    <w:rsid w:val="00A4399D"/>
    <w:rsid w:val="00A43D06"/>
    <w:rsid w:val="00A45112"/>
    <w:rsid w:val="00A46D5F"/>
    <w:rsid w:val="00A51754"/>
    <w:rsid w:val="00A51C51"/>
    <w:rsid w:val="00A544C1"/>
    <w:rsid w:val="00A555F8"/>
    <w:rsid w:val="00A57019"/>
    <w:rsid w:val="00A570ED"/>
    <w:rsid w:val="00A57A17"/>
    <w:rsid w:val="00A601BA"/>
    <w:rsid w:val="00A603EE"/>
    <w:rsid w:val="00A6082C"/>
    <w:rsid w:val="00A64E84"/>
    <w:rsid w:val="00A65E5C"/>
    <w:rsid w:val="00A745B1"/>
    <w:rsid w:val="00A81513"/>
    <w:rsid w:val="00A8228A"/>
    <w:rsid w:val="00A8599A"/>
    <w:rsid w:val="00A85EA5"/>
    <w:rsid w:val="00A87F7D"/>
    <w:rsid w:val="00A90A8E"/>
    <w:rsid w:val="00A95506"/>
    <w:rsid w:val="00A960F3"/>
    <w:rsid w:val="00A963B5"/>
    <w:rsid w:val="00A96B21"/>
    <w:rsid w:val="00A979BB"/>
    <w:rsid w:val="00A97E5E"/>
    <w:rsid w:val="00AA3AE4"/>
    <w:rsid w:val="00AA413F"/>
    <w:rsid w:val="00AA657D"/>
    <w:rsid w:val="00AC182B"/>
    <w:rsid w:val="00AC4040"/>
    <w:rsid w:val="00AC56AB"/>
    <w:rsid w:val="00AC609E"/>
    <w:rsid w:val="00AC6F2B"/>
    <w:rsid w:val="00AD0314"/>
    <w:rsid w:val="00AD1F91"/>
    <w:rsid w:val="00AD5057"/>
    <w:rsid w:val="00AD607E"/>
    <w:rsid w:val="00AE0D2A"/>
    <w:rsid w:val="00AE3B39"/>
    <w:rsid w:val="00AE405F"/>
    <w:rsid w:val="00AE47E8"/>
    <w:rsid w:val="00AE5AF1"/>
    <w:rsid w:val="00AF12D3"/>
    <w:rsid w:val="00AF12E0"/>
    <w:rsid w:val="00AF157F"/>
    <w:rsid w:val="00AF3F48"/>
    <w:rsid w:val="00AF40DE"/>
    <w:rsid w:val="00AF434E"/>
    <w:rsid w:val="00AF45A8"/>
    <w:rsid w:val="00AF47A0"/>
    <w:rsid w:val="00AF61D5"/>
    <w:rsid w:val="00B00605"/>
    <w:rsid w:val="00B008AC"/>
    <w:rsid w:val="00B01BFC"/>
    <w:rsid w:val="00B05659"/>
    <w:rsid w:val="00B06795"/>
    <w:rsid w:val="00B11A1F"/>
    <w:rsid w:val="00B12D3E"/>
    <w:rsid w:val="00B13957"/>
    <w:rsid w:val="00B13C5C"/>
    <w:rsid w:val="00B162F0"/>
    <w:rsid w:val="00B16726"/>
    <w:rsid w:val="00B2232F"/>
    <w:rsid w:val="00B22B4B"/>
    <w:rsid w:val="00B23BDA"/>
    <w:rsid w:val="00B2764B"/>
    <w:rsid w:val="00B31A42"/>
    <w:rsid w:val="00B36A89"/>
    <w:rsid w:val="00B41ADC"/>
    <w:rsid w:val="00B424ED"/>
    <w:rsid w:val="00B43047"/>
    <w:rsid w:val="00B441BE"/>
    <w:rsid w:val="00B44224"/>
    <w:rsid w:val="00B455F7"/>
    <w:rsid w:val="00B50038"/>
    <w:rsid w:val="00B50BDA"/>
    <w:rsid w:val="00B51822"/>
    <w:rsid w:val="00B52407"/>
    <w:rsid w:val="00B535E8"/>
    <w:rsid w:val="00B6105D"/>
    <w:rsid w:val="00B612D5"/>
    <w:rsid w:val="00B6133D"/>
    <w:rsid w:val="00B645C6"/>
    <w:rsid w:val="00B648B2"/>
    <w:rsid w:val="00B66CB9"/>
    <w:rsid w:val="00B705C3"/>
    <w:rsid w:val="00B718D3"/>
    <w:rsid w:val="00B72ED0"/>
    <w:rsid w:val="00B75F59"/>
    <w:rsid w:val="00B77B0E"/>
    <w:rsid w:val="00B80A52"/>
    <w:rsid w:val="00B81CA2"/>
    <w:rsid w:val="00B82951"/>
    <w:rsid w:val="00B90FE3"/>
    <w:rsid w:val="00B924F2"/>
    <w:rsid w:val="00B94291"/>
    <w:rsid w:val="00B943BE"/>
    <w:rsid w:val="00BA11BB"/>
    <w:rsid w:val="00BA220C"/>
    <w:rsid w:val="00BA2CF5"/>
    <w:rsid w:val="00BA551F"/>
    <w:rsid w:val="00BB1127"/>
    <w:rsid w:val="00BB16B0"/>
    <w:rsid w:val="00BB2A11"/>
    <w:rsid w:val="00BB3207"/>
    <w:rsid w:val="00BB5D20"/>
    <w:rsid w:val="00BB7192"/>
    <w:rsid w:val="00BB71A9"/>
    <w:rsid w:val="00BC2166"/>
    <w:rsid w:val="00BC3406"/>
    <w:rsid w:val="00BC4816"/>
    <w:rsid w:val="00BC7EBF"/>
    <w:rsid w:val="00BD00CD"/>
    <w:rsid w:val="00BD0C0E"/>
    <w:rsid w:val="00BD2A61"/>
    <w:rsid w:val="00BD31EA"/>
    <w:rsid w:val="00BD4BC2"/>
    <w:rsid w:val="00BD664E"/>
    <w:rsid w:val="00BD6674"/>
    <w:rsid w:val="00BE1EB9"/>
    <w:rsid w:val="00BE339A"/>
    <w:rsid w:val="00BE7826"/>
    <w:rsid w:val="00BF01CA"/>
    <w:rsid w:val="00BF2681"/>
    <w:rsid w:val="00BF30CE"/>
    <w:rsid w:val="00BF6218"/>
    <w:rsid w:val="00BF747A"/>
    <w:rsid w:val="00C0258C"/>
    <w:rsid w:val="00C029BC"/>
    <w:rsid w:val="00C05494"/>
    <w:rsid w:val="00C100E8"/>
    <w:rsid w:val="00C10A32"/>
    <w:rsid w:val="00C11577"/>
    <w:rsid w:val="00C12702"/>
    <w:rsid w:val="00C136D7"/>
    <w:rsid w:val="00C139D7"/>
    <w:rsid w:val="00C139F0"/>
    <w:rsid w:val="00C1518E"/>
    <w:rsid w:val="00C15D61"/>
    <w:rsid w:val="00C16C98"/>
    <w:rsid w:val="00C1737A"/>
    <w:rsid w:val="00C21E41"/>
    <w:rsid w:val="00C27048"/>
    <w:rsid w:val="00C27163"/>
    <w:rsid w:val="00C32376"/>
    <w:rsid w:val="00C32785"/>
    <w:rsid w:val="00C349C6"/>
    <w:rsid w:val="00C37B9C"/>
    <w:rsid w:val="00C41660"/>
    <w:rsid w:val="00C41A15"/>
    <w:rsid w:val="00C4598A"/>
    <w:rsid w:val="00C45DBE"/>
    <w:rsid w:val="00C473B6"/>
    <w:rsid w:val="00C507EF"/>
    <w:rsid w:val="00C53141"/>
    <w:rsid w:val="00C53B47"/>
    <w:rsid w:val="00C543DA"/>
    <w:rsid w:val="00C54BD9"/>
    <w:rsid w:val="00C60BFD"/>
    <w:rsid w:val="00C646C2"/>
    <w:rsid w:val="00C6606D"/>
    <w:rsid w:val="00C7130B"/>
    <w:rsid w:val="00C714A2"/>
    <w:rsid w:val="00C7173F"/>
    <w:rsid w:val="00C7380F"/>
    <w:rsid w:val="00C73CAA"/>
    <w:rsid w:val="00C75774"/>
    <w:rsid w:val="00C8017D"/>
    <w:rsid w:val="00C810D5"/>
    <w:rsid w:val="00C84EC1"/>
    <w:rsid w:val="00C85D4B"/>
    <w:rsid w:val="00C8703F"/>
    <w:rsid w:val="00C87286"/>
    <w:rsid w:val="00C90187"/>
    <w:rsid w:val="00C92EFA"/>
    <w:rsid w:val="00C932EE"/>
    <w:rsid w:val="00C9578F"/>
    <w:rsid w:val="00CA1754"/>
    <w:rsid w:val="00CA2610"/>
    <w:rsid w:val="00CA2FF1"/>
    <w:rsid w:val="00CA39BD"/>
    <w:rsid w:val="00CA6322"/>
    <w:rsid w:val="00CB0F2B"/>
    <w:rsid w:val="00CB4221"/>
    <w:rsid w:val="00CB5F06"/>
    <w:rsid w:val="00CB64B2"/>
    <w:rsid w:val="00CB6880"/>
    <w:rsid w:val="00CC0612"/>
    <w:rsid w:val="00CC1AF4"/>
    <w:rsid w:val="00CC287E"/>
    <w:rsid w:val="00CC2ECE"/>
    <w:rsid w:val="00CC333A"/>
    <w:rsid w:val="00CC7034"/>
    <w:rsid w:val="00CC72FC"/>
    <w:rsid w:val="00CD2715"/>
    <w:rsid w:val="00CD2967"/>
    <w:rsid w:val="00CD3426"/>
    <w:rsid w:val="00CD6B74"/>
    <w:rsid w:val="00CD6B78"/>
    <w:rsid w:val="00CD726F"/>
    <w:rsid w:val="00CE0C33"/>
    <w:rsid w:val="00CE0F2E"/>
    <w:rsid w:val="00CE2F93"/>
    <w:rsid w:val="00CE3C56"/>
    <w:rsid w:val="00CE4DCF"/>
    <w:rsid w:val="00CE66F0"/>
    <w:rsid w:val="00CF020B"/>
    <w:rsid w:val="00CF1B90"/>
    <w:rsid w:val="00CF3379"/>
    <w:rsid w:val="00CF6338"/>
    <w:rsid w:val="00CF6730"/>
    <w:rsid w:val="00CF7F34"/>
    <w:rsid w:val="00D000EF"/>
    <w:rsid w:val="00D12720"/>
    <w:rsid w:val="00D132F7"/>
    <w:rsid w:val="00D139D2"/>
    <w:rsid w:val="00D1429E"/>
    <w:rsid w:val="00D16319"/>
    <w:rsid w:val="00D175D4"/>
    <w:rsid w:val="00D20C10"/>
    <w:rsid w:val="00D224BF"/>
    <w:rsid w:val="00D25683"/>
    <w:rsid w:val="00D2571D"/>
    <w:rsid w:val="00D259D5"/>
    <w:rsid w:val="00D26293"/>
    <w:rsid w:val="00D3072E"/>
    <w:rsid w:val="00D3187A"/>
    <w:rsid w:val="00D33985"/>
    <w:rsid w:val="00D33D07"/>
    <w:rsid w:val="00D34AFC"/>
    <w:rsid w:val="00D35CFF"/>
    <w:rsid w:val="00D376CF"/>
    <w:rsid w:val="00D3795B"/>
    <w:rsid w:val="00D37AFD"/>
    <w:rsid w:val="00D441B0"/>
    <w:rsid w:val="00D44AF3"/>
    <w:rsid w:val="00D45B9B"/>
    <w:rsid w:val="00D47340"/>
    <w:rsid w:val="00D548FB"/>
    <w:rsid w:val="00D55125"/>
    <w:rsid w:val="00D57AB8"/>
    <w:rsid w:val="00D60499"/>
    <w:rsid w:val="00D6664D"/>
    <w:rsid w:val="00D67C53"/>
    <w:rsid w:val="00D75C71"/>
    <w:rsid w:val="00D807A4"/>
    <w:rsid w:val="00D8539B"/>
    <w:rsid w:val="00D87E94"/>
    <w:rsid w:val="00D9014D"/>
    <w:rsid w:val="00D904FD"/>
    <w:rsid w:val="00D91539"/>
    <w:rsid w:val="00D94E8E"/>
    <w:rsid w:val="00D96364"/>
    <w:rsid w:val="00DA2DE8"/>
    <w:rsid w:val="00DA3542"/>
    <w:rsid w:val="00DA74F0"/>
    <w:rsid w:val="00DB1845"/>
    <w:rsid w:val="00DB1DBF"/>
    <w:rsid w:val="00DB3C82"/>
    <w:rsid w:val="00DB440C"/>
    <w:rsid w:val="00DB4FE7"/>
    <w:rsid w:val="00DB5130"/>
    <w:rsid w:val="00DB64DA"/>
    <w:rsid w:val="00DC0EF6"/>
    <w:rsid w:val="00DC3DD5"/>
    <w:rsid w:val="00DC5558"/>
    <w:rsid w:val="00DC61DB"/>
    <w:rsid w:val="00DC710B"/>
    <w:rsid w:val="00DD2F16"/>
    <w:rsid w:val="00DD32C0"/>
    <w:rsid w:val="00DD5D6D"/>
    <w:rsid w:val="00DE7F88"/>
    <w:rsid w:val="00DF0181"/>
    <w:rsid w:val="00DF492D"/>
    <w:rsid w:val="00DF6E0F"/>
    <w:rsid w:val="00E03A3A"/>
    <w:rsid w:val="00E0500F"/>
    <w:rsid w:val="00E07326"/>
    <w:rsid w:val="00E07F99"/>
    <w:rsid w:val="00E10016"/>
    <w:rsid w:val="00E11C9A"/>
    <w:rsid w:val="00E11D1D"/>
    <w:rsid w:val="00E12650"/>
    <w:rsid w:val="00E1290F"/>
    <w:rsid w:val="00E17465"/>
    <w:rsid w:val="00E22B10"/>
    <w:rsid w:val="00E25EAE"/>
    <w:rsid w:val="00E3261A"/>
    <w:rsid w:val="00E34EBF"/>
    <w:rsid w:val="00E35F87"/>
    <w:rsid w:val="00E43765"/>
    <w:rsid w:val="00E443C3"/>
    <w:rsid w:val="00E46DAB"/>
    <w:rsid w:val="00E52468"/>
    <w:rsid w:val="00E53223"/>
    <w:rsid w:val="00E54CB3"/>
    <w:rsid w:val="00E55260"/>
    <w:rsid w:val="00E5562C"/>
    <w:rsid w:val="00E57CA6"/>
    <w:rsid w:val="00E63276"/>
    <w:rsid w:val="00E64FD5"/>
    <w:rsid w:val="00E658B5"/>
    <w:rsid w:val="00E670ED"/>
    <w:rsid w:val="00E67BA5"/>
    <w:rsid w:val="00E702D0"/>
    <w:rsid w:val="00E70C60"/>
    <w:rsid w:val="00E72E2F"/>
    <w:rsid w:val="00E80DC2"/>
    <w:rsid w:val="00E815C1"/>
    <w:rsid w:val="00E8431E"/>
    <w:rsid w:val="00E85A1B"/>
    <w:rsid w:val="00E87BDB"/>
    <w:rsid w:val="00E91083"/>
    <w:rsid w:val="00E91D62"/>
    <w:rsid w:val="00E94274"/>
    <w:rsid w:val="00E95E9E"/>
    <w:rsid w:val="00E9616D"/>
    <w:rsid w:val="00E96D93"/>
    <w:rsid w:val="00EA1406"/>
    <w:rsid w:val="00EA1C3F"/>
    <w:rsid w:val="00EB0166"/>
    <w:rsid w:val="00EB4E59"/>
    <w:rsid w:val="00EB68B4"/>
    <w:rsid w:val="00EB78B6"/>
    <w:rsid w:val="00EC70AA"/>
    <w:rsid w:val="00ED2937"/>
    <w:rsid w:val="00ED394C"/>
    <w:rsid w:val="00ED3EC8"/>
    <w:rsid w:val="00ED3F9D"/>
    <w:rsid w:val="00EE367F"/>
    <w:rsid w:val="00EE579B"/>
    <w:rsid w:val="00EE5DFF"/>
    <w:rsid w:val="00EE6F01"/>
    <w:rsid w:val="00EF01B1"/>
    <w:rsid w:val="00EF06A6"/>
    <w:rsid w:val="00EF1B66"/>
    <w:rsid w:val="00EF4033"/>
    <w:rsid w:val="00EF4759"/>
    <w:rsid w:val="00EF5C7C"/>
    <w:rsid w:val="00EF5EBD"/>
    <w:rsid w:val="00F07165"/>
    <w:rsid w:val="00F07865"/>
    <w:rsid w:val="00F10771"/>
    <w:rsid w:val="00F11552"/>
    <w:rsid w:val="00F117D3"/>
    <w:rsid w:val="00F13F70"/>
    <w:rsid w:val="00F147EA"/>
    <w:rsid w:val="00F15602"/>
    <w:rsid w:val="00F15745"/>
    <w:rsid w:val="00F15C48"/>
    <w:rsid w:val="00F1673A"/>
    <w:rsid w:val="00F233B2"/>
    <w:rsid w:val="00F23F71"/>
    <w:rsid w:val="00F35ECD"/>
    <w:rsid w:val="00F37556"/>
    <w:rsid w:val="00F4379C"/>
    <w:rsid w:val="00F440C6"/>
    <w:rsid w:val="00F47D0A"/>
    <w:rsid w:val="00F47F92"/>
    <w:rsid w:val="00F504F8"/>
    <w:rsid w:val="00F5077C"/>
    <w:rsid w:val="00F519AB"/>
    <w:rsid w:val="00F538A5"/>
    <w:rsid w:val="00F54A51"/>
    <w:rsid w:val="00F56B55"/>
    <w:rsid w:val="00F56C67"/>
    <w:rsid w:val="00F603F5"/>
    <w:rsid w:val="00F63812"/>
    <w:rsid w:val="00F66FA4"/>
    <w:rsid w:val="00F73A33"/>
    <w:rsid w:val="00F74BE8"/>
    <w:rsid w:val="00F764AA"/>
    <w:rsid w:val="00F76E88"/>
    <w:rsid w:val="00F777D9"/>
    <w:rsid w:val="00F81C9F"/>
    <w:rsid w:val="00F81F84"/>
    <w:rsid w:val="00F82095"/>
    <w:rsid w:val="00F82119"/>
    <w:rsid w:val="00F8378F"/>
    <w:rsid w:val="00F847E8"/>
    <w:rsid w:val="00F8786C"/>
    <w:rsid w:val="00F9092D"/>
    <w:rsid w:val="00F959B2"/>
    <w:rsid w:val="00F95E09"/>
    <w:rsid w:val="00FA1D49"/>
    <w:rsid w:val="00FA732B"/>
    <w:rsid w:val="00FB1F0F"/>
    <w:rsid w:val="00FB2C7C"/>
    <w:rsid w:val="00FB31B7"/>
    <w:rsid w:val="00FB42C3"/>
    <w:rsid w:val="00FB515A"/>
    <w:rsid w:val="00FB55E1"/>
    <w:rsid w:val="00FC2778"/>
    <w:rsid w:val="00FC33E0"/>
    <w:rsid w:val="00FC7B7D"/>
    <w:rsid w:val="00FD04AB"/>
    <w:rsid w:val="00FD0BB6"/>
    <w:rsid w:val="00FD0E5E"/>
    <w:rsid w:val="00FD1434"/>
    <w:rsid w:val="00FD1EDD"/>
    <w:rsid w:val="00FD3883"/>
    <w:rsid w:val="00FD61A5"/>
    <w:rsid w:val="00FD70D7"/>
    <w:rsid w:val="00FE466F"/>
    <w:rsid w:val="00FE47AA"/>
    <w:rsid w:val="00FE7745"/>
    <w:rsid w:val="00FF03E3"/>
    <w:rsid w:val="00FF0FF6"/>
    <w:rsid w:val="00FF2247"/>
    <w:rsid w:val="00FF295B"/>
    <w:rsid w:val="00FF4E08"/>
    <w:rsid w:val="00FF6DD4"/>
    <w:rsid w:val="00FF7F28"/>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76E"/>
    <w:pPr>
      <w:spacing w:after="200" w:line="276" w:lineRule="auto"/>
    </w:pPr>
    <w:rPr>
      <w:lang w:val="ru-RU" w:eastAsia="en-US"/>
    </w:rPr>
  </w:style>
  <w:style w:type="paragraph" w:styleId="Heading1">
    <w:name w:val="heading 1"/>
    <w:basedOn w:val="Normal"/>
    <w:next w:val="Normal"/>
    <w:link w:val="Heading1Char"/>
    <w:uiPriority w:val="99"/>
    <w:qFormat/>
    <w:rsid w:val="008C1069"/>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C1069"/>
    <w:rPr>
      <w:rFonts w:ascii="Cambria" w:hAnsi="Cambria" w:cs="Times New Roman"/>
      <w:b/>
      <w:bCs/>
      <w:color w:val="365F91"/>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TotalTime>
  <Pages>8</Pages>
  <Words>12552</Words>
  <Characters>7155</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5</cp:revision>
  <dcterms:created xsi:type="dcterms:W3CDTF">2024-08-28T13:50:00Z</dcterms:created>
  <dcterms:modified xsi:type="dcterms:W3CDTF">2024-09-02T08:26:00Z</dcterms:modified>
</cp:coreProperties>
</file>