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0680" w:type="dxa"/>
        <w:tblLook w:val="00A0" w:firstRow="1" w:lastRow="0" w:firstColumn="1" w:lastColumn="0" w:noHBand="0" w:noVBand="0"/>
      </w:tblPr>
      <w:tblGrid>
        <w:gridCol w:w="4471"/>
      </w:tblGrid>
      <w:tr w:rsidR="001E1727" w:rsidRPr="00C83CB5" w:rsidTr="007227F8">
        <w:tc>
          <w:tcPr>
            <w:tcW w:w="4471" w:type="dxa"/>
          </w:tcPr>
          <w:p w:rsidR="0030310F" w:rsidRDefault="001D0553" w:rsidP="007A4AA8">
            <w:pPr>
              <w:spacing w:after="0" w:line="240" w:lineRule="auto"/>
              <w:ind w:hanging="48"/>
              <w:rPr>
                <w:rFonts w:ascii="Times New Roman" w:hAnsi="Times New Roman" w:cs="Times New Roman"/>
                <w:sz w:val="24"/>
                <w:szCs w:val="24"/>
                <w:lang w:val="uk-UA"/>
              </w:rPr>
            </w:pPr>
            <w:r>
              <w:rPr>
                <w:rFonts w:ascii="Times New Roman" w:hAnsi="Times New Roman" w:cs="Times New Roman"/>
                <w:sz w:val="24"/>
                <w:szCs w:val="24"/>
                <w:lang w:val="uk-UA"/>
              </w:rPr>
              <w:t>Додаток 3</w:t>
            </w:r>
          </w:p>
          <w:p w:rsidR="001D0553" w:rsidRDefault="001D0553" w:rsidP="007A4AA8">
            <w:pPr>
              <w:spacing w:after="0" w:line="240" w:lineRule="auto"/>
              <w:ind w:hanging="48"/>
              <w:rPr>
                <w:rFonts w:ascii="Times New Roman" w:hAnsi="Times New Roman" w:cs="Times New Roman"/>
                <w:sz w:val="24"/>
                <w:szCs w:val="24"/>
                <w:lang w:val="uk-UA"/>
              </w:rPr>
            </w:pPr>
            <w:r>
              <w:rPr>
                <w:rFonts w:ascii="Times New Roman" w:hAnsi="Times New Roman" w:cs="Times New Roman"/>
                <w:sz w:val="24"/>
                <w:szCs w:val="24"/>
                <w:lang w:val="uk-UA"/>
              </w:rPr>
              <w:t>до рішення міської ради</w:t>
            </w:r>
          </w:p>
          <w:p w:rsidR="001D0553" w:rsidRDefault="001D0553" w:rsidP="007A4AA8">
            <w:pPr>
              <w:spacing w:after="0" w:line="240" w:lineRule="auto"/>
              <w:ind w:hanging="48"/>
              <w:rPr>
                <w:rFonts w:ascii="Times New Roman" w:hAnsi="Times New Roman" w:cs="Times New Roman"/>
                <w:sz w:val="24"/>
                <w:szCs w:val="24"/>
                <w:lang w:val="uk-UA"/>
              </w:rPr>
            </w:pPr>
            <w:r>
              <w:rPr>
                <w:rFonts w:ascii="Times New Roman" w:hAnsi="Times New Roman" w:cs="Times New Roman"/>
                <w:sz w:val="24"/>
                <w:szCs w:val="24"/>
                <w:lang w:val="uk-UA"/>
              </w:rPr>
              <w:t xml:space="preserve">від </w:t>
            </w:r>
            <w:r w:rsidR="00330F66">
              <w:rPr>
                <w:rFonts w:ascii="Times New Roman" w:hAnsi="Times New Roman" w:cs="Times New Roman"/>
                <w:sz w:val="24"/>
                <w:szCs w:val="24"/>
                <w:lang w:val="uk-UA"/>
              </w:rPr>
              <w:t>10.09.</w:t>
            </w:r>
            <w:r>
              <w:rPr>
                <w:rFonts w:ascii="Times New Roman" w:hAnsi="Times New Roman" w:cs="Times New Roman"/>
                <w:sz w:val="24"/>
                <w:szCs w:val="24"/>
                <w:lang w:val="uk-UA"/>
              </w:rPr>
              <w:t>2026 №</w:t>
            </w:r>
            <w:r w:rsidR="00330F66">
              <w:rPr>
                <w:rFonts w:ascii="Times New Roman" w:hAnsi="Times New Roman" w:cs="Times New Roman"/>
                <w:sz w:val="24"/>
                <w:szCs w:val="24"/>
                <w:lang w:val="uk-UA"/>
              </w:rPr>
              <w:t xml:space="preserve"> 3552</w:t>
            </w:r>
            <w:bookmarkStart w:id="0" w:name="_GoBack"/>
            <w:bookmarkEnd w:id="0"/>
            <w:r>
              <w:rPr>
                <w:rFonts w:ascii="Times New Roman" w:hAnsi="Times New Roman" w:cs="Times New Roman"/>
                <w:sz w:val="24"/>
                <w:szCs w:val="24"/>
                <w:lang w:val="uk-UA"/>
              </w:rPr>
              <w:t xml:space="preserve">   </w:t>
            </w:r>
          </w:p>
          <w:p w:rsidR="001E1727" w:rsidRPr="001577C9" w:rsidRDefault="001E1727" w:rsidP="007A4AA8">
            <w:pPr>
              <w:spacing w:after="0" w:line="240" w:lineRule="auto"/>
              <w:ind w:hanging="48"/>
              <w:rPr>
                <w:rFonts w:ascii="Times New Roman" w:hAnsi="Times New Roman" w:cs="Times New Roman"/>
                <w:sz w:val="24"/>
                <w:szCs w:val="24"/>
              </w:rPr>
            </w:pPr>
            <w:r w:rsidRPr="001577C9">
              <w:rPr>
                <w:rFonts w:ascii="Times New Roman" w:hAnsi="Times New Roman" w:cs="Times New Roman"/>
                <w:sz w:val="24"/>
                <w:szCs w:val="24"/>
              </w:rPr>
              <w:t>Додаток</w:t>
            </w:r>
            <w:r w:rsidRPr="001577C9">
              <w:rPr>
                <w:rFonts w:ascii="Times New Roman" w:hAnsi="Times New Roman" w:cs="Times New Roman"/>
                <w:sz w:val="24"/>
                <w:szCs w:val="24"/>
                <w:lang w:val="uk-UA"/>
              </w:rPr>
              <w:t xml:space="preserve"> 2</w:t>
            </w:r>
            <w:r w:rsidRPr="001577C9">
              <w:rPr>
                <w:rFonts w:ascii="Times New Roman" w:hAnsi="Times New Roman" w:cs="Times New Roman"/>
                <w:sz w:val="24"/>
                <w:szCs w:val="24"/>
              </w:rPr>
              <w:t xml:space="preserve"> </w:t>
            </w:r>
          </w:p>
        </w:tc>
      </w:tr>
      <w:tr w:rsidR="001E1727" w:rsidRPr="00C83CB5" w:rsidTr="007227F8">
        <w:tc>
          <w:tcPr>
            <w:tcW w:w="4471" w:type="dxa"/>
          </w:tcPr>
          <w:p w:rsidR="001E1727" w:rsidRPr="001577C9" w:rsidRDefault="001E1727" w:rsidP="007A4AA8">
            <w:pPr>
              <w:spacing w:after="0" w:line="240" w:lineRule="auto"/>
              <w:ind w:left="-48"/>
              <w:jc w:val="both"/>
              <w:rPr>
                <w:rFonts w:ascii="Times New Roman" w:hAnsi="Times New Roman" w:cs="Times New Roman"/>
                <w:sz w:val="24"/>
                <w:szCs w:val="24"/>
              </w:rPr>
            </w:pPr>
            <w:r w:rsidRPr="001577C9">
              <w:rPr>
                <w:rFonts w:ascii="Times New Roman" w:hAnsi="Times New Roman" w:cs="Times New Roman"/>
                <w:sz w:val="24"/>
                <w:szCs w:val="24"/>
              </w:rPr>
              <w:t xml:space="preserve">до  </w:t>
            </w:r>
            <w:r w:rsidR="00C93F04">
              <w:rPr>
                <w:rFonts w:ascii="Times New Roman" w:hAnsi="Times New Roman" w:cs="Times New Roman"/>
                <w:sz w:val="24"/>
                <w:szCs w:val="24"/>
                <w:lang w:val="uk-UA"/>
              </w:rPr>
              <w:t>П</w:t>
            </w:r>
            <w:r w:rsidRPr="001577C9">
              <w:rPr>
                <w:rFonts w:ascii="Times New Roman" w:hAnsi="Times New Roman" w:cs="Times New Roman"/>
                <w:sz w:val="24"/>
                <w:szCs w:val="24"/>
                <w:lang w:val="uk-UA"/>
              </w:rPr>
              <w:t xml:space="preserve">рограми </w:t>
            </w:r>
            <w:r w:rsidR="007A4AA8">
              <w:rPr>
                <w:rFonts w:ascii="Times New Roman" w:hAnsi="Times New Roman" w:cs="Times New Roman"/>
                <w:sz w:val="24"/>
                <w:szCs w:val="24"/>
                <w:lang w:val="uk-UA" w:eastAsia="ru-RU"/>
              </w:rPr>
              <w:t>з мобілізаційної підготовки та забезпечення заходів, пов’язаних із виконанням військового обов’язку, призовом громадян на військову строкову службу</w:t>
            </w:r>
            <w:r w:rsidR="00C93F04">
              <w:rPr>
                <w:rFonts w:ascii="Times New Roman" w:hAnsi="Times New Roman" w:cs="Times New Roman"/>
                <w:sz w:val="24"/>
                <w:szCs w:val="24"/>
                <w:lang w:val="uk-UA" w:eastAsia="ru-RU"/>
              </w:rPr>
              <w:t xml:space="preserve"> </w:t>
            </w:r>
            <w:r w:rsidR="007A4AA8">
              <w:rPr>
                <w:rFonts w:ascii="Times New Roman" w:hAnsi="Times New Roman" w:cs="Times New Roman"/>
                <w:sz w:val="24"/>
                <w:szCs w:val="24"/>
                <w:lang w:val="uk-UA" w:eastAsia="ru-RU"/>
              </w:rPr>
              <w:t>та військову службу за контрактом</w:t>
            </w:r>
            <w:r w:rsidRPr="001577C9">
              <w:rPr>
                <w:rFonts w:ascii="Times New Roman" w:hAnsi="Times New Roman" w:cs="Times New Roman"/>
                <w:sz w:val="24"/>
                <w:szCs w:val="24"/>
                <w:lang w:val="uk-UA" w:eastAsia="ru-RU"/>
              </w:rPr>
              <w:t xml:space="preserve"> на 202</w:t>
            </w:r>
            <w:r w:rsidR="00B71924">
              <w:rPr>
                <w:rFonts w:ascii="Times New Roman" w:hAnsi="Times New Roman" w:cs="Times New Roman"/>
                <w:sz w:val="24"/>
                <w:szCs w:val="24"/>
                <w:lang w:val="uk-UA" w:eastAsia="ru-RU"/>
              </w:rPr>
              <w:t>6 – 2028</w:t>
            </w:r>
            <w:r w:rsidR="007A4AA8">
              <w:rPr>
                <w:rFonts w:ascii="Times New Roman" w:hAnsi="Times New Roman" w:cs="Times New Roman"/>
                <w:sz w:val="24"/>
                <w:szCs w:val="24"/>
                <w:lang w:val="uk-UA" w:eastAsia="ru-RU"/>
              </w:rPr>
              <w:t xml:space="preserve"> </w:t>
            </w:r>
            <w:r w:rsidRPr="001577C9">
              <w:rPr>
                <w:rFonts w:ascii="Times New Roman" w:hAnsi="Times New Roman" w:cs="Times New Roman"/>
                <w:sz w:val="24"/>
                <w:szCs w:val="24"/>
                <w:lang w:val="uk-UA" w:eastAsia="ru-RU"/>
              </w:rPr>
              <w:t>р</w:t>
            </w:r>
            <w:r w:rsidR="007A4AA8">
              <w:rPr>
                <w:rFonts w:ascii="Times New Roman" w:hAnsi="Times New Roman" w:cs="Times New Roman"/>
                <w:sz w:val="24"/>
                <w:szCs w:val="24"/>
                <w:lang w:val="uk-UA" w:eastAsia="ru-RU"/>
              </w:rPr>
              <w:t>о</w:t>
            </w:r>
            <w:r w:rsidRPr="001577C9">
              <w:rPr>
                <w:rFonts w:ascii="Times New Roman" w:hAnsi="Times New Roman" w:cs="Times New Roman"/>
                <w:sz w:val="24"/>
                <w:szCs w:val="24"/>
                <w:lang w:val="uk-UA" w:eastAsia="ru-RU"/>
              </w:rPr>
              <w:t>к</w:t>
            </w:r>
            <w:r w:rsidR="007A4AA8">
              <w:rPr>
                <w:rFonts w:ascii="Times New Roman" w:hAnsi="Times New Roman" w:cs="Times New Roman"/>
                <w:sz w:val="24"/>
                <w:szCs w:val="24"/>
                <w:lang w:val="uk-UA" w:eastAsia="ru-RU"/>
              </w:rPr>
              <w:t>и</w:t>
            </w:r>
          </w:p>
        </w:tc>
      </w:tr>
    </w:tbl>
    <w:p w:rsidR="001E1727" w:rsidRDefault="001E1727" w:rsidP="00302C52">
      <w:pPr>
        <w:pStyle w:val="2"/>
      </w:pPr>
    </w:p>
    <w:p w:rsidR="001E1727" w:rsidRPr="00C83CB5" w:rsidRDefault="001E1727" w:rsidP="00302C52">
      <w:pPr>
        <w:pStyle w:val="2"/>
        <w:rPr>
          <w:b/>
          <w:sz w:val="28"/>
          <w:szCs w:val="28"/>
        </w:rPr>
      </w:pPr>
      <w:r w:rsidRPr="00C83CB5">
        <w:rPr>
          <w:b/>
          <w:sz w:val="28"/>
          <w:szCs w:val="28"/>
        </w:rPr>
        <w:t xml:space="preserve">Напрями діяльності та заходи </w:t>
      </w:r>
      <w:r w:rsidR="00C93F04">
        <w:rPr>
          <w:b/>
          <w:sz w:val="28"/>
          <w:szCs w:val="28"/>
        </w:rPr>
        <w:t>Програми</w:t>
      </w:r>
    </w:p>
    <w:p w:rsidR="001E1727" w:rsidRPr="00C83CB5" w:rsidRDefault="001E1727" w:rsidP="00302C52">
      <w:pPr>
        <w:spacing w:after="0" w:line="240" w:lineRule="auto"/>
        <w:jc w:val="center"/>
        <w:rPr>
          <w:rFonts w:ascii="Times New Roman" w:hAnsi="Times New Roman" w:cs="Times New Roman"/>
          <w:b/>
          <w:sz w:val="28"/>
          <w:szCs w:val="28"/>
          <w:lang w:val="uk-UA" w:eastAsia="ru-RU"/>
        </w:rPr>
      </w:pPr>
      <w:r w:rsidRPr="00C83CB5">
        <w:rPr>
          <w:rFonts w:ascii="Times New Roman" w:hAnsi="Times New Roman" w:cs="Times New Roman"/>
          <w:b/>
          <w:sz w:val="28"/>
          <w:szCs w:val="28"/>
          <w:lang w:val="uk-UA" w:eastAsia="ru-RU"/>
        </w:rPr>
        <w:t xml:space="preserve"> </w:t>
      </w:r>
      <w:r w:rsidR="00DD12E5">
        <w:rPr>
          <w:rFonts w:ascii="Times New Roman" w:hAnsi="Times New Roman" w:cs="Times New Roman"/>
          <w:b/>
          <w:sz w:val="28"/>
          <w:szCs w:val="28"/>
          <w:lang w:val="uk-UA" w:eastAsia="ru-RU"/>
        </w:rPr>
        <w:t>з мобілізаційної підготовки</w:t>
      </w:r>
      <w:r w:rsidR="00C93F04">
        <w:rPr>
          <w:rFonts w:ascii="Times New Roman" w:hAnsi="Times New Roman" w:cs="Times New Roman"/>
          <w:b/>
          <w:sz w:val="28"/>
          <w:szCs w:val="28"/>
          <w:lang w:val="uk-UA" w:eastAsia="ru-RU"/>
        </w:rPr>
        <w:t xml:space="preserve"> </w:t>
      </w:r>
      <w:r w:rsidR="00DD12E5">
        <w:rPr>
          <w:rFonts w:ascii="Times New Roman" w:hAnsi="Times New Roman" w:cs="Times New Roman"/>
          <w:b/>
          <w:sz w:val="28"/>
          <w:szCs w:val="28"/>
          <w:lang w:val="uk-UA" w:eastAsia="ru-RU"/>
        </w:rPr>
        <w:t xml:space="preserve"> та забезпечення заходів, пов’язаних із виконанням військового обов’язку, призовом громадян на військову строкову службу за контрактом </w:t>
      </w:r>
      <w:r w:rsidRPr="00C83CB5">
        <w:rPr>
          <w:rFonts w:ascii="Times New Roman" w:hAnsi="Times New Roman" w:cs="Times New Roman"/>
          <w:b/>
          <w:sz w:val="28"/>
          <w:szCs w:val="28"/>
          <w:lang w:val="uk-UA" w:eastAsia="ru-RU"/>
        </w:rPr>
        <w:t>на 202</w:t>
      </w:r>
      <w:r w:rsidR="00B71924">
        <w:rPr>
          <w:rFonts w:ascii="Times New Roman" w:hAnsi="Times New Roman" w:cs="Times New Roman"/>
          <w:b/>
          <w:sz w:val="28"/>
          <w:szCs w:val="28"/>
          <w:lang w:val="uk-UA" w:eastAsia="ru-RU"/>
        </w:rPr>
        <w:t>6 - 2028</w:t>
      </w:r>
      <w:r w:rsidR="00C93F04">
        <w:rPr>
          <w:rFonts w:ascii="Times New Roman" w:hAnsi="Times New Roman" w:cs="Times New Roman"/>
          <w:b/>
          <w:sz w:val="28"/>
          <w:szCs w:val="28"/>
          <w:lang w:val="uk-UA" w:eastAsia="ru-RU"/>
        </w:rPr>
        <w:t xml:space="preserve"> </w:t>
      </w:r>
      <w:r w:rsidRPr="00C83CB5">
        <w:rPr>
          <w:rFonts w:ascii="Times New Roman" w:hAnsi="Times New Roman" w:cs="Times New Roman"/>
          <w:b/>
          <w:sz w:val="28"/>
          <w:szCs w:val="28"/>
          <w:lang w:val="uk-UA" w:eastAsia="ru-RU"/>
        </w:rPr>
        <w:t>р</w:t>
      </w:r>
      <w:r w:rsidR="00DD12E5">
        <w:rPr>
          <w:rFonts w:ascii="Times New Roman" w:hAnsi="Times New Roman" w:cs="Times New Roman"/>
          <w:b/>
          <w:sz w:val="28"/>
          <w:szCs w:val="28"/>
          <w:lang w:val="uk-UA" w:eastAsia="ru-RU"/>
        </w:rPr>
        <w:t>о</w:t>
      </w:r>
      <w:r w:rsidRPr="00C83CB5">
        <w:rPr>
          <w:rFonts w:ascii="Times New Roman" w:hAnsi="Times New Roman" w:cs="Times New Roman"/>
          <w:b/>
          <w:sz w:val="28"/>
          <w:szCs w:val="28"/>
          <w:lang w:val="uk-UA" w:eastAsia="ru-RU"/>
        </w:rPr>
        <w:t>к</w:t>
      </w:r>
      <w:r w:rsidR="00DD12E5">
        <w:rPr>
          <w:rFonts w:ascii="Times New Roman" w:hAnsi="Times New Roman" w:cs="Times New Roman"/>
          <w:b/>
          <w:sz w:val="28"/>
          <w:szCs w:val="28"/>
          <w:lang w:val="uk-UA" w:eastAsia="ru-RU"/>
        </w:rPr>
        <w:t>и</w:t>
      </w:r>
    </w:p>
    <w:p w:rsidR="001E1727" w:rsidRPr="00DD12E5" w:rsidRDefault="001E1727" w:rsidP="00302C52">
      <w:pPr>
        <w:spacing w:after="0" w:line="240" w:lineRule="auto"/>
        <w:jc w:val="center"/>
        <w:rPr>
          <w:rFonts w:ascii="Times New Roman" w:hAnsi="Times New Roman" w:cs="Times New Roman"/>
          <w:b/>
          <w:sz w:val="28"/>
          <w:szCs w:val="28"/>
          <w:lang w:val="uk-UA"/>
        </w:rPr>
      </w:pPr>
    </w:p>
    <w:tbl>
      <w:tblPr>
        <w:tblW w:w="160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8"/>
        <w:gridCol w:w="2126"/>
        <w:gridCol w:w="3544"/>
        <w:gridCol w:w="1418"/>
        <w:gridCol w:w="2835"/>
        <w:gridCol w:w="1842"/>
        <w:gridCol w:w="1701"/>
        <w:gridCol w:w="1985"/>
      </w:tblGrid>
      <w:tr w:rsidR="00184179" w:rsidRPr="00C83CB5" w:rsidTr="00402918">
        <w:trPr>
          <w:trHeight w:val="1809"/>
        </w:trPr>
        <w:tc>
          <w:tcPr>
            <w:tcW w:w="568" w:type="dxa"/>
          </w:tcPr>
          <w:p w:rsidR="001E1727" w:rsidRPr="00C83CB5" w:rsidRDefault="001E1727" w:rsidP="00C413C9">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lang w:val="uk-UA"/>
              </w:rPr>
              <w:t>№</w:t>
            </w:r>
            <w:r w:rsidRPr="00C83CB5">
              <w:rPr>
                <w:rFonts w:ascii="Times New Roman" w:hAnsi="Times New Roman" w:cs="Times New Roman"/>
                <w:sz w:val="24"/>
                <w:szCs w:val="24"/>
              </w:rPr>
              <w:br/>
              <w:t>з/п </w:t>
            </w:r>
          </w:p>
        </w:tc>
        <w:tc>
          <w:tcPr>
            <w:tcW w:w="2126" w:type="dxa"/>
          </w:tcPr>
          <w:p w:rsidR="001E1727" w:rsidRPr="00C83CB5" w:rsidRDefault="001E1727" w:rsidP="00C413C9">
            <w:pPr>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Назва</w:t>
            </w:r>
          </w:p>
          <w:p w:rsidR="001E1727" w:rsidRPr="00C83CB5" w:rsidRDefault="001E1727" w:rsidP="00C413C9">
            <w:pPr>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напряму діяльно</w:t>
            </w:r>
            <w:r w:rsidRPr="00C83CB5">
              <w:rPr>
                <w:rFonts w:ascii="Times New Roman" w:hAnsi="Times New Roman" w:cs="Times New Roman"/>
                <w:sz w:val="24"/>
                <w:szCs w:val="24"/>
                <w:lang w:val="uk-UA"/>
              </w:rPr>
              <w:t>с</w:t>
            </w:r>
            <w:r w:rsidRPr="00C83CB5">
              <w:rPr>
                <w:rFonts w:ascii="Times New Roman" w:hAnsi="Times New Roman" w:cs="Times New Roman"/>
                <w:sz w:val="24"/>
                <w:szCs w:val="24"/>
              </w:rPr>
              <w:t>ті (пріоритетні</w:t>
            </w:r>
          </w:p>
          <w:p w:rsidR="001E1727" w:rsidRPr="00C83CB5" w:rsidRDefault="001E1727" w:rsidP="00C413C9">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завдання)</w:t>
            </w:r>
          </w:p>
        </w:tc>
        <w:tc>
          <w:tcPr>
            <w:tcW w:w="3544" w:type="dxa"/>
          </w:tcPr>
          <w:p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Заходи програми </w:t>
            </w:r>
          </w:p>
        </w:tc>
        <w:tc>
          <w:tcPr>
            <w:tcW w:w="1418" w:type="dxa"/>
          </w:tcPr>
          <w:p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Строк виконання заходу</w:t>
            </w:r>
          </w:p>
        </w:tc>
        <w:tc>
          <w:tcPr>
            <w:tcW w:w="2835" w:type="dxa"/>
          </w:tcPr>
          <w:p w:rsidR="001E1727" w:rsidRPr="00C83CB5" w:rsidRDefault="001E1727" w:rsidP="00396033">
            <w:pPr>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Відповідальні виконавці</w:t>
            </w:r>
          </w:p>
        </w:tc>
        <w:tc>
          <w:tcPr>
            <w:tcW w:w="1842" w:type="dxa"/>
          </w:tcPr>
          <w:p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Джерела фінансування</w:t>
            </w:r>
          </w:p>
        </w:tc>
        <w:tc>
          <w:tcPr>
            <w:tcW w:w="1701" w:type="dxa"/>
          </w:tcPr>
          <w:p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Орієнтовні обсяги фінансування (вартість), тис. гривень, у тому числі, за роками:</w:t>
            </w:r>
          </w:p>
        </w:tc>
        <w:tc>
          <w:tcPr>
            <w:tcW w:w="1985" w:type="dxa"/>
          </w:tcPr>
          <w:p w:rsidR="001E1727" w:rsidRPr="00C83CB5" w:rsidRDefault="001E1727" w:rsidP="00396033">
            <w:pPr>
              <w:tabs>
                <w:tab w:val="center" w:pos="8127"/>
                <w:tab w:val="left" w:pos="10180"/>
              </w:tabs>
              <w:spacing w:after="0" w:line="240" w:lineRule="auto"/>
              <w:jc w:val="center"/>
              <w:rPr>
                <w:rFonts w:ascii="Times New Roman" w:hAnsi="Times New Roman" w:cs="Times New Roman"/>
                <w:sz w:val="24"/>
                <w:szCs w:val="24"/>
              </w:rPr>
            </w:pPr>
            <w:r w:rsidRPr="00C83CB5">
              <w:rPr>
                <w:rFonts w:ascii="Times New Roman" w:hAnsi="Times New Roman" w:cs="Times New Roman"/>
                <w:sz w:val="24"/>
                <w:szCs w:val="24"/>
              </w:rPr>
              <w:t>Очікуваний результат</w:t>
            </w:r>
          </w:p>
        </w:tc>
      </w:tr>
      <w:tr w:rsidR="00184179" w:rsidRPr="00C83CB5" w:rsidTr="00402918">
        <w:trPr>
          <w:trHeight w:val="236"/>
          <w:tblHeader/>
        </w:trPr>
        <w:tc>
          <w:tcPr>
            <w:tcW w:w="568" w:type="dxa"/>
          </w:tcPr>
          <w:p w:rsidR="001E1727" w:rsidRPr="00C83CB5" w:rsidRDefault="001E1727" w:rsidP="00C413C9">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1</w:t>
            </w:r>
          </w:p>
        </w:tc>
        <w:tc>
          <w:tcPr>
            <w:tcW w:w="2126" w:type="dxa"/>
          </w:tcPr>
          <w:p w:rsidR="001E1727" w:rsidRPr="00C83CB5" w:rsidRDefault="001E1727" w:rsidP="00C413C9">
            <w:pPr>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2</w:t>
            </w:r>
          </w:p>
        </w:tc>
        <w:tc>
          <w:tcPr>
            <w:tcW w:w="3544"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3</w:t>
            </w:r>
          </w:p>
        </w:tc>
        <w:tc>
          <w:tcPr>
            <w:tcW w:w="1418"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4</w:t>
            </w:r>
          </w:p>
        </w:tc>
        <w:tc>
          <w:tcPr>
            <w:tcW w:w="2835" w:type="dxa"/>
          </w:tcPr>
          <w:p w:rsidR="001E1727" w:rsidRPr="00C83CB5" w:rsidRDefault="001E1727" w:rsidP="00021CD5">
            <w:pPr>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5</w:t>
            </w:r>
          </w:p>
        </w:tc>
        <w:tc>
          <w:tcPr>
            <w:tcW w:w="1842"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6</w:t>
            </w:r>
          </w:p>
        </w:tc>
        <w:tc>
          <w:tcPr>
            <w:tcW w:w="1701"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7</w:t>
            </w:r>
          </w:p>
        </w:tc>
        <w:tc>
          <w:tcPr>
            <w:tcW w:w="1985" w:type="dxa"/>
          </w:tcPr>
          <w:p w:rsidR="001E1727" w:rsidRPr="00C83CB5" w:rsidRDefault="001E1727" w:rsidP="00021CD5">
            <w:pPr>
              <w:tabs>
                <w:tab w:val="center" w:pos="8127"/>
                <w:tab w:val="left" w:pos="10180"/>
              </w:tabs>
              <w:spacing w:after="0" w:line="240" w:lineRule="auto"/>
              <w:jc w:val="center"/>
              <w:rPr>
                <w:rFonts w:ascii="Times New Roman" w:hAnsi="Times New Roman" w:cs="Times New Roman"/>
                <w:iCs/>
                <w:sz w:val="24"/>
                <w:szCs w:val="24"/>
                <w:lang w:val="uk-UA"/>
              </w:rPr>
            </w:pPr>
            <w:r w:rsidRPr="00C83CB5">
              <w:rPr>
                <w:rFonts w:ascii="Times New Roman" w:hAnsi="Times New Roman" w:cs="Times New Roman"/>
                <w:iCs/>
                <w:sz w:val="24"/>
                <w:szCs w:val="24"/>
                <w:lang w:val="uk-UA"/>
              </w:rPr>
              <w:t>8</w:t>
            </w:r>
          </w:p>
        </w:tc>
      </w:tr>
      <w:tr w:rsidR="00402918" w:rsidRPr="00091AAA" w:rsidTr="00C34A22">
        <w:trPr>
          <w:trHeight w:val="304"/>
        </w:trPr>
        <w:tc>
          <w:tcPr>
            <w:tcW w:w="568" w:type="dxa"/>
            <w:vMerge w:val="restart"/>
          </w:tcPr>
          <w:p w:rsidR="00402918" w:rsidRPr="00C83CB5" w:rsidRDefault="00402918" w:rsidP="00EB6F1F">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1.</w:t>
            </w:r>
          </w:p>
        </w:tc>
        <w:tc>
          <w:tcPr>
            <w:tcW w:w="2126" w:type="dxa"/>
            <w:vMerge w:val="restart"/>
          </w:tcPr>
          <w:p w:rsidR="00402918" w:rsidRPr="00184179" w:rsidRDefault="00402918" w:rsidP="00EB6F1F">
            <w:pPr>
              <w:spacing w:after="0" w:line="240" w:lineRule="auto"/>
              <w:rPr>
                <w:rStyle w:val="3Exact"/>
                <w:rFonts w:eastAsia="Calibri"/>
                <w:b w:val="0"/>
                <w:color w:val="000000"/>
                <w:sz w:val="24"/>
                <w:szCs w:val="24"/>
                <w:lang w:val="uk-UA"/>
              </w:rPr>
            </w:pPr>
            <w:r>
              <w:rPr>
                <w:rStyle w:val="3Exact"/>
                <w:rFonts w:eastAsia="Calibri"/>
                <w:b w:val="0"/>
                <w:color w:val="000000"/>
                <w:sz w:val="24"/>
                <w:szCs w:val="24"/>
                <w:lang w:val="uk-UA"/>
              </w:rPr>
              <w:t xml:space="preserve">Забезпечення документального оформлення заходів </w:t>
            </w:r>
            <w:r w:rsidR="0003106D">
              <w:rPr>
                <w:rFonts w:ascii="Times New Roman" w:hAnsi="Times New Roman" w:cs="Times New Roman"/>
                <w:sz w:val="24"/>
                <w:szCs w:val="24"/>
                <w:lang w:val="uk-UA"/>
              </w:rPr>
              <w:t>Лозівського районного територіального центру комплектування та соціальної підтримки</w:t>
            </w:r>
          </w:p>
        </w:tc>
        <w:tc>
          <w:tcPr>
            <w:tcW w:w="3544" w:type="dxa"/>
            <w:vMerge w:val="restart"/>
          </w:tcPr>
          <w:p w:rsidR="00402918" w:rsidRPr="00184179" w:rsidRDefault="00402918" w:rsidP="00EB6F1F">
            <w:pPr>
              <w:spacing w:after="0" w:line="240" w:lineRule="auto"/>
              <w:jc w:val="both"/>
              <w:rPr>
                <w:rStyle w:val="3Exact"/>
                <w:rFonts w:eastAsia="Calibri"/>
                <w:b w:val="0"/>
                <w:color w:val="000000"/>
                <w:sz w:val="24"/>
                <w:szCs w:val="24"/>
                <w:lang w:val="uk-UA"/>
              </w:rPr>
            </w:pPr>
            <w:r>
              <w:rPr>
                <w:rStyle w:val="3Exact"/>
                <w:rFonts w:eastAsia="Calibri"/>
                <w:b w:val="0"/>
                <w:color w:val="000000"/>
                <w:sz w:val="24"/>
                <w:szCs w:val="24"/>
                <w:lang w:val="uk-UA"/>
              </w:rPr>
              <w:t>Придбання офісного паперу, оформлення наочної агітації, виготовлення статистичних бланків, відомостей, журналів та іншої документації для організації та проведення призову на строкову військову службу та військову службу за контрактом, відправки до лав Збройних Сил України</w:t>
            </w:r>
          </w:p>
        </w:tc>
        <w:tc>
          <w:tcPr>
            <w:tcW w:w="1418" w:type="dxa"/>
            <w:vMerge w:val="restart"/>
          </w:tcPr>
          <w:p w:rsidR="00402918" w:rsidRPr="00C83CB5" w:rsidRDefault="00402918" w:rsidP="00EB6F1F">
            <w:pPr>
              <w:spacing w:after="0" w:line="240" w:lineRule="auto"/>
              <w:jc w:val="both"/>
              <w:rPr>
                <w:rFonts w:ascii="Times New Roman" w:hAnsi="Times New Roman" w:cs="Times New Roman"/>
                <w:sz w:val="24"/>
                <w:szCs w:val="24"/>
                <w:lang w:val="uk-UA"/>
              </w:rPr>
            </w:pPr>
            <w:r w:rsidRPr="00C83CB5">
              <w:rPr>
                <w:rFonts w:ascii="Times New Roman" w:hAnsi="Times New Roman" w:cs="Times New Roman"/>
                <w:sz w:val="24"/>
                <w:szCs w:val="24"/>
                <w:lang w:val="uk-UA"/>
              </w:rPr>
              <w:t>Протягом дії програми</w:t>
            </w:r>
          </w:p>
        </w:tc>
        <w:tc>
          <w:tcPr>
            <w:tcW w:w="2835" w:type="dxa"/>
            <w:vMerge w:val="restart"/>
          </w:tcPr>
          <w:p w:rsidR="00EF12C4" w:rsidRDefault="00EF12C4" w:rsidP="00EB6F1F">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Фінансове управління Лозівської міської ради Харківської області (в частині міжбюджетних трансфертів);</w:t>
            </w:r>
          </w:p>
          <w:p w:rsidR="00402918" w:rsidRDefault="00217B9F" w:rsidP="00EB6F1F">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Лозівський район</w:t>
            </w:r>
            <w:r w:rsidR="0003106D">
              <w:rPr>
                <w:rFonts w:ascii="Times New Roman" w:hAnsi="Times New Roman" w:cs="Times New Roman"/>
                <w:sz w:val="24"/>
                <w:szCs w:val="24"/>
                <w:lang w:val="uk-UA"/>
              </w:rPr>
              <w:t>н</w:t>
            </w:r>
            <w:r>
              <w:rPr>
                <w:rFonts w:ascii="Times New Roman" w:hAnsi="Times New Roman" w:cs="Times New Roman"/>
                <w:sz w:val="24"/>
                <w:szCs w:val="24"/>
                <w:lang w:val="uk-UA"/>
              </w:rPr>
              <w:t>ий територіальний центр комплектування та соціальної підтримки;</w:t>
            </w:r>
          </w:p>
          <w:p w:rsidR="00270F4C" w:rsidRDefault="00217B9F" w:rsidP="00270F4C">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Харківський обласний територіальний центр комплектування та соціальної підтримки</w:t>
            </w:r>
          </w:p>
          <w:p w:rsidR="002866A8" w:rsidRPr="00C83CB5" w:rsidRDefault="002866A8" w:rsidP="00270F4C">
            <w:pPr>
              <w:spacing w:after="0" w:line="240" w:lineRule="auto"/>
              <w:jc w:val="both"/>
              <w:rPr>
                <w:rFonts w:ascii="Times New Roman" w:hAnsi="Times New Roman" w:cs="Times New Roman"/>
                <w:sz w:val="24"/>
                <w:szCs w:val="24"/>
                <w:lang w:val="uk-UA"/>
              </w:rPr>
            </w:pPr>
          </w:p>
        </w:tc>
        <w:tc>
          <w:tcPr>
            <w:tcW w:w="1842" w:type="dxa"/>
            <w:vMerge w:val="restart"/>
          </w:tcPr>
          <w:p w:rsidR="00402918" w:rsidRPr="00C83CB5" w:rsidRDefault="00402918" w:rsidP="00EB6F1F">
            <w:pPr>
              <w:spacing w:after="0" w:line="240" w:lineRule="auto"/>
              <w:jc w:val="both"/>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402918" w:rsidRPr="00C83CB5" w:rsidRDefault="00402918" w:rsidP="00EB6F1F">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202</w:t>
            </w:r>
            <w:r w:rsidR="00B71924">
              <w:rPr>
                <w:rFonts w:ascii="Times New Roman" w:hAnsi="Times New Roman" w:cs="Times New Roman"/>
                <w:sz w:val="24"/>
                <w:szCs w:val="24"/>
                <w:lang w:val="uk-UA"/>
              </w:rPr>
              <w:t>6</w:t>
            </w:r>
            <w:r w:rsidRPr="00C83CB5">
              <w:rPr>
                <w:rFonts w:ascii="Times New Roman" w:hAnsi="Times New Roman" w:cs="Times New Roman"/>
                <w:sz w:val="24"/>
                <w:szCs w:val="24"/>
                <w:lang w:val="uk-UA"/>
              </w:rPr>
              <w:t xml:space="preserve"> </w:t>
            </w:r>
            <w:r w:rsidR="00217B9F">
              <w:rPr>
                <w:rFonts w:ascii="Times New Roman" w:hAnsi="Times New Roman" w:cs="Times New Roman"/>
                <w:sz w:val="24"/>
                <w:szCs w:val="24"/>
                <w:lang w:val="uk-UA"/>
              </w:rPr>
              <w:t>-</w:t>
            </w:r>
            <w:r w:rsidRPr="00C83CB5">
              <w:rPr>
                <w:rFonts w:ascii="Times New Roman" w:hAnsi="Times New Roman" w:cs="Times New Roman"/>
                <w:sz w:val="24"/>
                <w:szCs w:val="24"/>
                <w:lang w:val="uk-UA"/>
              </w:rPr>
              <w:t xml:space="preserve"> </w:t>
            </w:r>
            <w:r>
              <w:rPr>
                <w:rFonts w:ascii="Times New Roman" w:hAnsi="Times New Roman" w:cs="Times New Roman"/>
                <w:sz w:val="24"/>
                <w:szCs w:val="24"/>
                <w:lang w:val="uk-UA"/>
              </w:rPr>
              <w:t>2</w:t>
            </w:r>
            <w:r w:rsidRPr="00C83CB5">
              <w:rPr>
                <w:rFonts w:ascii="Times New Roman" w:hAnsi="Times New Roman" w:cs="Times New Roman"/>
                <w:sz w:val="24"/>
                <w:szCs w:val="24"/>
                <w:lang w:val="uk-UA"/>
              </w:rPr>
              <w:t>0,0</w:t>
            </w:r>
          </w:p>
        </w:tc>
        <w:tc>
          <w:tcPr>
            <w:tcW w:w="1985" w:type="dxa"/>
            <w:vMerge w:val="restart"/>
          </w:tcPr>
          <w:p w:rsidR="00402918" w:rsidRPr="00FA1FC6" w:rsidRDefault="00217B9F" w:rsidP="00EB6F1F">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Підвищення престижу щодо служби в Збройних Силах України, якісний та своєчасний призов громадян на строкову військову службу на військову службу за контрактом</w:t>
            </w:r>
          </w:p>
        </w:tc>
      </w:tr>
      <w:tr w:rsidR="00402918" w:rsidRPr="00091AAA" w:rsidTr="00C34A22">
        <w:trPr>
          <w:trHeight w:val="209"/>
        </w:trPr>
        <w:tc>
          <w:tcPr>
            <w:tcW w:w="568" w:type="dxa"/>
            <w:vMerge/>
          </w:tcPr>
          <w:p w:rsidR="00402918" w:rsidRDefault="00402918" w:rsidP="00EB6F1F">
            <w:pPr>
              <w:spacing w:after="0" w:line="240" w:lineRule="auto"/>
              <w:jc w:val="center"/>
              <w:rPr>
                <w:rFonts w:ascii="Times New Roman" w:hAnsi="Times New Roman" w:cs="Times New Roman"/>
                <w:sz w:val="24"/>
                <w:szCs w:val="24"/>
                <w:lang w:val="uk-UA"/>
              </w:rPr>
            </w:pPr>
          </w:p>
        </w:tc>
        <w:tc>
          <w:tcPr>
            <w:tcW w:w="2126" w:type="dxa"/>
            <w:vMerge/>
          </w:tcPr>
          <w:p w:rsidR="00402918" w:rsidRDefault="00402918" w:rsidP="00EB6F1F">
            <w:pPr>
              <w:spacing w:after="0" w:line="240" w:lineRule="auto"/>
              <w:rPr>
                <w:rStyle w:val="3Exact"/>
                <w:rFonts w:eastAsia="Calibri"/>
                <w:b w:val="0"/>
                <w:color w:val="000000"/>
                <w:sz w:val="24"/>
                <w:szCs w:val="24"/>
                <w:lang w:val="uk-UA"/>
              </w:rPr>
            </w:pPr>
          </w:p>
        </w:tc>
        <w:tc>
          <w:tcPr>
            <w:tcW w:w="3544" w:type="dxa"/>
            <w:vMerge/>
          </w:tcPr>
          <w:p w:rsidR="00402918" w:rsidRDefault="00402918" w:rsidP="00EB6F1F">
            <w:pPr>
              <w:spacing w:after="0" w:line="240" w:lineRule="auto"/>
              <w:jc w:val="both"/>
              <w:rPr>
                <w:rStyle w:val="3Exact"/>
                <w:rFonts w:eastAsia="Calibri"/>
                <w:b w:val="0"/>
                <w:color w:val="000000"/>
                <w:sz w:val="24"/>
                <w:szCs w:val="24"/>
                <w:lang w:val="uk-UA"/>
              </w:rPr>
            </w:pPr>
          </w:p>
        </w:tc>
        <w:tc>
          <w:tcPr>
            <w:tcW w:w="1418" w:type="dxa"/>
            <w:vMerge/>
          </w:tcPr>
          <w:p w:rsidR="00402918" w:rsidRPr="00C83CB5" w:rsidRDefault="00402918" w:rsidP="00EB6F1F">
            <w:pPr>
              <w:spacing w:after="0" w:line="240" w:lineRule="auto"/>
              <w:jc w:val="both"/>
              <w:rPr>
                <w:rFonts w:ascii="Times New Roman" w:hAnsi="Times New Roman" w:cs="Times New Roman"/>
                <w:sz w:val="24"/>
                <w:szCs w:val="24"/>
                <w:lang w:val="uk-UA"/>
              </w:rPr>
            </w:pPr>
          </w:p>
        </w:tc>
        <w:tc>
          <w:tcPr>
            <w:tcW w:w="2835" w:type="dxa"/>
            <w:vMerge/>
          </w:tcPr>
          <w:p w:rsidR="00402918" w:rsidRPr="00C83CB5" w:rsidRDefault="00402918" w:rsidP="00EB6F1F">
            <w:pPr>
              <w:spacing w:after="0" w:line="240" w:lineRule="auto"/>
              <w:rPr>
                <w:rFonts w:ascii="Times New Roman" w:hAnsi="Times New Roman" w:cs="Times New Roman"/>
                <w:sz w:val="24"/>
                <w:szCs w:val="24"/>
                <w:lang w:val="uk-UA"/>
              </w:rPr>
            </w:pPr>
          </w:p>
        </w:tc>
        <w:tc>
          <w:tcPr>
            <w:tcW w:w="1842" w:type="dxa"/>
            <w:vMerge/>
          </w:tcPr>
          <w:p w:rsidR="00402918" w:rsidRPr="00C83CB5" w:rsidRDefault="00402918" w:rsidP="00EB6F1F">
            <w:pPr>
              <w:spacing w:after="0" w:line="240" w:lineRule="auto"/>
              <w:jc w:val="both"/>
              <w:rPr>
                <w:rFonts w:ascii="Times New Roman" w:hAnsi="Times New Roman" w:cs="Times New Roman"/>
                <w:sz w:val="24"/>
                <w:szCs w:val="24"/>
                <w:lang w:val="uk-UA"/>
              </w:rPr>
            </w:pPr>
          </w:p>
        </w:tc>
        <w:tc>
          <w:tcPr>
            <w:tcW w:w="1701" w:type="dxa"/>
          </w:tcPr>
          <w:p w:rsidR="00402918" w:rsidRPr="00C83CB5" w:rsidRDefault="00B71924" w:rsidP="00EB6F1F">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2027</w:t>
            </w:r>
            <w:r w:rsidR="00402918">
              <w:rPr>
                <w:rFonts w:ascii="Times New Roman" w:hAnsi="Times New Roman" w:cs="Times New Roman"/>
                <w:sz w:val="24"/>
                <w:szCs w:val="24"/>
                <w:lang w:val="uk-UA"/>
              </w:rPr>
              <w:t xml:space="preserve"> </w:t>
            </w:r>
            <w:r w:rsidR="00217B9F">
              <w:rPr>
                <w:rFonts w:ascii="Times New Roman" w:hAnsi="Times New Roman" w:cs="Times New Roman"/>
                <w:sz w:val="24"/>
                <w:szCs w:val="24"/>
                <w:lang w:val="uk-UA"/>
              </w:rPr>
              <w:t>-</w:t>
            </w:r>
            <w:r w:rsidR="00402918">
              <w:rPr>
                <w:rFonts w:ascii="Times New Roman" w:hAnsi="Times New Roman" w:cs="Times New Roman"/>
                <w:sz w:val="24"/>
                <w:szCs w:val="24"/>
                <w:lang w:val="uk-UA"/>
              </w:rPr>
              <w:t xml:space="preserve"> 20,0</w:t>
            </w:r>
          </w:p>
        </w:tc>
        <w:tc>
          <w:tcPr>
            <w:tcW w:w="1985" w:type="dxa"/>
            <w:vMerge/>
          </w:tcPr>
          <w:p w:rsidR="00402918" w:rsidRPr="00FA1FC6" w:rsidRDefault="00402918" w:rsidP="00EB6F1F">
            <w:pPr>
              <w:spacing w:after="0" w:line="240" w:lineRule="auto"/>
              <w:rPr>
                <w:rFonts w:ascii="Times New Roman" w:hAnsi="Times New Roman" w:cs="Times New Roman"/>
                <w:sz w:val="24"/>
                <w:szCs w:val="24"/>
                <w:lang w:val="uk-UA"/>
              </w:rPr>
            </w:pPr>
          </w:p>
        </w:tc>
      </w:tr>
      <w:tr w:rsidR="00402918" w:rsidRPr="00091AAA" w:rsidTr="00C34A22">
        <w:trPr>
          <w:trHeight w:val="285"/>
        </w:trPr>
        <w:tc>
          <w:tcPr>
            <w:tcW w:w="568" w:type="dxa"/>
            <w:vMerge/>
          </w:tcPr>
          <w:p w:rsidR="00402918" w:rsidRDefault="00402918" w:rsidP="00EB6F1F">
            <w:pPr>
              <w:spacing w:after="0" w:line="240" w:lineRule="auto"/>
              <w:jc w:val="center"/>
              <w:rPr>
                <w:rFonts w:ascii="Times New Roman" w:hAnsi="Times New Roman" w:cs="Times New Roman"/>
                <w:sz w:val="24"/>
                <w:szCs w:val="24"/>
                <w:lang w:val="uk-UA"/>
              </w:rPr>
            </w:pPr>
          </w:p>
        </w:tc>
        <w:tc>
          <w:tcPr>
            <w:tcW w:w="2126" w:type="dxa"/>
            <w:vMerge/>
          </w:tcPr>
          <w:p w:rsidR="00402918" w:rsidRDefault="00402918" w:rsidP="00EB6F1F">
            <w:pPr>
              <w:spacing w:after="0" w:line="240" w:lineRule="auto"/>
              <w:rPr>
                <w:rStyle w:val="3Exact"/>
                <w:rFonts w:eastAsia="Calibri"/>
                <w:b w:val="0"/>
                <w:color w:val="000000"/>
                <w:sz w:val="24"/>
                <w:szCs w:val="24"/>
                <w:lang w:val="uk-UA"/>
              </w:rPr>
            </w:pPr>
          </w:p>
        </w:tc>
        <w:tc>
          <w:tcPr>
            <w:tcW w:w="3544" w:type="dxa"/>
            <w:vMerge/>
          </w:tcPr>
          <w:p w:rsidR="00402918" w:rsidRDefault="00402918" w:rsidP="00EB6F1F">
            <w:pPr>
              <w:spacing w:after="0" w:line="240" w:lineRule="auto"/>
              <w:jc w:val="both"/>
              <w:rPr>
                <w:rStyle w:val="3Exact"/>
                <w:rFonts w:eastAsia="Calibri"/>
                <w:b w:val="0"/>
                <w:color w:val="000000"/>
                <w:sz w:val="24"/>
                <w:szCs w:val="24"/>
                <w:lang w:val="uk-UA"/>
              </w:rPr>
            </w:pPr>
          </w:p>
        </w:tc>
        <w:tc>
          <w:tcPr>
            <w:tcW w:w="1418" w:type="dxa"/>
            <w:vMerge/>
          </w:tcPr>
          <w:p w:rsidR="00402918" w:rsidRPr="00C83CB5" w:rsidRDefault="00402918" w:rsidP="00EB6F1F">
            <w:pPr>
              <w:spacing w:after="0" w:line="240" w:lineRule="auto"/>
              <w:jc w:val="both"/>
              <w:rPr>
                <w:rFonts w:ascii="Times New Roman" w:hAnsi="Times New Roman" w:cs="Times New Roman"/>
                <w:sz w:val="24"/>
                <w:szCs w:val="24"/>
                <w:lang w:val="uk-UA"/>
              </w:rPr>
            </w:pPr>
          </w:p>
        </w:tc>
        <w:tc>
          <w:tcPr>
            <w:tcW w:w="2835" w:type="dxa"/>
            <w:vMerge/>
          </w:tcPr>
          <w:p w:rsidR="00402918" w:rsidRPr="00C83CB5" w:rsidRDefault="00402918" w:rsidP="00EB6F1F">
            <w:pPr>
              <w:spacing w:after="0" w:line="240" w:lineRule="auto"/>
              <w:rPr>
                <w:rFonts w:ascii="Times New Roman" w:hAnsi="Times New Roman" w:cs="Times New Roman"/>
                <w:sz w:val="24"/>
                <w:szCs w:val="24"/>
                <w:lang w:val="uk-UA"/>
              </w:rPr>
            </w:pPr>
          </w:p>
        </w:tc>
        <w:tc>
          <w:tcPr>
            <w:tcW w:w="1842" w:type="dxa"/>
            <w:vMerge/>
          </w:tcPr>
          <w:p w:rsidR="00402918" w:rsidRPr="00C83CB5" w:rsidRDefault="00402918" w:rsidP="00EB6F1F">
            <w:pPr>
              <w:spacing w:after="0" w:line="240" w:lineRule="auto"/>
              <w:jc w:val="both"/>
              <w:rPr>
                <w:rFonts w:ascii="Times New Roman" w:hAnsi="Times New Roman" w:cs="Times New Roman"/>
                <w:sz w:val="24"/>
                <w:szCs w:val="24"/>
                <w:lang w:val="uk-UA"/>
              </w:rPr>
            </w:pPr>
          </w:p>
        </w:tc>
        <w:tc>
          <w:tcPr>
            <w:tcW w:w="1701" w:type="dxa"/>
          </w:tcPr>
          <w:p w:rsidR="00402918" w:rsidRDefault="00B71924" w:rsidP="00EB6F1F">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2028</w:t>
            </w:r>
            <w:r w:rsidR="00402918">
              <w:rPr>
                <w:rFonts w:ascii="Times New Roman" w:hAnsi="Times New Roman" w:cs="Times New Roman"/>
                <w:sz w:val="24"/>
                <w:szCs w:val="24"/>
                <w:lang w:val="uk-UA"/>
              </w:rPr>
              <w:t xml:space="preserve"> </w:t>
            </w:r>
            <w:r w:rsidR="00217B9F">
              <w:rPr>
                <w:rFonts w:ascii="Times New Roman" w:hAnsi="Times New Roman" w:cs="Times New Roman"/>
                <w:sz w:val="24"/>
                <w:szCs w:val="24"/>
                <w:lang w:val="uk-UA"/>
              </w:rPr>
              <w:t>-</w:t>
            </w:r>
            <w:r w:rsidR="00402918">
              <w:rPr>
                <w:rFonts w:ascii="Times New Roman" w:hAnsi="Times New Roman" w:cs="Times New Roman"/>
                <w:sz w:val="24"/>
                <w:szCs w:val="24"/>
                <w:lang w:val="uk-UA"/>
              </w:rPr>
              <w:t xml:space="preserve"> 20,0</w:t>
            </w:r>
          </w:p>
        </w:tc>
        <w:tc>
          <w:tcPr>
            <w:tcW w:w="1985" w:type="dxa"/>
            <w:vMerge/>
          </w:tcPr>
          <w:p w:rsidR="00402918" w:rsidRPr="00FA1FC6" w:rsidRDefault="00402918" w:rsidP="00EB6F1F">
            <w:pPr>
              <w:spacing w:after="0" w:line="240" w:lineRule="auto"/>
              <w:rPr>
                <w:rFonts w:ascii="Times New Roman" w:hAnsi="Times New Roman" w:cs="Times New Roman"/>
                <w:sz w:val="24"/>
                <w:szCs w:val="24"/>
                <w:lang w:val="uk-UA"/>
              </w:rPr>
            </w:pPr>
          </w:p>
        </w:tc>
      </w:tr>
      <w:tr w:rsidR="00402918" w:rsidRPr="00091AAA" w:rsidTr="00402918">
        <w:trPr>
          <w:trHeight w:val="1605"/>
        </w:trPr>
        <w:tc>
          <w:tcPr>
            <w:tcW w:w="568" w:type="dxa"/>
            <w:vMerge/>
          </w:tcPr>
          <w:p w:rsidR="00402918" w:rsidRDefault="00402918" w:rsidP="00EB6F1F">
            <w:pPr>
              <w:spacing w:after="0" w:line="240" w:lineRule="auto"/>
              <w:jc w:val="center"/>
              <w:rPr>
                <w:rFonts w:ascii="Times New Roman" w:hAnsi="Times New Roman" w:cs="Times New Roman"/>
                <w:sz w:val="24"/>
                <w:szCs w:val="24"/>
                <w:lang w:val="uk-UA"/>
              </w:rPr>
            </w:pPr>
          </w:p>
        </w:tc>
        <w:tc>
          <w:tcPr>
            <w:tcW w:w="2126" w:type="dxa"/>
            <w:vMerge/>
          </w:tcPr>
          <w:p w:rsidR="00402918" w:rsidRDefault="00402918" w:rsidP="00EB6F1F">
            <w:pPr>
              <w:spacing w:after="0" w:line="240" w:lineRule="auto"/>
              <w:rPr>
                <w:rStyle w:val="3Exact"/>
                <w:rFonts w:eastAsia="Calibri"/>
                <w:b w:val="0"/>
                <w:color w:val="000000"/>
                <w:sz w:val="24"/>
                <w:szCs w:val="24"/>
                <w:lang w:val="uk-UA"/>
              </w:rPr>
            </w:pPr>
          </w:p>
        </w:tc>
        <w:tc>
          <w:tcPr>
            <w:tcW w:w="3544" w:type="dxa"/>
            <w:vMerge/>
          </w:tcPr>
          <w:p w:rsidR="00402918" w:rsidRDefault="00402918" w:rsidP="00EB6F1F">
            <w:pPr>
              <w:spacing w:after="0" w:line="240" w:lineRule="auto"/>
              <w:jc w:val="both"/>
              <w:rPr>
                <w:rStyle w:val="3Exact"/>
                <w:rFonts w:eastAsia="Calibri"/>
                <w:b w:val="0"/>
                <w:color w:val="000000"/>
                <w:sz w:val="24"/>
                <w:szCs w:val="24"/>
                <w:lang w:val="uk-UA"/>
              </w:rPr>
            </w:pPr>
          </w:p>
        </w:tc>
        <w:tc>
          <w:tcPr>
            <w:tcW w:w="1418" w:type="dxa"/>
            <w:vMerge/>
          </w:tcPr>
          <w:p w:rsidR="00402918" w:rsidRPr="00C83CB5" w:rsidRDefault="00402918" w:rsidP="00EB6F1F">
            <w:pPr>
              <w:spacing w:after="0" w:line="240" w:lineRule="auto"/>
              <w:jc w:val="both"/>
              <w:rPr>
                <w:rFonts w:ascii="Times New Roman" w:hAnsi="Times New Roman" w:cs="Times New Roman"/>
                <w:sz w:val="24"/>
                <w:szCs w:val="24"/>
                <w:lang w:val="uk-UA"/>
              </w:rPr>
            </w:pPr>
          </w:p>
        </w:tc>
        <w:tc>
          <w:tcPr>
            <w:tcW w:w="2835" w:type="dxa"/>
            <w:vMerge/>
          </w:tcPr>
          <w:p w:rsidR="00402918" w:rsidRPr="00C83CB5" w:rsidRDefault="00402918" w:rsidP="00EB6F1F">
            <w:pPr>
              <w:spacing w:after="0" w:line="240" w:lineRule="auto"/>
              <w:rPr>
                <w:rFonts w:ascii="Times New Roman" w:hAnsi="Times New Roman" w:cs="Times New Roman"/>
                <w:sz w:val="24"/>
                <w:szCs w:val="24"/>
                <w:lang w:val="uk-UA"/>
              </w:rPr>
            </w:pPr>
          </w:p>
        </w:tc>
        <w:tc>
          <w:tcPr>
            <w:tcW w:w="1842" w:type="dxa"/>
            <w:vMerge/>
          </w:tcPr>
          <w:p w:rsidR="00402918" w:rsidRPr="00C83CB5" w:rsidRDefault="00402918" w:rsidP="00EB6F1F">
            <w:pPr>
              <w:spacing w:after="0" w:line="240" w:lineRule="auto"/>
              <w:jc w:val="both"/>
              <w:rPr>
                <w:rFonts w:ascii="Times New Roman" w:hAnsi="Times New Roman" w:cs="Times New Roman"/>
                <w:sz w:val="24"/>
                <w:szCs w:val="24"/>
                <w:lang w:val="uk-UA"/>
              </w:rPr>
            </w:pPr>
          </w:p>
        </w:tc>
        <w:tc>
          <w:tcPr>
            <w:tcW w:w="1701" w:type="dxa"/>
          </w:tcPr>
          <w:p w:rsidR="00402918" w:rsidRDefault="00402918" w:rsidP="00EB6F1F">
            <w:pPr>
              <w:spacing w:after="0" w:line="240" w:lineRule="auto"/>
              <w:rPr>
                <w:rFonts w:ascii="Times New Roman" w:hAnsi="Times New Roman" w:cs="Times New Roman"/>
                <w:sz w:val="24"/>
                <w:szCs w:val="24"/>
                <w:lang w:val="uk-UA"/>
              </w:rPr>
            </w:pPr>
          </w:p>
          <w:p w:rsidR="00386DD6" w:rsidRDefault="00386DD6" w:rsidP="00386DD6">
            <w:pPr>
              <w:spacing w:after="0" w:line="240" w:lineRule="auto"/>
              <w:jc w:val="both"/>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r w:rsidR="00402918" w:rsidRPr="00C83CB5">
              <w:rPr>
                <w:rFonts w:ascii="Times New Roman" w:hAnsi="Times New Roman" w:cs="Times New Roman"/>
                <w:b/>
                <w:bCs/>
                <w:sz w:val="24"/>
                <w:szCs w:val="24"/>
                <w:lang w:val="uk-UA"/>
              </w:rPr>
              <w:t xml:space="preserve"> </w:t>
            </w:r>
          </w:p>
          <w:p w:rsidR="00402918" w:rsidRDefault="00402918" w:rsidP="00386DD6">
            <w:pPr>
              <w:spacing w:after="0" w:line="240" w:lineRule="auto"/>
              <w:jc w:val="both"/>
              <w:rPr>
                <w:rFonts w:ascii="Times New Roman" w:hAnsi="Times New Roman" w:cs="Times New Roman"/>
                <w:sz w:val="24"/>
                <w:szCs w:val="24"/>
                <w:lang w:val="uk-UA"/>
              </w:rPr>
            </w:pPr>
            <w:r w:rsidRPr="00C83CB5">
              <w:rPr>
                <w:rFonts w:ascii="Times New Roman" w:hAnsi="Times New Roman" w:cs="Times New Roman"/>
                <w:b/>
                <w:bCs/>
                <w:sz w:val="24"/>
                <w:szCs w:val="24"/>
                <w:lang w:val="uk-UA"/>
              </w:rPr>
              <w:t xml:space="preserve">– </w:t>
            </w:r>
            <w:r w:rsidR="00217B9F">
              <w:rPr>
                <w:rFonts w:ascii="Times New Roman" w:hAnsi="Times New Roman" w:cs="Times New Roman"/>
                <w:b/>
                <w:bCs/>
                <w:sz w:val="24"/>
                <w:szCs w:val="24"/>
                <w:lang w:val="uk-UA"/>
              </w:rPr>
              <w:t>6</w:t>
            </w:r>
            <w:r>
              <w:rPr>
                <w:rFonts w:ascii="Times New Roman" w:hAnsi="Times New Roman" w:cs="Times New Roman"/>
                <w:b/>
                <w:bCs/>
                <w:sz w:val="24"/>
                <w:szCs w:val="24"/>
                <w:lang w:val="uk-UA"/>
              </w:rPr>
              <w:t>0</w:t>
            </w:r>
            <w:r w:rsidRPr="00C83CB5">
              <w:rPr>
                <w:rFonts w:ascii="Times New Roman" w:hAnsi="Times New Roman" w:cs="Times New Roman"/>
                <w:b/>
                <w:bCs/>
                <w:sz w:val="24"/>
                <w:szCs w:val="24"/>
                <w:lang w:val="uk-UA"/>
              </w:rPr>
              <w:t>,0</w:t>
            </w:r>
          </w:p>
        </w:tc>
        <w:tc>
          <w:tcPr>
            <w:tcW w:w="1985" w:type="dxa"/>
            <w:vMerge/>
          </w:tcPr>
          <w:p w:rsidR="00402918" w:rsidRPr="00FA1FC6" w:rsidRDefault="00402918" w:rsidP="00EB6F1F">
            <w:pPr>
              <w:spacing w:after="0" w:line="240" w:lineRule="auto"/>
              <w:rPr>
                <w:rFonts w:ascii="Times New Roman" w:hAnsi="Times New Roman" w:cs="Times New Roman"/>
                <w:sz w:val="24"/>
                <w:szCs w:val="24"/>
                <w:lang w:val="uk-UA"/>
              </w:rPr>
            </w:pPr>
          </w:p>
        </w:tc>
      </w:tr>
      <w:tr w:rsidR="00C34A22" w:rsidRPr="00C83CB5" w:rsidTr="00EB6F1F">
        <w:trPr>
          <w:trHeight w:val="270"/>
        </w:trPr>
        <w:tc>
          <w:tcPr>
            <w:tcW w:w="568" w:type="dxa"/>
            <w:vMerge w:val="restart"/>
          </w:tcPr>
          <w:p w:rsidR="00C34A22" w:rsidRPr="00C83CB5" w:rsidRDefault="00C34A22" w:rsidP="00EB6F1F">
            <w:pPr>
              <w:spacing w:after="0" w:line="240" w:lineRule="auto"/>
              <w:jc w:val="center"/>
              <w:rPr>
                <w:rFonts w:ascii="Times New Roman" w:hAnsi="Times New Roman" w:cs="Times New Roman"/>
                <w:sz w:val="24"/>
                <w:szCs w:val="24"/>
                <w:lang w:val="uk-UA"/>
              </w:rPr>
            </w:pPr>
            <w:r w:rsidRPr="00C83CB5">
              <w:rPr>
                <w:rFonts w:ascii="Times New Roman" w:hAnsi="Times New Roman" w:cs="Times New Roman"/>
                <w:sz w:val="24"/>
                <w:szCs w:val="24"/>
                <w:lang w:val="uk-UA"/>
              </w:rPr>
              <w:lastRenderedPageBreak/>
              <w:t>2.</w:t>
            </w:r>
          </w:p>
        </w:tc>
        <w:tc>
          <w:tcPr>
            <w:tcW w:w="2126" w:type="dxa"/>
            <w:vMerge w:val="restart"/>
          </w:tcPr>
          <w:p w:rsidR="00C34A22" w:rsidRPr="00554DAD" w:rsidRDefault="00C34A22" w:rsidP="00EB6F1F">
            <w:pPr>
              <w:spacing w:after="0" w:line="240" w:lineRule="auto"/>
              <w:rPr>
                <w:b/>
                <w:bCs/>
                <w:color w:val="000000"/>
                <w:sz w:val="24"/>
                <w:szCs w:val="24"/>
                <w:lang w:val="uk-UA"/>
              </w:rPr>
            </w:pPr>
            <w:r>
              <w:rPr>
                <w:rStyle w:val="3Exact"/>
                <w:rFonts w:eastAsia="Calibri"/>
                <w:b w:val="0"/>
                <w:color w:val="000000"/>
                <w:sz w:val="24"/>
                <w:szCs w:val="24"/>
                <w:lang w:val="uk-UA"/>
              </w:rPr>
              <w:t>Забезпечення техніки</w:t>
            </w:r>
          </w:p>
          <w:p w:rsidR="00C34A22" w:rsidRPr="00554DAD" w:rsidRDefault="00C34A22" w:rsidP="00EB6F1F">
            <w:pPr>
              <w:spacing w:after="0" w:line="240" w:lineRule="auto"/>
              <w:rPr>
                <w:b/>
                <w:bCs/>
                <w:color w:val="000000"/>
                <w:sz w:val="24"/>
                <w:szCs w:val="24"/>
                <w:lang w:val="uk-UA"/>
              </w:rPr>
            </w:pPr>
            <w:r>
              <w:rPr>
                <w:rStyle w:val="3Exact"/>
                <w:rFonts w:eastAsia="Calibri"/>
                <w:b w:val="0"/>
                <w:color w:val="000000"/>
                <w:sz w:val="24"/>
                <w:szCs w:val="24"/>
                <w:lang w:val="uk-UA"/>
              </w:rPr>
              <w:t>паливно-мастильними матеріалами</w:t>
            </w:r>
          </w:p>
        </w:tc>
        <w:tc>
          <w:tcPr>
            <w:tcW w:w="3544" w:type="dxa"/>
            <w:vMerge w:val="restart"/>
          </w:tcPr>
          <w:p w:rsidR="00C34A22" w:rsidRPr="00554DAD" w:rsidRDefault="00C34A22" w:rsidP="000F0B51">
            <w:pPr>
              <w:spacing w:after="0" w:line="240" w:lineRule="auto"/>
              <w:jc w:val="both"/>
              <w:rPr>
                <w:b/>
                <w:bCs/>
                <w:color w:val="000000"/>
                <w:sz w:val="24"/>
                <w:szCs w:val="24"/>
                <w:lang w:val="uk-UA"/>
              </w:rPr>
            </w:pPr>
            <w:r>
              <w:rPr>
                <w:rStyle w:val="3Exact"/>
                <w:rFonts w:eastAsia="Calibri"/>
                <w:b w:val="0"/>
                <w:color w:val="000000"/>
                <w:sz w:val="24"/>
                <w:szCs w:val="24"/>
                <w:lang w:val="uk-UA"/>
              </w:rPr>
              <w:t xml:space="preserve">Придбання паливно-мастильних матеріалів для перевезення призовників з призовної дільниці Лозівського </w:t>
            </w:r>
            <w:r>
              <w:rPr>
                <w:rFonts w:ascii="Times New Roman" w:hAnsi="Times New Roman" w:cs="Times New Roman"/>
                <w:sz w:val="24"/>
                <w:szCs w:val="24"/>
                <w:lang w:val="uk-UA"/>
              </w:rPr>
              <w:t>райониого територіального центру комплектування та соціальної підтримки на обласний збірний пункт, проведення вивчення призовників та розшуку призовників, які ухиляються від проходження медичної та призовної комісії, проведення агітаційної роботи з питання проходження строкової військової служби та служби за контрактом</w:t>
            </w:r>
          </w:p>
        </w:tc>
        <w:tc>
          <w:tcPr>
            <w:tcW w:w="1418" w:type="dxa"/>
            <w:vMerge w:val="restart"/>
          </w:tcPr>
          <w:p w:rsidR="00C34A22" w:rsidRPr="00C83CB5" w:rsidRDefault="00C34A22" w:rsidP="00EB6F1F">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Протягом дії програми </w:t>
            </w:r>
          </w:p>
        </w:tc>
        <w:tc>
          <w:tcPr>
            <w:tcW w:w="2835" w:type="dxa"/>
            <w:vMerge w:val="restart"/>
          </w:tcPr>
          <w:p w:rsidR="00EF12C4" w:rsidRDefault="00EF12C4" w:rsidP="00EB6F1F">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Фінансове управління Лозівської міської ради Харківської області (в частині міжбюджетних трансфертів);</w:t>
            </w:r>
          </w:p>
          <w:p w:rsidR="00C34A22" w:rsidRDefault="00C34A22" w:rsidP="00EB6F1F">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Лозівський район</w:t>
            </w:r>
            <w:r w:rsidR="0003106D">
              <w:rPr>
                <w:rFonts w:ascii="Times New Roman" w:hAnsi="Times New Roman" w:cs="Times New Roman"/>
                <w:sz w:val="24"/>
                <w:szCs w:val="24"/>
                <w:lang w:val="uk-UA"/>
              </w:rPr>
              <w:t>н</w:t>
            </w:r>
            <w:r>
              <w:rPr>
                <w:rFonts w:ascii="Times New Roman" w:hAnsi="Times New Roman" w:cs="Times New Roman"/>
                <w:sz w:val="24"/>
                <w:szCs w:val="24"/>
                <w:lang w:val="uk-UA"/>
              </w:rPr>
              <w:t>ий територіальний центр комплектування та соціальної підтримки;</w:t>
            </w:r>
          </w:p>
          <w:p w:rsidR="00FA0012" w:rsidRDefault="00C34A22" w:rsidP="00EB6F1F">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Харківський обласний територіальний центр комплектування та соціальної підтримки</w:t>
            </w:r>
          </w:p>
          <w:p w:rsidR="00C34A22" w:rsidRPr="00C83CB5" w:rsidRDefault="00C34A22" w:rsidP="00EB6F1F">
            <w:pPr>
              <w:spacing w:after="0" w:line="240" w:lineRule="auto"/>
              <w:rPr>
                <w:rFonts w:ascii="Times New Roman" w:hAnsi="Times New Roman" w:cs="Times New Roman"/>
                <w:sz w:val="24"/>
                <w:szCs w:val="24"/>
                <w:lang w:val="uk-UA"/>
              </w:rPr>
            </w:pPr>
          </w:p>
        </w:tc>
        <w:tc>
          <w:tcPr>
            <w:tcW w:w="1842" w:type="dxa"/>
            <w:vMerge w:val="restart"/>
          </w:tcPr>
          <w:p w:rsidR="00C34A22" w:rsidRPr="00C83CB5" w:rsidRDefault="00C34A22" w:rsidP="00EB6F1F">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C34A22" w:rsidRPr="00E63D4C" w:rsidRDefault="00C34A22" w:rsidP="00EB6F1F">
            <w:pPr>
              <w:spacing w:after="0" w:line="240" w:lineRule="auto"/>
              <w:rPr>
                <w:rFonts w:ascii="Times New Roman" w:hAnsi="Times New Roman" w:cs="Times New Roman"/>
                <w:b/>
                <w:bCs/>
                <w:sz w:val="24"/>
                <w:szCs w:val="24"/>
                <w:lang w:val="uk-UA"/>
              </w:rPr>
            </w:pPr>
            <w:r w:rsidRPr="00C83CB5">
              <w:rPr>
                <w:rFonts w:ascii="Times New Roman" w:hAnsi="Times New Roman" w:cs="Times New Roman"/>
                <w:sz w:val="24"/>
                <w:szCs w:val="24"/>
                <w:lang w:val="uk-UA"/>
              </w:rPr>
              <w:t>202</w:t>
            </w:r>
            <w:r w:rsidR="00B71924">
              <w:rPr>
                <w:rFonts w:ascii="Times New Roman" w:hAnsi="Times New Roman" w:cs="Times New Roman"/>
                <w:sz w:val="24"/>
                <w:szCs w:val="24"/>
                <w:lang w:val="uk-UA"/>
              </w:rPr>
              <w:t>6</w:t>
            </w:r>
            <w:r w:rsidRPr="00C83CB5">
              <w:rPr>
                <w:rFonts w:ascii="Times New Roman" w:hAnsi="Times New Roman" w:cs="Times New Roman"/>
                <w:sz w:val="24"/>
                <w:szCs w:val="24"/>
                <w:lang w:val="uk-UA"/>
              </w:rPr>
              <w:t xml:space="preserve"> </w:t>
            </w:r>
            <w:r>
              <w:rPr>
                <w:rFonts w:ascii="Times New Roman" w:hAnsi="Times New Roman" w:cs="Times New Roman"/>
                <w:sz w:val="24"/>
                <w:szCs w:val="24"/>
                <w:lang w:val="uk-UA"/>
              </w:rPr>
              <w:t>-</w:t>
            </w:r>
            <w:r w:rsidRPr="00C83CB5">
              <w:rPr>
                <w:rFonts w:ascii="Times New Roman" w:hAnsi="Times New Roman" w:cs="Times New Roman"/>
                <w:sz w:val="24"/>
                <w:szCs w:val="24"/>
                <w:lang w:val="uk-UA"/>
              </w:rPr>
              <w:t xml:space="preserve"> </w:t>
            </w:r>
            <w:r>
              <w:rPr>
                <w:rFonts w:ascii="Times New Roman" w:hAnsi="Times New Roman" w:cs="Times New Roman"/>
                <w:sz w:val="24"/>
                <w:szCs w:val="24"/>
                <w:lang w:val="uk-UA"/>
              </w:rPr>
              <w:t>5</w:t>
            </w:r>
            <w:r w:rsidRPr="00C83CB5">
              <w:rPr>
                <w:rFonts w:ascii="Times New Roman" w:hAnsi="Times New Roman" w:cs="Times New Roman"/>
                <w:sz w:val="24"/>
                <w:szCs w:val="24"/>
                <w:lang w:val="uk-UA"/>
              </w:rPr>
              <w:t>0</w:t>
            </w:r>
            <w:r w:rsidR="00CA0507">
              <w:rPr>
                <w:rFonts w:ascii="Times New Roman" w:hAnsi="Times New Roman" w:cs="Times New Roman"/>
                <w:sz w:val="24"/>
                <w:szCs w:val="24"/>
                <w:lang w:val="uk-UA"/>
              </w:rPr>
              <w:t>0</w:t>
            </w:r>
            <w:r w:rsidRPr="00C83CB5">
              <w:rPr>
                <w:rFonts w:ascii="Times New Roman" w:hAnsi="Times New Roman" w:cs="Times New Roman"/>
                <w:sz w:val="24"/>
                <w:szCs w:val="24"/>
                <w:lang w:val="uk-UA"/>
              </w:rPr>
              <w:t>,0</w:t>
            </w:r>
          </w:p>
        </w:tc>
        <w:tc>
          <w:tcPr>
            <w:tcW w:w="1985" w:type="dxa"/>
            <w:vMerge w:val="restart"/>
          </w:tcPr>
          <w:p w:rsidR="00C34A22" w:rsidRPr="00C34A22" w:rsidRDefault="00C34A22" w:rsidP="00EB6F1F">
            <w:pPr>
              <w:spacing w:after="0" w:line="240" w:lineRule="auto"/>
              <w:rPr>
                <w:rFonts w:ascii="Times New Roman" w:hAnsi="Times New Roman" w:cs="Times New Roman"/>
                <w:sz w:val="24"/>
                <w:szCs w:val="24"/>
                <w:lang w:val="uk-UA"/>
              </w:rPr>
            </w:pPr>
            <w:r w:rsidRPr="00C34A22">
              <w:rPr>
                <w:rFonts w:ascii="Times New Roman" w:hAnsi="Times New Roman" w:cs="Times New Roman"/>
                <w:sz w:val="24"/>
                <w:szCs w:val="24"/>
                <w:lang w:val="uk-UA"/>
              </w:rPr>
              <w:t xml:space="preserve">Вчасна та </w:t>
            </w:r>
            <w:r>
              <w:rPr>
                <w:rFonts w:ascii="Times New Roman" w:hAnsi="Times New Roman" w:cs="Times New Roman"/>
                <w:sz w:val="24"/>
                <w:szCs w:val="24"/>
                <w:lang w:val="uk-UA"/>
              </w:rPr>
              <w:t>безперебійна доставка призовників проведення своєчасного оповіщення та агітаційної роботи серед населення</w:t>
            </w:r>
          </w:p>
        </w:tc>
      </w:tr>
      <w:tr w:rsidR="00C34A22" w:rsidRPr="00C83CB5" w:rsidTr="00C34A22">
        <w:trPr>
          <w:trHeight w:val="300"/>
        </w:trPr>
        <w:tc>
          <w:tcPr>
            <w:tcW w:w="568" w:type="dxa"/>
            <w:vMerge/>
          </w:tcPr>
          <w:p w:rsidR="00C34A22" w:rsidRPr="00C83CB5" w:rsidRDefault="00C34A22" w:rsidP="00EB6F1F">
            <w:pPr>
              <w:spacing w:after="0" w:line="240" w:lineRule="auto"/>
              <w:jc w:val="center"/>
              <w:rPr>
                <w:rFonts w:ascii="Times New Roman" w:hAnsi="Times New Roman" w:cs="Times New Roman"/>
                <w:sz w:val="24"/>
                <w:szCs w:val="24"/>
                <w:lang w:val="uk-UA"/>
              </w:rPr>
            </w:pPr>
          </w:p>
        </w:tc>
        <w:tc>
          <w:tcPr>
            <w:tcW w:w="2126" w:type="dxa"/>
            <w:vMerge/>
          </w:tcPr>
          <w:p w:rsidR="00C34A22" w:rsidRDefault="00C34A22" w:rsidP="00EB6F1F">
            <w:pPr>
              <w:spacing w:after="0" w:line="240" w:lineRule="auto"/>
              <w:rPr>
                <w:rStyle w:val="3Exact"/>
                <w:rFonts w:eastAsia="Calibri"/>
                <w:b w:val="0"/>
                <w:color w:val="000000"/>
                <w:sz w:val="24"/>
                <w:szCs w:val="24"/>
                <w:lang w:val="uk-UA"/>
              </w:rPr>
            </w:pPr>
          </w:p>
        </w:tc>
        <w:tc>
          <w:tcPr>
            <w:tcW w:w="3544" w:type="dxa"/>
            <w:vMerge/>
          </w:tcPr>
          <w:p w:rsidR="00C34A22" w:rsidRDefault="00C34A22" w:rsidP="00EB6F1F">
            <w:pPr>
              <w:spacing w:line="240" w:lineRule="auto"/>
              <w:jc w:val="both"/>
              <w:rPr>
                <w:rStyle w:val="3Exact"/>
                <w:rFonts w:eastAsia="Calibri"/>
                <w:b w:val="0"/>
                <w:color w:val="000000"/>
                <w:sz w:val="24"/>
                <w:szCs w:val="24"/>
                <w:lang w:val="uk-UA"/>
              </w:rPr>
            </w:pPr>
          </w:p>
        </w:tc>
        <w:tc>
          <w:tcPr>
            <w:tcW w:w="1418" w:type="dxa"/>
            <w:vMerge/>
          </w:tcPr>
          <w:p w:rsidR="00C34A22" w:rsidRPr="00C83CB5" w:rsidRDefault="00C34A22" w:rsidP="00EB6F1F">
            <w:pPr>
              <w:spacing w:after="0" w:line="240" w:lineRule="auto"/>
              <w:rPr>
                <w:rFonts w:ascii="Times New Roman" w:hAnsi="Times New Roman" w:cs="Times New Roman"/>
                <w:sz w:val="24"/>
                <w:szCs w:val="24"/>
                <w:lang w:val="uk-UA"/>
              </w:rPr>
            </w:pPr>
          </w:p>
        </w:tc>
        <w:tc>
          <w:tcPr>
            <w:tcW w:w="2835" w:type="dxa"/>
            <w:vMerge/>
          </w:tcPr>
          <w:p w:rsidR="00C34A22" w:rsidRPr="00C83CB5" w:rsidRDefault="00C34A22" w:rsidP="00EB6F1F">
            <w:pPr>
              <w:spacing w:after="0" w:line="240" w:lineRule="auto"/>
              <w:rPr>
                <w:rFonts w:ascii="Times New Roman" w:hAnsi="Times New Roman" w:cs="Times New Roman"/>
                <w:sz w:val="24"/>
                <w:szCs w:val="24"/>
                <w:lang w:val="uk-UA"/>
              </w:rPr>
            </w:pPr>
          </w:p>
        </w:tc>
        <w:tc>
          <w:tcPr>
            <w:tcW w:w="1842" w:type="dxa"/>
            <w:vMerge/>
          </w:tcPr>
          <w:p w:rsidR="00C34A22" w:rsidRPr="00C83CB5" w:rsidRDefault="00C34A22" w:rsidP="00EB6F1F">
            <w:pPr>
              <w:spacing w:after="0" w:line="240" w:lineRule="auto"/>
              <w:rPr>
                <w:rFonts w:ascii="Times New Roman" w:hAnsi="Times New Roman" w:cs="Times New Roman"/>
                <w:sz w:val="24"/>
                <w:szCs w:val="24"/>
                <w:lang w:val="uk-UA"/>
              </w:rPr>
            </w:pPr>
          </w:p>
        </w:tc>
        <w:tc>
          <w:tcPr>
            <w:tcW w:w="1701" w:type="dxa"/>
          </w:tcPr>
          <w:p w:rsidR="00C34A22" w:rsidRPr="00C83CB5" w:rsidRDefault="00B71924" w:rsidP="00EB6F1F">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2027</w:t>
            </w:r>
            <w:r w:rsidR="00C34A22">
              <w:rPr>
                <w:rFonts w:ascii="Times New Roman" w:hAnsi="Times New Roman" w:cs="Times New Roman"/>
                <w:sz w:val="24"/>
                <w:szCs w:val="24"/>
                <w:lang w:val="uk-UA"/>
              </w:rPr>
              <w:t xml:space="preserve"> - 150,0</w:t>
            </w:r>
          </w:p>
        </w:tc>
        <w:tc>
          <w:tcPr>
            <w:tcW w:w="1985" w:type="dxa"/>
            <w:vMerge/>
          </w:tcPr>
          <w:p w:rsidR="00C34A22" w:rsidRPr="00527079" w:rsidRDefault="00C34A22" w:rsidP="00EB6F1F">
            <w:pPr>
              <w:spacing w:after="0" w:line="240" w:lineRule="auto"/>
              <w:rPr>
                <w:rFonts w:ascii="Times New Roman" w:hAnsi="Times New Roman" w:cs="Times New Roman"/>
                <w:color w:val="FF0000"/>
                <w:sz w:val="24"/>
                <w:szCs w:val="24"/>
                <w:lang w:val="uk-UA"/>
              </w:rPr>
            </w:pPr>
          </w:p>
        </w:tc>
      </w:tr>
      <w:tr w:rsidR="00C34A22" w:rsidRPr="00C83CB5" w:rsidTr="00C34A22">
        <w:trPr>
          <w:trHeight w:val="315"/>
        </w:trPr>
        <w:tc>
          <w:tcPr>
            <w:tcW w:w="568" w:type="dxa"/>
            <w:vMerge/>
          </w:tcPr>
          <w:p w:rsidR="00C34A22" w:rsidRPr="00C83CB5" w:rsidRDefault="00C34A22" w:rsidP="00EB6F1F">
            <w:pPr>
              <w:spacing w:after="0" w:line="240" w:lineRule="auto"/>
              <w:jc w:val="center"/>
              <w:rPr>
                <w:rFonts w:ascii="Times New Roman" w:hAnsi="Times New Roman" w:cs="Times New Roman"/>
                <w:sz w:val="24"/>
                <w:szCs w:val="24"/>
                <w:lang w:val="uk-UA"/>
              </w:rPr>
            </w:pPr>
          </w:p>
        </w:tc>
        <w:tc>
          <w:tcPr>
            <w:tcW w:w="2126" w:type="dxa"/>
            <w:vMerge/>
          </w:tcPr>
          <w:p w:rsidR="00C34A22" w:rsidRDefault="00C34A22" w:rsidP="00EB6F1F">
            <w:pPr>
              <w:spacing w:after="0" w:line="240" w:lineRule="auto"/>
              <w:rPr>
                <w:rStyle w:val="3Exact"/>
                <w:rFonts w:eastAsia="Calibri"/>
                <w:b w:val="0"/>
                <w:color w:val="000000"/>
                <w:sz w:val="24"/>
                <w:szCs w:val="24"/>
                <w:lang w:val="uk-UA"/>
              </w:rPr>
            </w:pPr>
          </w:p>
        </w:tc>
        <w:tc>
          <w:tcPr>
            <w:tcW w:w="3544" w:type="dxa"/>
            <w:vMerge/>
          </w:tcPr>
          <w:p w:rsidR="00C34A22" w:rsidRDefault="00C34A22" w:rsidP="00EB6F1F">
            <w:pPr>
              <w:spacing w:line="240" w:lineRule="auto"/>
              <w:jc w:val="both"/>
              <w:rPr>
                <w:rStyle w:val="3Exact"/>
                <w:rFonts w:eastAsia="Calibri"/>
                <w:b w:val="0"/>
                <w:color w:val="000000"/>
                <w:sz w:val="24"/>
                <w:szCs w:val="24"/>
                <w:lang w:val="uk-UA"/>
              </w:rPr>
            </w:pPr>
          </w:p>
        </w:tc>
        <w:tc>
          <w:tcPr>
            <w:tcW w:w="1418" w:type="dxa"/>
            <w:vMerge/>
          </w:tcPr>
          <w:p w:rsidR="00C34A22" w:rsidRPr="00C83CB5" w:rsidRDefault="00C34A22" w:rsidP="00EB6F1F">
            <w:pPr>
              <w:spacing w:after="0" w:line="240" w:lineRule="auto"/>
              <w:rPr>
                <w:rFonts w:ascii="Times New Roman" w:hAnsi="Times New Roman" w:cs="Times New Roman"/>
                <w:sz w:val="24"/>
                <w:szCs w:val="24"/>
                <w:lang w:val="uk-UA"/>
              </w:rPr>
            </w:pPr>
          </w:p>
        </w:tc>
        <w:tc>
          <w:tcPr>
            <w:tcW w:w="2835" w:type="dxa"/>
            <w:vMerge/>
          </w:tcPr>
          <w:p w:rsidR="00C34A22" w:rsidRPr="00C83CB5" w:rsidRDefault="00C34A22" w:rsidP="00EB6F1F">
            <w:pPr>
              <w:spacing w:after="0" w:line="240" w:lineRule="auto"/>
              <w:rPr>
                <w:rFonts w:ascii="Times New Roman" w:hAnsi="Times New Roman" w:cs="Times New Roman"/>
                <w:sz w:val="24"/>
                <w:szCs w:val="24"/>
                <w:lang w:val="uk-UA"/>
              </w:rPr>
            </w:pPr>
          </w:p>
        </w:tc>
        <w:tc>
          <w:tcPr>
            <w:tcW w:w="1842" w:type="dxa"/>
            <w:vMerge/>
          </w:tcPr>
          <w:p w:rsidR="00C34A22" w:rsidRPr="00C83CB5" w:rsidRDefault="00C34A22" w:rsidP="00EB6F1F">
            <w:pPr>
              <w:spacing w:after="0" w:line="240" w:lineRule="auto"/>
              <w:rPr>
                <w:rFonts w:ascii="Times New Roman" w:hAnsi="Times New Roman" w:cs="Times New Roman"/>
                <w:sz w:val="24"/>
                <w:szCs w:val="24"/>
                <w:lang w:val="uk-UA"/>
              </w:rPr>
            </w:pPr>
          </w:p>
        </w:tc>
        <w:tc>
          <w:tcPr>
            <w:tcW w:w="1701" w:type="dxa"/>
          </w:tcPr>
          <w:p w:rsidR="00C34A22" w:rsidRDefault="00B71924" w:rsidP="00EB6F1F">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2028</w:t>
            </w:r>
            <w:r w:rsidR="00C34A22">
              <w:rPr>
                <w:rFonts w:ascii="Times New Roman" w:hAnsi="Times New Roman" w:cs="Times New Roman"/>
                <w:sz w:val="24"/>
                <w:szCs w:val="24"/>
                <w:lang w:val="uk-UA"/>
              </w:rPr>
              <w:t xml:space="preserve"> - 150,0</w:t>
            </w:r>
          </w:p>
        </w:tc>
        <w:tc>
          <w:tcPr>
            <w:tcW w:w="1985" w:type="dxa"/>
            <w:vMerge/>
          </w:tcPr>
          <w:p w:rsidR="00C34A22" w:rsidRPr="00527079" w:rsidRDefault="00C34A22" w:rsidP="00EB6F1F">
            <w:pPr>
              <w:spacing w:after="0" w:line="240" w:lineRule="auto"/>
              <w:rPr>
                <w:rFonts w:ascii="Times New Roman" w:hAnsi="Times New Roman" w:cs="Times New Roman"/>
                <w:color w:val="FF0000"/>
                <w:sz w:val="24"/>
                <w:szCs w:val="24"/>
                <w:lang w:val="uk-UA"/>
              </w:rPr>
            </w:pPr>
          </w:p>
        </w:tc>
      </w:tr>
      <w:tr w:rsidR="00C34A22" w:rsidRPr="00C83CB5" w:rsidTr="00EB6F1F">
        <w:trPr>
          <w:trHeight w:val="219"/>
        </w:trPr>
        <w:tc>
          <w:tcPr>
            <w:tcW w:w="568" w:type="dxa"/>
            <w:vMerge/>
          </w:tcPr>
          <w:p w:rsidR="00C34A22" w:rsidRPr="00C83CB5" w:rsidRDefault="00C34A22" w:rsidP="00EB6F1F">
            <w:pPr>
              <w:spacing w:after="0" w:line="240" w:lineRule="auto"/>
              <w:jc w:val="center"/>
              <w:rPr>
                <w:rFonts w:ascii="Times New Roman" w:hAnsi="Times New Roman" w:cs="Times New Roman"/>
                <w:sz w:val="24"/>
                <w:szCs w:val="24"/>
                <w:lang w:val="uk-UA"/>
              </w:rPr>
            </w:pPr>
          </w:p>
        </w:tc>
        <w:tc>
          <w:tcPr>
            <w:tcW w:w="2126" w:type="dxa"/>
            <w:vMerge/>
          </w:tcPr>
          <w:p w:rsidR="00C34A22" w:rsidRDefault="00C34A22" w:rsidP="00EB6F1F">
            <w:pPr>
              <w:spacing w:after="0" w:line="240" w:lineRule="auto"/>
              <w:rPr>
                <w:rStyle w:val="3Exact"/>
                <w:rFonts w:eastAsia="Calibri"/>
                <w:b w:val="0"/>
                <w:color w:val="000000"/>
                <w:sz w:val="24"/>
                <w:szCs w:val="24"/>
                <w:lang w:val="uk-UA"/>
              </w:rPr>
            </w:pPr>
          </w:p>
        </w:tc>
        <w:tc>
          <w:tcPr>
            <w:tcW w:w="3544" w:type="dxa"/>
            <w:vMerge/>
          </w:tcPr>
          <w:p w:rsidR="00C34A22" w:rsidRDefault="00C34A22" w:rsidP="00EB6F1F">
            <w:pPr>
              <w:spacing w:line="240" w:lineRule="auto"/>
              <w:jc w:val="both"/>
              <w:rPr>
                <w:rStyle w:val="3Exact"/>
                <w:rFonts w:eastAsia="Calibri"/>
                <w:b w:val="0"/>
                <w:color w:val="000000"/>
                <w:sz w:val="24"/>
                <w:szCs w:val="24"/>
                <w:lang w:val="uk-UA"/>
              </w:rPr>
            </w:pPr>
          </w:p>
        </w:tc>
        <w:tc>
          <w:tcPr>
            <w:tcW w:w="1418" w:type="dxa"/>
            <w:vMerge/>
          </w:tcPr>
          <w:p w:rsidR="00C34A22" w:rsidRPr="00C83CB5" w:rsidRDefault="00C34A22" w:rsidP="00EB6F1F">
            <w:pPr>
              <w:spacing w:after="0" w:line="240" w:lineRule="auto"/>
              <w:rPr>
                <w:rFonts w:ascii="Times New Roman" w:hAnsi="Times New Roman" w:cs="Times New Roman"/>
                <w:sz w:val="24"/>
                <w:szCs w:val="24"/>
                <w:lang w:val="uk-UA"/>
              </w:rPr>
            </w:pPr>
          </w:p>
        </w:tc>
        <w:tc>
          <w:tcPr>
            <w:tcW w:w="2835" w:type="dxa"/>
            <w:vMerge/>
          </w:tcPr>
          <w:p w:rsidR="00C34A22" w:rsidRPr="00C83CB5" w:rsidRDefault="00C34A22" w:rsidP="00EB6F1F">
            <w:pPr>
              <w:spacing w:after="0" w:line="240" w:lineRule="auto"/>
              <w:rPr>
                <w:rFonts w:ascii="Times New Roman" w:hAnsi="Times New Roman" w:cs="Times New Roman"/>
                <w:sz w:val="24"/>
                <w:szCs w:val="24"/>
                <w:lang w:val="uk-UA"/>
              </w:rPr>
            </w:pPr>
          </w:p>
        </w:tc>
        <w:tc>
          <w:tcPr>
            <w:tcW w:w="1842" w:type="dxa"/>
            <w:vMerge/>
          </w:tcPr>
          <w:p w:rsidR="00C34A22" w:rsidRPr="00C83CB5" w:rsidRDefault="00C34A22" w:rsidP="00EB6F1F">
            <w:pPr>
              <w:spacing w:after="0" w:line="240" w:lineRule="auto"/>
              <w:rPr>
                <w:rFonts w:ascii="Times New Roman" w:hAnsi="Times New Roman" w:cs="Times New Roman"/>
                <w:sz w:val="24"/>
                <w:szCs w:val="24"/>
                <w:lang w:val="uk-UA"/>
              </w:rPr>
            </w:pPr>
          </w:p>
        </w:tc>
        <w:tc>
          <w:tcPr>
            <w:tcW w:w="1701" w:type="dxa"/>
          </w:tcPr>
          <w:p w:rsidR="00EB6F1F" w:rsidRDefault="00EB6F1F" w:rsidP="00EB6F1F">
            <w:pPr>
              <w:spacing w:after="0" w:line="240" w:lineRule="auto"/>
              <w:rPr>
                <w:rFonts w:ascii="Times New Roman" w:hAnsi="Times New Roman" w:cs="Times New Roman"/>
                <w:b/>
                <w:bCs/>
                <w:sz w:val="24"/>
                <w:szCs w:val="24"/>
                <w:lang w:val="uk-UA"/>
              </w:rPr>
            </w:pPr>
          </w:p>
          <w:p w:rsidR="009D2346" w:rsidRDefault="009D2346" w:rsidP="00EB6F1F">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Поточні видатки</w:t>
            </w:r>
            <w:r w:rsidRPr="00E63D4C">
              <w:rPr>
                <w:rFonts w:ascii="Times New Roman" w:hAnsi="Times New Roman" w:cs="Times New Roman"/>
                <w:b/>
                <w:bCs/>
                <w:sz w:val="24"/>
                <w:szCs w:val="24"/>
                <w:lang w:val="uk-UA"/>
              </w:rPr>
              <w:t xml:space="preserve"> </w:t>
            </w:r>
          </w:p>
          <w:p w:rsidR="00C34A22" w:rsidRDefault="00C34A22" w:rsidP="00EB6F1F">
            <w:pPr>
              <w:spacing w:after="0" w:line="240" w:lineRule="auto"/>
              <w:rPr>
                <w:rFonts w:ascii="Times New Roman" w:hAnsi="Times New Roman" w:cs="Times New Roman"/>
                <w:sz w:val="24"/>
                <w:szCs w:val="24"/>
                <w:lang w:val="uk-UA"/>
              </w:rPr>
            </w:pPr>
            <w:r w:rsidRPr="00E63D4C">
              <w:rPr>
                <w:rFonts w:ascii="Times New Roman" w:hAnsi="Times New Roman" w:cs="Times New Roman"/>
                <w:b/>
                <w:bCs/>
                <w:sz w:val="24"/>
                <w:szCs w:val="24"/>
                <w:lang w:val="uk-UA"/>
              </w:rPr>
              <w:t xml:space="preserve">– </w:t>
            </w:r>
            <w:r w:rsidR="00CA0507">
              <w:rPr>
                <w:rFonts w:ascii="Times New Roman" w:hAnsi="Times New Roman" w:cs="Times New Roman"/>
                <w:b/>
                <w:bCs/>
                <w:sz w:val="24"/>
                <w:szCs w:val="24"/>
                <w:lang w:val="uk-UA"/>
              </w:rPr>
              <w:t>80</w:t>
            </w:r>
            <w:r w:rsidRPr="00E63D4C">
              <w:rPr>
                <w:rFonts w:ascii="Times New Roman" w:hAnsi="Times New Roman" w:cs="Times New Roman"/>
                <w:b/>
                <w:bCs/>
                <w:sz w:val="24"/>
                <w:szCs w:val="24"/>
                <w:lang w:val="uk-UA"/>
              </w:rPr>
              <w:t>0,0</w:t>
            </w:r>
          </w:p>
        </w:tc>
        <w:tc>
          <w:tcPr>
            <w:tcW w:w="1985" w:type="dxa"/>
            <w:vMerge/>
          </w:tcPr>
          <w:p w:rsidR="00C34A22" w:rsidRPr="00527079" w:rsidRDefault="00C34A22" w:rsidP="00EB6F1F">
            <w:pPr>
              <w:spacing w:after="0" w:line="240" w:lineRule="auto"/>
              <w:rPr>
                <w:rFonts w:ascii="Times New Roman" w:hAnsi="Times New Roman" w:cs="Times New Roman"/>
                <w:color w:val="FF0000"/>
                <w:sz w:val="24"/>
                <w:szCs w:val="24"/>
                <w:lang w:val="uk-UA"/>
              </w:rPr>
            </w:pPr>
          </w:p>
        </w:tc>
      </w:tr>
      <w:tr w:rsidR="00EB6F1F" w:rsidRPr="009464AC" w:rsidTr="00EB6F1F">
        <w:trPr>
          <w:trHeight w:val="300"/>
        </w:trPr>
        <w:tc>
          <w:tcPr>
            <w:tcW w:w="568" w:type="dxa"/>
            <w:vMerge w:val="restart"/>
          </w:tcPr>
          <w:p w:rsidR="00EB6F1F" w:rsidRPr="00C83CB5" w:rsidRDefault="00EB6F1F" w:rsidP="00EB6F1F">
            <w:pPr>
              <w:spacing w:after="0"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3</w:t>
            </w:r>
            <w:r w:rsidRPr="00C83CB5">
              <w:rPr>
                <w:rFonts w:ascii="Times New Roman" w:hAnsi="Times New Roman" w:cs="Times New Roman"/>
                <w:sz w:val="24"/>
                <w:szCs w:val="24"/>
                <w:lang w:val="uk-UA"/>
              </w:rPr>
              <w:t>.</w:t>
            </w:r>
          </w:p>
        </w:tc>
        <w:tc>
          <w:tcPr>
            <w:tcW w:w="2126" w:type="dxa"/>
            <w:vMerge w:val="restart"/>
          </w:tcPr>
          <w:p w:rsidR="00EB6F1F" w:rsidRPr="00EB6F1F" w:rsidRDefault="00EB6F1F" w:rsidP="00EB6F1F">
            <w:pPr>
              <w:spacing w:after="0" w:line="240" w:lineRule="auto"/>
              <w:rPr>
                <w:rStyle w:val="3Exact"/>
                <w:rFonts w:ascii="Calibri" w:eastAsia="Calibri" w:hAnsi="Calibri" w:cs="Calibri"/>
                <w:color w:val="000000"/>
                <w:spacing w:val="0"/>
                <w:sz w:val="24"/>
                <w:szCs w:val="24"/>
                <w:lang w:val="uk-UA"/>
              </w:rPr>
            </w:pPr>
            <w:r>
              <w:rPr>
                <w:rStyle w:val="3Exact"/>
                <w:rFonts w:eastAsia="Calibri"/>
                <w:b w:val="0"/>
                <w:color w:val="000000"/>
                <w:sz w:val="24"/>
                <w:szCs w:val="24"/>
                <w:lang w:val="uk-UA"/>
              </w:rPr>
              <w:t xml:space="preserve">Забезпечення заходів по утриманню адміністративної будівлі </w:t>
            </w:r>
            <w:r>
              <w:rPr>
                <w:rFonts w:ascii="Times New Roman" w:hAnsi="Times New Roman" w:cs="Times New Roman"/>
                <w:sz w:val="24"/>
                <w:szCs w:val="24"/>
                <w:lang w:val="uk-UA"/>
              </w:rPr>
              <w:t xml:space="preserve">Лозівського районного територіального центру комплектування та соціальної підтримки </w:t>
            </w:r>
          </w:p>
        </w:tc>
        <w:tc>
          <w:tcPr>
            <w:tcW w:w="3544" w:type="dxa"/>
            <w:vMerge w:val="restart"/>
          </w:tcPr>
          <w:p w:rsidR="00EB6F1F" w:rsidRPr="00EB6F1F" w:rsidRDefault="00EB6F1F" w:rsidP="00EB6F1F">
            <w:pPr>
              <w:spacing w:after="0" w:line="240" w:lineRule="auto"/>
              <w:jc w:val="both"/>
              <w:rPr>
                <w:b/>
                <w:bCs/>
                <w:color w:val="000000"/>
                <w:sz w:val="24"/>
                <w:szCs w:val="24"/>
                <w:lang w:val="uk-UA"/>
              </w:rPr>
            </w:pPr>
            <w:r>
              <w:rPr>
                <w:rStyle w:val="3Exact"/>
                <w:rFonts w:eastAsia="Calibri"/>
                <w:b w:val="0"/>
                <w:color w:val="000000"/>
                <w:sz w:val="24"/>
                <w:szCs w:val="24"/>
                <w:lang w:val="uk-UA"/>
              </w:rPr>
              <w:t xml:space="preserve">Придбання металопластикових виробів для проведення поточних ремонтних робіт адміністративної будівлі </w:t>
            </w:r>
            <w:r>
              <w:rPr>
                <w:rFonts w:ascii="Times New Roman" w:hAnsi="Times New Roman" w:cs="Times New Roman"/>
                <w:sz w:val="24"/>
                <w:szCs w:val="24"/>
                <w:lang w:val="uk-UA"/>
              </w:rPr>
              <w:t>Лозівського районного територіального центру комплектування та соціальної підтримки</w:t>
            </w:r>
          </w:p>
          <w:p w:rsidR="00EB6F1F" w:rsidRPr="00891836" w:rsidRDefault="00EB6F1F" w:rsidP="00EB6F1F">
            <w:pPr>
              <w:spacing w:line="240" w:lineRule="auto"/>
              <w:rPr>
                <w:rStyle w:val="3Exact"/>
                <w:rFonts w:eastAsia="Calibri"/>
                <w:color w:val="000000"/>
                <w:sz w:val="24"/>
                <w:szCs w:val="24"/>
              </w:rPr>
            </w:pPr>
          </w:p>
        </w:tc>
        <w:tc>
          <w:tcPr>
            <w:tcW w:w="1418" w:type="dxa"/>
            <w:vMerge w:val="restart"/>
          </w:tcPr>
          <w:p w:rsidR="00EB6F1F" w:rsidRPr="00C83CB5" w:rsidRDefault="00EB6F1F" w:rsidP="00EB6F1F">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Протягом дії програми </w:t>
            </w:r>
          </w:p>
        </w:tc>
        <w:tc>
          <w:tcPr>
            <w:tcW w:w="2835" w:type="dxa"/>
            <w:vMerge w:val="restart"/>
          </w:tcPr>
          <w:p w:rsidR="00EF12C4" w:rsidRDefault="00EF12C4" w:rsidP="00FA0012">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Фінансове управління Лозівської міської ради Харківської області (в частині міжбюджетних трансфертів);</w:t>
            </w:r>
          </w:p>
          <w:p w:rsidR="00FA0012" w:rsidRDefault="00FA0012" w:rsidP="00FA0012">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Лозівський районний територіальний центр комплектування та соціальної підтримки;</w:t>
            </w:r>
          </w:p>
          <w:p w:rsidR="00FA0012" w:rsidRPr="00C83CB5" w:rsidRDefault="00FA0012" w:rsidP="00FA0012">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Харківський обласний територіальний центр комплектування та соціальної підтримки;</w:t>
            </w:r>
          </w:p>
        </w:tc>
        <w:tc>
          <w:tcPr>
            <w:tcW w:w="1842" w:type="dxa"/>
            <w:vMerge w:val="restart"/>
          </w:tcPr>
          <w:p w:rsidR="00EB6F1F" w:rsidRPr="00C83CB5" w:rsidRDefault="00EB6F1F" w:rsidP="00EB6F1F">
            <w:pPr>
              <w:spacing w:after="0" w:line="240" w:lineRule="auto"/>
              <w:rPr>
                <w:rFonts w:ascii="Times New Roman" w:hAnsi="Times New Roman" w:cs="Times New Roman"/>
                <w:sz w:val="24"/>
                <w:szCs w:val="24"/>
                <w:lang w:val="uk-UA"/>
              </w:rPr>
            </w:pPr>
            <w:r w:rsidRPr="00C83CB5">
              <w:rPr>
                <w:rFonts w:ascii="Times New Roman" w:hAnsi="Times New Roman" w:cs="Times New Roman"/>
                <w:sz w:val="24"/>
                <w:szCs w:val="24"/>
                <w:lang w:val="uk-UA"/>
              </w:rPr>
              <w:t xml:space="preserve">Бюджет Лозівської міської </w:t>
            </w:r>
            <w:r>
              <w:rPr>
                <w:rFonts w:ascii="Times New Roman" w:hAnsi="Times New Roman" w:cs="Times New Roman"/>
                <w:sz w:val="24"/>
                <w:szCs w:val="24"/>
                <w:lang w:val="uk-UA"/>
              </w:rPr>
              <w:t>територіальної громади</w:t>
            </w:r>
          </w:p>
        </w:tc>
        <w:tc>
          <w:tcPr>
            <w:tcW w:w="1701" w:type="dxa"/>
          </w:tcPr>
          <w:p w:rsidR="00EB6F1F" w:rsidRPr="00C22316" w:rsidRDefault="00EB6F1F" w:rsidP="00EB6F1F">
            <w:pPr>
              <w:spacing w:after="0" w:line="240" w:lineRule="auto"/>
              <w:rPr>
                <w:rFonts w:ascii="Times New Roman" w:hAnsi="Times New Roman" w:cs="Times New Roman"/>
                <w:b/>
                <w:bCs/>
                <w:sz w:val="24"/>
                <w:szCs w:val="24"/>
                <w:lang w:val="uk-UA"/>
              </w:rPr>
            </w:pPr>
            <w:r w:rsidRPr="00C83CB5">
              <w:rPr>
                <w:rFonts w:ascii="Times New Roman" w:hAnsi="Times New Roman" w:cs="Times New Roman"/>
                <w:sz w:val="24"/>
                <w:szCs w:val="24"/>
                <w:lang w:val="uk-UA"/>
              </w:rPr>
              <w:t>202</w:t>
            </w:r>
            <w:r w:rsidR="00B71924">
              <w:rPr>
                <w:rFonts w:ascii="Times New Roman" w:hAnsi="Times New Roman" w:cs="Times New Roman"/>
                <w:sz w:val="24"/>
                <w:szCs w:val="24"/>
                <w:lang w:val="uk-UA"/>
              </w:rPr>
              <w:t>6</w:t>
            </w:r>
            <w:r w:rsidRPr="00C83CB5">
              <w:rPr>
                <w:rFonts w:ascii="Times New Roman" w:hAnsi="Times New Roman" w:cs="Times New Roman"/>
                <w:sz w:val="24"/>
                <w:szCs w:val="24"/>
                <w:lang w:val="uk-UA"/>
              </w:rPr>
              <w:t xml:space="preserve"> </w:t>
            </w:r>
            <w:r>
              <w:rPr>
                <w:rFonts w:ascii="Times New Roman" w:hAnsi="Times New Roman" w:cs="Times New Roman"/>
                <w:sz w:val="24"/>
                <w:szCs w:val="24"/>
                <w:lang w:val="uk-UA"/>
              </w:rPr>
              <w:t>-</w:t>
            </w:r>
            <w:r w:rsidRPr="00C83CB5">
              <w:rPr>
                <w:rFonts w:ascii="Times New Roman" w:hAnsi="Times New Roman" w:cs="Times New Roman"/>
                <w:sz w:val="24"/>
                <w:szCs w:val="24"/>
                <w:lang w:val="uk-UA"/>
              </w:rPr>
              <w:t xml:space="preserve"> </w:t>
            </w:r>
            <w:r>
              <w:rPr>
                <w:rFonts w:ascii="Times New Roman" w:hAnsi="Times New Roman" w:cs="Times New Roman"/>
                <w:sz w:val="24"/>
                <w:szCs w:val="24"/>
                <w:lang w:val="uk-UA"/>
              </w:rPr>
              <w:t>130</w:t>
            </w:r>
            <w:r w:rsidRPr="00C83CB5">
              <w:rPr>
                <w:rFonts w:ascii="Times New Roman" w:hAnsi="Times New Roman" w:cs="Times New Roman"/>
                <w:sz w:val="24"/>
                <w:szCs w:val="24"/>
                <w:lang w:val="uk-UA"/>
              </w:rPr>
              <w:t>,0</w:t>
            </w:r>
          </w:p>
        </w:tc>
        <w:tc>
          <w:tcPr>
            <w:tcW w:w="1985" w:type="dxa"/>
            <w:vMerge w:val="restart"/>
          </w:tcPr>
          <w:p w:rsidR="00EB6F1F" w:rsidRPr="000545CC" w:rsidRDefault="00DD12E5" w:rsidP="00EB6F1F">
            <w:pPr>
              <w:spacing w:after="0" w:line="240" w:lineRule="auto"/>
              <w:rPr>
                <w:b/>
                <w:bCs/>
                <w:color w:val="000000"/>
                <w:sz w:val="24"/>
                <w:szCs w:val="24"/>
                <w:lang w:val="uk-UA"/>
              </w:rPr>
            </w:pPr>
            <w:r>
              <w:rPr>
                <w:rFonts w:ascii="Times New Roman" w:hAnsi="Times New Roman" w:cs="Times New Roman"/>
                <w:sz w:val="24"/>
                <w:szCs w:val="24"/>
                <w:lang w:val="uk-UA"/>
              </w:rPr>
              <w:t>Якісне забезпечення організації повсякденної діяльності</w:t>
            </w:r>
          </w:p>
          <w:p w:rsidR="00EB6F1F" w:rsidRPr="00C83CB5" w:rsidRDefault="00DD12E5" w:rsidP="00EB6F1F">
            <w:pPr>
              <w:spacing w:after="0" w:line="240" w:lineRule="auto"/>
              <w:rPr>
                <w:rFonts w:ascii="Times New Roman" w:hAnsi="Times New Roman" w:cs="Times New Roman"/>
                <w:sz w:val="24"/>
                <w:szCs w:val="24"/>
                <w:lang w:val="uk-UA"/>
              </w:rPr>
            </w:pPr>
            <w:r>
              <w:rPr>
                <w:rFonts w:ascii="Times New Roman" w:hAnsi="Times New Roman" w:cs="Times New Roman"/>
                <w:sz w:val="24"/>
                <w:szCs w:val="24"/>
                <w:lang w:val="uk-UA"/>
              </w:rPr>
              <w:t>Лозівського районного територіального центру комплектування та соціальної підтримки</w:t>
            </w:r>
          </w:p>
        </w:tc>
      </w:tr>
      <w:tr w:rsidR="00871D46" w:rsidRPr="009464AC" w:rsidTr="00EB6F1F">
        <w:trPr>
          <w:trHeight w:val="300"/>
        </w:trPr>
        <w:tc>
          <w:tcPr>
            <w:tcW w:w="568" w:type="dxa"/>
            <w:vMerge/>
          </w:tcPr>
          <w:p w:rsidR="00871D46" w:rsidRDefault="00871D46" w:rsidP="00EB6F1F">
            <w:pPr>
              <w:spacing w:after="0" w:line="240" w:lineRule="auto"/>
              <w:jc w:val="center"/>
              <w:rPr>
                <w:rFonts w:ascii="Times New Roman" w:hAnsi="Times New Roman" w:cs="Times New Roman"/>
                <w:sz w:val="24"/>
                <w:szCs w:val="24"/>
                <w:lang w:val="uk-UA"/>
              </w:rPr>
            </w:pPr>
          </w:p>
        </w:tc>
        <w:tc>
          <w:tcPr>
            <w:tcW w:w="2126" w:type="dxa"/>
            <w:vMerge/>
          </w:tcPr>
          <w:p w:rsidR="00871D46" w:rsidRDefault="00871D46" w:rsidP="00EB6F1F">
            <w:pPr>
              <w:spacing w:after="0" w:line="240" w:lineRule="auto"/>
              <w:rPr>
                <w:rStyle w:val="3Exact"/>
                <w:rFonts w:eastAsia="Calibri"/>
                <w:b w:val="0"/>
                <w:color w:val="000000"/>
                <w:sz w:val="24"/>
                <w:szCs w:val="24"/>
                <w:lang w:val="uk-UA"/>
              </w:rPr>
            </w:pPr>
          </w:p>
        </w:tc>
        <w:tc>
          <w:tcPr>
            <w:tcW w:w="3544" w:type="dxa"/>
            <w:vMerge/>
          </w:tcPr>
          <w:p w:rsidR="00871D46" w:rsidRDefault="00871D46" w:rsidP="00EB6F1F">
            <w:pPr>
              <w:spacing w:after="0" w:line="240" w:lineRule="auto"/>
              <w:jc w:val="both"/>
              <w:rPr>
                <w:rStyle w:val="3Exact"/>
                <w:rFonts w:eastAsia="Calibri"/>
                <w:b w:val="0"/>
                <w:color w:val="000000"/>
                <w:sz w:val="24"/>
                <w:szCs w:val="24"/>
                <w:lang w:val="uk-UA"/>
              </w:rPr>
            </w:pPr>
          </w:p>
        </w:tc>
        <w:tc>
          <w:tcPr>
            <w:tcW w:w="1418" w:type="dxa"/>
            <w:vMerge/>
          </w:tcPr>
          <w:p w:rsidR="00871D46" w:rsidRPr="00C83CB5" w:rsidRDefault="00871D46" w:rsidP="00EB6F1F">
            <w:pPr>
              <w:spacing w:after="0" w:line="240" w:lineRule="auto"/>
              <w:rPr>
                <w:rFonts w:ascii="Times New Roman" w:hAnsi="Times New Roman" w:cs="Times New Roman"/>
                <w:sz w:val="24"/>
                <w:szCs w:val="24"/>
                <w:lang w:val="uk-UA"/>
              </w:rPr>
            </w:pPr>
          </w:p>
        </w:tc>
        <w:tc>
          <w:tcPr>
            <w:tcW w:w="2835" w:type="dxa"/>
            <w:vMerge/>
          </w:tcPr>
          <w:p w:rsidR="00871D46" w:rsidRDefault="00871D46" w:rsidP="00FA0012">
            <w:pPr>
              <w:spacing w:after="0" w:line="240" w:lineRule="auto"/>
              <w:jc w:val="both"/>
              <w:rPr>
                <w:rFonts w:ascii="Times New Roman" w:hAnsi="Times New Roman" w:cs="Times New Roman"/>
                <w:sz w:val="24"/>
                <w:szCs w:val="24"/>
                <w:lang w:val="uk-UA"/>
              </w:rPr>
            </w:pPr>
          </w:p>
        </w:tc>
        <w:tc>
          <w:tcPr>
            <w:tcW w:w="1842" w:type="dxa"/>
            <w:vMerge/>
          </w:tcPr>
          <w:p w:rsidR="00871D46" w:rsidRPr="00C83CB5" w:rsidRDefault="00871D46" w:rsidP="00EB6F1F">
            <w:pPr>
              <w:spacing w:after="0" w:line="240" w:lineRule="auto"/>
              <w:rPr>
                <w:rFonts w:ascii="Times New Roman" w:hAnsi="Times New Roman" w:cs="Times New Roman"/>
                <w:sz w:val="24"/>
                <w:szCs w:val="24"/>
                <w:lang w:val="uk-UA"/>
              </w:rPr>
            </w:pPr>
          </w:p>
        </w:tc>
        <w:tc>
          <w:tcPr>
            <w:tcW w:w="1701" w:type="dxa"/>
          </w:tcPr>
          <w:p w:rsidR="00871D46" w:rsidRPr="00C83CB5" w:rsidRDefault="00871D46" w:rsidP="00EB6F1F">
            <w:pPr>
              <w:spacing w:after="0" w:line="240" w:lineRule="auto"/>
              <w:rPr>
                <w:rFonts w:ascii="Times New Roman" w:hAnsi="Times New Roman" w:cs="Times New Roman"/>
                <w:sz w:val="24"/>
                <w:szCs w:val="24"/>
                <w:lang w:val="uk-UA"/>
              </w:rPr>
            </w:pPr>
          </w:p>
        </w:tc>
        <w:tc>
          <w:tcPr>
            <w:tcW w:w="1985" w:type="dxa"/>
            <w:vMerge/>
          </w:tcPr>
          <w:p w:rsidR="00871D46" w:rsidRDefault="00871D46" w:rsidP="00EB6F1F">
            <w:pPr>
              <w:spacing w:after="0" w:line="240" w:lineRule="auto"/>
              <w:rPr>
                <w:rFonts w:ascii="Times New Roman" w:hAnsi="Times New Roman" w:cs="Times New Roman"/>
                <w:sz w:val="24"/>
                <w:szCs w:val="24"/>
                <w:lang w:val="uk-UA"/>
              </w:rPr>
            </w:pPr>
          </w:p>
        </w:tc>
      </w:tr>
      <w:tr w:rsidR="00EB6F1F" w:rsidRPr="00BE661B" w:rsidTr="00EB6F1F">
        <w:trPr>
          <w:trHeight w:val="300"/>
        </w:trPr>
        <w:tc>
          <w:tcPr>
            <w:tcW w:w="568" w:type="dxa"/>
            <w:vMerge/>
          </w:tcPr>
          <w:p w:rsidR="00EB6F1F" w:rsidRDefault="00EB6F1F" w:rsidP="00184179">
            <w:pPr>
              <w:spacing w:after="0" w:line="240" w:lineRule="auto"/>
              <w:jc w:val="center"/>
              <w:rPr>
                <w:rFonts w:ascii="Times New Roman" w:hAnsi="Times New Roman" w:cs="Times New Roman"/>
                <w:sz w:val="24"/>
                <w:szCs w:val="24"/>
                <w:lang w:val="uk-UA"/>
              </w:rPr>
            </w:pPr>
          </w:p>
        </w:tc>
        <w:tc>
          <w:tcPr>
            <w:tcW w:w="2126" w:type="dxa"/>
            <w:vMerge/>
          </w:tcPr>
          <w:p w:rsidR="00EB6F1F" w:rsidRDefault="00EB6F1F" w:rsidP="004D3942">
            <w:pPr>
              <w:spacing w:after="0" w:line="240" w:lineRule="auto"/>
              <w:rPr>
                <w:rStyle w:val="3Exact"/>
                <w:rFonts w:eastAsia="Calibri"/>
                <w:b w:val="0"/>
                <w:color w:val="000000"/>
                <w:sz w:val="24"/>
                <w:szCs w:val="24"/>
                <w:lang w:val="uk-UA"/>
              </w:rPr>
            </w:pPr>
          </w:p>
        </w:tc>
        <w:tc>
          <w:tcPr>
            <w:tcW w:w="3544" w:type="dxa"/>
            <w:vMerge/>
          </w:tcPr>
          <w:p w:rsidR="00EB6F1F" w:rsidRDefault="00EB6F1F" w:rsidP="00EB6F1F">
            <w:pPr>
              <w:spacing w:after="0" w:line="240" w:lineRule="auto"/>
              <w:jc w:val="both"/>
              <w:rPr>
                <w:rStyle w:val="3Exact"/>
                <w:rFonts w:eastAsia="Calibri"/>
                <w:b w:val="0"/>
                <w:color w:val="000000"/>
                <w:sz w:val="24"/>
                <w:szCs w:val="24"/>
                <w:lang w:val="uk-UA"/>
              </w:rPr>
            </w:pPr>
          </w:p>
        </w:tc>
        <w:tc>
          <w:tcPr>
            <w:tcW w:w="1418" w:type="dxa"/>
            <w:vMerge/>
          </w:tcPr>
          <w:p w:rsidR="00EB6F1F" w:rsidRPr="00C83CB5" w:rsidRDefault="00EB6F1F" w:rsidP="004D3942">
            <w:pPr>
              <w:spacing w:after="0"/>
              <w:rPr>
                <w:rFonts w:ascii="Times New Roman" w:hAnsi="Times New Roman" w:cs="Times New Roman"/>
                <w:sz w:val="24"/>
                <w:szCs w:val="24"/>
                <w:lang w:val="uk-UA"/>
              </w:rPr>
            </w:pPr>
          </w:p>
        </w:tc>
        <w:tc>
          <w:tcPr>
            <w:tcW w:w="2835" w:type="dxa"/>
            <w:vMerge/>
          </w:tcPr>
          <w:p w:rsidR="00EB6F1F" w:rsidRPr="00C83CB5" w:rsidRDefault="00EB6F1F" w:rsidP="004D3942">
            <w:pPr>
              <w:spacing w:after="0"/>
              <w:rPr>
                <w:rFonts w:ascii="Times New Roman" w:hAnsi="Times New Roman" w:cs="Times New Roman"/>
                <w:sz w:val="24"/>
                <w:szCs w:val="24"/>
                <w:lang w:val="uk-UA"/>
              </w:rPr>
            </w:pPr>
          </w:p>
        </w:tc>
        <w:tc>
          <w:tcPr>
            <w:tcW w:w="1842" w:type="dxa"/>
            <w:vMerge/>
          </w:tcPr>
          <w:p w:rsidR="00EB6F1F" w:rsidRPr="00C83CB5" w:rsidRDefault="00EB6F1F" w:rsidP="004D3942">
            <w:pPr>
              <w:spacing w:after="0"/>
              <w:rPr>
                <w:rFonts w:ascii="Times New Roman" w:hAnsi="Times New Roman" w:cs="Times New Roman"/>
                <w:sz w:val="24"/>
                <w:szCs w:val="24"/>
                <w:lang w:val="uk-UA"/>
              </w:rPr>
            </w:pPr>
          </w:p>
        </w:tc>
        <w:tc>
          <w:tcPr>
            <w:tcW w:w="1701" w:type="dxa"/>
          </w:tcPr>
          <w:p w:rsidR="00EB6F1F" w:rsidRPr="00C83CB5" w:rsidRDefault="00B71924" w:rsidP="00EB6F1F">
            <w:pPr>
              <w:spacing w:after="0"/>
              <w:rPr>
                <w:rFonts w:ascii="Times New Roman" w:hAnsi="Times New Roman" w:cs="Times New Roman"/>
                <w:sz w:val="24"/>
                <w:szCs w:val="24"/>
                <w:lang w:val="uk-UA"/>
              </w:rPr>
            </w:pPr>
            <w:r>
              <w:rPr>
                <w:rFonts w:ascii="Times New Roman" w:hAnsi="Times New Roman" w:cs="Times New Roman"/>
                <w:sz w:val="24"/>
                <w:szCs w:val="24"/>
                <w:lang w:val="uk-UA"/>
              </w:rPr>
              <w:t>2027</w:t>
            </w:r>
            <w:r w:rsidR="00EB6F1F">
              <w:rPr>
                <w:rFonts w:ascii="Times New Roman" w:hAnsi="Times New Roman" w:cs="Times New Roman"/>
                <w:sz w:val="24"/>
                <w:szCs w:val="24"/>
                <w:lang w:val="uk-UA"/>
              </w:rPr>
              <w:t xml:space="preserve"> - 130,0</w:t>
            </w:r>
          </w:p>
        </w:tc>
        <w:tc>
          <w:tcPr>
            <w:tcW w:w="1985" w:type="dxa"/>
            <w:vMerge/>
          </w:tcPr>
          <w:p w:rsidR="00EB6F1F" w:rsidRPr="00FA1FC6" w:rsidRDefault="00EB6F1F" w:rsidP="004D3942">
            <w:pPr>
              <w:spacing w:after="0"/>
              <w:rPr>
                <w:rFonts w:ascii="Times New Roman" w:hAnsi="Times New Roman" w:cs="Times New Roman"/>
                <w:sz w:val="24"/>
                <w:szCs w:val="24"/>
                <w:lang w:val="uk-UA"/>
              </w:rPr>
            </w:pPr>
          </w:p>
        </w:tc>
      </w:tr>
      <w:tr w:rsidR="00EB6F1F" w:rsidRPr="00BE661B" w:rsidTr="00EB6F1F">
        <w:trPr>
          <w:trHeight w:val="224"/>
        </w:trPr>
        <w:tc>
          <w:tcPr>
            <w:tcW w:w="568" w:type="dxa"/>
            <w:vMerge/>
          </w:tcPr>
          <w:p w:rsidR="00EB6F1F" w:rsidRDefault="00EB6F1F" w:rsidP="00184179">
            <w:pPr>
              <w:spacing w:after="0" w:line="240" w:lineRule="auto"/>
              <w:jc w:val="center"/>
              <w:rPr>
                <w:rFonts w:ascii="Times New Roman" w:hAnsi="Times New Roman" w:cs="Times New Roman"/>
                <w:sz w:val="24"/>
                <w:szCs w:val="24"/>
                <w:lang w:val="uk-UA"/>
              </w:rPr>
            </w:pPr>
          </w:p>
        </w:tc>
        <w:tc>
          <w:tcPr>
            <w:tcW w:w="2126" w:type="dxa"/>
            <w:vMerge/>
          </w:tcPr>
          <w:p w:rsidR="00EB6F1F" w:rsidRDefault="00EB6F1F" w:rsidP="004D3942">
            <w:pPr>
              <w:spacing w:after="0" w:line="240" w:lineRule="auto"/>
              <w:rPr>
                <w:rStyle w:val="3Exact"/>
                <w:rFonts w:eastAsia="Calibri"/>
                <w:b w:val="0"/>
                <w:color w:val="000000"/>
                <w:sz w:val="24"/>
                <w:szCs w:val="24"/>
                <w:lang w:val="uk-UA"/>
              </w:rPr>
            </w:pPr>
          </w:p>
        </w:tc>
        <w:tc>
          <w:tcPr>
            <w:tcW w:w="3544" w:type="dxa"/>
            <w:vMerge/>
          </w:tcPr>
          <w:p w:rsidR="00EB6F1F" w:rsidRDefault="00EB6F1F" w:rsidP="00EB6F1F">
            <w:pPr>
              <w:spacing w:after="0" w:line="240" w:lineRule="auto"/>
              <w:jc w:val="both"/>
              <w:rPr>
                <w:rStyle w:val="3Exact"/>
                <w:rFonts w:eastAsia="Calibri"/>
                <w:b w:val="0"/>
                <w:color w:val="000000"/>
                <w:sz w:val="24"/>
                <w:szCs w:val="24"/>
                <w:lang w:val="uk-UA"/>
              </w:rPr>
            </w:pPr>
          </w:p>
        </w:tc>
        <w:tc>
          <w:tcPr>
            <w:tcW w:w="1418" w:type="dxa"/>
            <w:vMerge/>
          </w:tcPr>
          <w:p w:rsidR="00EB6F1F" w:rsidRPr="00C83CB5" w:rsidRDefault="00EB6F1F" w:rsidP="004D3942">
            <w:pPr>
              <w:spacing w:after="0"/>
              <w:rPr>
                <w:rFonts w:ascii="Times New Roman" w:hAnsi="Times New Roman" w:cs="Times New Roman"/>
                <w:sz w:val="24"/>
                <w:szCs w:val="24"/>
                <w:lang w:val="uk-UA"/>
              </w:rPr>
            </w:pPr>
          </w:p>
        </w:tc>
        <w:tc>
          <w:tcPr>
            <w:tcW w:w="2835" w:type="dxa"/>
            <w:vMerge/>
          </w:tcPr>
          <w:p w:rsidR="00EB6F1F" w:rsidRPr="00C83CB5" w:rsidRDefault="00EB6F1F" w:rsidP="004D3942">
            <w:pPr>
              <w:spacing w:after="0"/>
              <w:rPr>
                <w:rFonts w:ascii="Times New Roman" w:hAnsi="Times New Roman" w:cs="Times New Roman"/>
                <w:sz w:val="24"/>
                <w:szCs w:val="24"/>
                <w:lang w:val="uk-UA"/>
              </w:rPr>
            </w:pPr>
          </w:p>
        </w:tc>
        <w:tc>
          <w:tcPr>
            <w:tcW w:w="1842" w:type="dxa"/>
            <w:vMerge/>
          </w:tcPr>
          <w:p w:rsidR="00EB6F1F" w:rsidRPr="00C83CB5" w:rsidRDefault="00EB6F1F" w:rsidP="004D3942">
            <w:pPr>
              <w:spacing w:after="0"/>
              <w:rPr>
                <w:rFonts w:ascii="Times New Roman" w:hAnsi="Times New Roman" w:cs="Times New Roman"/>
                <w:sz w:val="24"/>
                <w:szCs w:val="24"/>
                <w:lang w:val="uk-UA"/>
              </w:rPr>
            </w:pPr>
          </w:p>
        </w:tc>
        <w:tc>
          <w:tcPr>
            <w:tcW w:w="1701" w:type="dxa"/>
          </w:tcPr>
          <w:p w:rsidR="00EB6F1F" w:rsidRDefault="00B71924" w:rsidP="00EB6F1F">
            <w:pPr>
              <w:spacing w:after="0"/>
              <w:rPr>
                <w:rFonts w:ascii="Times New Roman" w:hAnsi="Times New Roman" w:cs="Times New Roman"/>
                <w:sz w:val="24"/>
                <w:szCs w:val="24"/>
                <w:lang w:val="uk-UA"/>
              </w:rPr>
            </w:pPr>
            <w:r>
              <w:rPr>
                <w:rFonts w:ascii="Times New Roman" w:hAnsi="Times New Roman" w:cs="Times New Roman"/>
                <w:sz w:val="24"/>
                <w:szCs w:val="24"/>
                <w:lang w:val="uk-UA"/>
              </w:rPr>
              <w:t>2028</w:t>
            </w:r>
            <w:r w:rsidR="00EB6F1F">
              <w:rPr>
                <w:rFonts w:ascii="Times New Roman" w:hAnsi="Times New Roman" w:cs="Times New Roman"/>
                <w:sz w:val="24"/>
                <w:szCs w:val="24"/>
                <w:lang w:val="uk-UA"/>
              </w:rPr>
              <w:t xml:space="preserve"> - 130,0</w:t>
            </w:r>
          </w:p>
        </w:tc>
        <w:tc>
          <w:tcPr>
            <w:tcW w:w="1985" w:type="dxa"/>
            <w:vMerge/>
          </w:tcPr>
          <w:p w:rsidR="00EB6F1F" w:rsidRPr="00FA1FC6" w:rsidRDefault="00EB6F1F" w:rsidP="004D3942">
            <w:pPr>
              <w:spacing w:after="0"/>
              <w:rPr>
                <w:rFonts w:ascii="Times New Roman" w:hAnsi="Times New Roman" w:cs="Times New Roman"/>
                <w:sz w:val="24"/>
                <w:szCs w:val="24"/>
                <w:lang w:val="uk-UA"/>
              </w:rPr>
            </w:pPr>
          </w:p>
        </w:tc>
      </w:tr>
      <w:tr w:rsidR="00EB6F1F" w:rsidRPr="00BE661B" w:rsidTr="00DD12E5">
        <w:trPr>
          <w:trHeight w:val="2308"/>
        </w:trPr>
        <w:tc>
          <w:tcPr>
            <w:tcW w:w="568" w:type="dxa"/>
            <w:vMerge/>
          </w:tcPr>
          <w:p w:rsidR="00EB6F1F" w:rsidRDefault="00EB6F1F" w:rsidP="00184179">
            <w:pPr>
              <w:spacing w:after="0" w:line="240" w:lineRule="auto"/>
              <w:jc w:val="center"/>
              <w:rPr>
                <w:rFonts w:ascii="Times New Roman" w:hAnsi="Times New Roman" w:cs="Times New Roman"/>
                <w:sz w:val="24"/>
                <w:szCs w:val="24"/>
                <w:lang w:val="uk-UA"/>
              </w:rPr>
            </w:pPr>
          </w:p>
        </w:tc>
        <w:tc>
          <w:tcPr>
            <w:tcW w:w="2126" w:type="dxa"/>
            <w:vMerge/>
          </w:tcPr>
          <w:p w:rsidR="00EB6F1F" w:rsidRDefault="00EB6F1F" w:rsidP="004D3942">
            <w:pPr>
              <w:spacing w:after="0" w:line="240" w:lineRule="auto"/>
              <w:rPr>
                <w:rStyle w:val="3Exact"/>
                <w:rFonts w:eastAsia="Calibri"/>
                <w:b w:val="0"/>
                <w:color w:val="000000"/>
                <w:sz w:val="24"/>
                <w:szCs w:val="24"/>
                <w:lang w:val="uk-UA"/>
              </w:rPr>
            </w:pPr>
          </w:p>
        </w:tc>
        <w:tc>
          <w:tcPr>
            <w:tcW w:w="3544" w:type="dxa"/>
            <w:vMerge/>
          </w:tcPr>
          <w:p w:rsidR="00EB6F1F" w:rsidRDefault="00EB6F1F" w:rsidP="00EB6F1F">
            <w:pPr>
              <w:spacing w:after="0" w:line="240" w:lineRule="auto"/>
              <w:jc w:val="both"/>
              <w:rPr>
                <w:rStyle w:val="3Exact"/>
                <w:rFonts w:eastAsia="Calibri"/>
                <w:b w:val="0"/>
                <w:color w:val="000000"/>
                <w:sz w:val="24"/>
                <w:szCs w:val="24"/>
                <w:lang w:val="uk-UA"/>
              </w:rPr>
            </w:pPr>
          </w:p>
        </w:tc>
        <w:tc>
          <w:tcPr>
            <w:tcW w:w="1418" w:type="dxa"/>
            <w:vMerge/>
          </w:tcPr>
          <w:p w:rsidR="00EB6F1F" w:rsidRPr="00C83CB5" w:rsidRDefault="00EB6F1F" w:rsidP="004D3942">
            <w:pPr>
              <w:spacing w:after="0"/>
              <w:rPr>
                <w:rFonts w:ascii="Times New Roman" w:hAnsi="Times New Roman" w:cs="Times New Roman"/>
                <w:sz w:val="24"/>
                <w:szCs w:val="24"/>
                <w:lang w:val="uk-UA"/>
              </w:rPr>
            </w:pPr>
          </w:p>
        </w:tc>
        <w:tc>
          <w:tcPr>
            <w:tcW w:w="2835" w:type="dxa"/>
            <w:vMerge/>
          </w:tcPr>
          <w:p w:rsidR="00EB6F1F" w:rsidRPr="00C83CB5" w:rsidRDefault="00EB6F1F" w:rsidP="004D3942">
            <w:pPr>
              <w:spacing w:after="0"/>
              <w:rPr>
                <w:rFonts w:ascii="Times New Roman" w:hAnsi="Times New Roman" w:cs="Times New Roman"/>
                <w:sz w:val="24"/>
                <w:szCs w:val="24"/>
                <w:lang w:val="uk-UA"/>
              </w:rPr>
            </w:pPr>
          </w:p>
        </w:tc>
        <w:tc>
          <w:tcPr>
            <w:tcW w:w="1842" w:type="dxa"/>
            <w:vMerge/>
          </w:tcPr>
          <w:p w:rsidR="00EB6F1F" w:rsidRPr="00C83CB5" w:rsidRDefault="00EB6F1F" w:rsidP="004D3942">
            <w:pPr>
              <w:spacing w:after="0"/>
              <w:rPr>
                <w:rFonts w:ascii="Times New Roman" w:hAnsi="Times New Roman" w:cs="Times New Roman"/>
                <w:sz w:val="24"/>
                <w:szCs w:val="24"/>
                <w:lang w:val="uk-UA"/>
              </w:rPr>
            </w:pPr>
          </w:p>
        </w:tc>
        <w:tc>
          <w:tcPr>
            <w:tcW w:w="1701" w:type="dxa"/>
          </w:tcPr>
          <w:p w:rsidR="00EB6F1F" w:rsidRDefault="00EB6F1F" w:rsidP="004D3942">
            <w:pPr>
              <w:spacing w:after="0"/>
              <w:rPr>
                <w:rFonts w:ascii="Times New Roman" w:hAnsi="Times New Roman" w:cs="Times New Roman"/>
                <w:sz w:val="24"/>
                <w:szCs w:val="24"/>
                <w:lang w:val="uk-UA"/>
              </w:rPr>
            </w:pPr>
          </w:p>
          <w:p w:rsidR="009D2346" w:rsidRDefault="009D2346" w:rsidP="00EB6F1F">
            <w:pPr>
              <w:spacing w:after="0"/>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Поточні видатки </w:t>
            </w:r>
          </w:p>
          <w:p w:rsidR="00EB6F1F" w:rsidRDefault="00EB6F1F" w:rsidP="00EB6F1F">
            <w:pPr>
              <w:spacing w:after="0"/>
              <w:rPr>
                <w:rFonts w:ascii="Times New Roman" w:hAnsi="Times New Roman" w:cs="Times New Roman"/>
                <w:sz w:val="24"/>
                <w:szCs w:val="24"/>
                <w:lang w:val="uk-UA"/>
              </w:rPr>
            </w:pPr>
            <w:r>
              <w:rPr>
                <w:rFonts w:ascii="Times New Roman" w:hAnsi="Times New Roman" w:cs="Times New Roman"/>
                <w:b/>
                <w:bCs/>
                <w:sz w:val="24"/>
                <w:szCs w:val="24"/>
                <w:lang w:val="uk-UA"/>
              </w:rPr>
              <w:t>–390</w:t>
            </w:r>
            <w:r w:rsidRPr="00C83CB5">
              <w:rPr>
                <w:rFonts w:ascii="Times New Roman" w:hAnsi="Times New Roman" w:cs="Times New Roman"/>
                <w:b/>
                <w:bCs/>
                <w:sz w:val="24"/>
                <w:szCs w:val="24"/>
                <w:lang w:val="uk-UA"/>
              </w:rPr>
              <w:t>,0</w:t>
            </w:r>
          </w:p>
        </w:tc>
        <w:tc>
          <w:tcPr>
            <w:tcW w:w="1985" w:type="dxa"/>
            <w:vMerge/>
          </w:tcPr>
          <w:p w:rsidR="00EB6F1F" w:rsidRPr="00FA1FC6" w:rsidRDefault="00EB6F1F" w:rsidP="004D3942">
            <w:pPr>
              <w:spacing w:after="0"/>
              <w:rPr>
                <w:rFonts w:ascii="Times New Roman" w:hAnsi="Times New Roman" w:cs="Times New Roman"/>
                <w:sz w:val="24"/>
                <w:szCs w:val="24"/>
                <w:lang w:val="uk-UA"/>
              </w:rPr>
            </w:pPr>
          </w:p>
        </w:tc>
      </w:tr>
      <w:tr w:rsidR="00095A20" w:rsidRPr="009464AC" w:rsidTr="00095A20">
        <w:trPr>
          <w:trHeight w:val="2415"/>
        </w:trPr>
        <w:tc>
          <w:tcPr>
            <w:tcW w:w="568" w:type="dxa"/>
            <w:vMerge w:val="restart"/>
          </w:tcPr>
          <w:p w:rsidR="00095A20" w:rsidRPr="00270F4C" w:rsidRDefault="00095A20">
            <w:pPr>
              <w:spacing w:after="0" w:line="240" w:lineRule="auto"/>
              <w:jc w:val="center"/>
              <w:rPr>
                <w:rFonts w:ascii="Times New Roman" w:hAnsi="Times New Roman" w:cs="Times New Roman"/>
                <w:sz w:val="24"/>
                <w:szCs w:val="24"/>
                <w:lang w:val="uk-UA"/>
              </w:rPr>
            </w:pPr>
            <w:r w:rsidRPr="00270F4C">
              <w:rPr>
                <w:rFonts w:ascii="Times New Roman" w:hAnsi="Times New Roman" w:cs="Times New Roman"/>
                <w:sz w:val="24"/>
                <w:szCs w:val="24"/>
                <w:lang w:val="uk-UA"/>
              </w:rPr>
              <w:lastRenderedPageBreak/>
              <w:t>4.</w:t>
            </w:r>
          </w:p>
        </w:tc>
        <w:tc>
          <w:tcPr>
            <w:tcW w:w="2126" w:type="dxa"/>
            <w:vMerge w:val="restart"/>
          </w:tcPr>
          <w:p w:rsidR="00095A20" w:rsidRPr="00270F4C" w:rsidRDefault="00095A20">
            <w:pPr>
              <w:spacing w:after="0" w:line="240" w:lineRule="auto"/>
              <w:rPr>
                <w:rStyle w:val="3Exact"/>
                <w:rFonts w:eastAsia="Calibri" w:cs="Calibri"/>
                <w:b w:val="0"/>
                <w:color w:val="000000"/>
                <w:sz w:val="24"/>
                <w:szCs w:val="24"/>
              </w:rPr>
            </w:pPr>
            <w:r w:rsidRPr="00270F4C">
              <w:rPr>
                <w:rStyle w:val="3Exact"/>
                <w:rFonts w:eastAsia="Calibri"/>
                <w:b w:val="0"/>
                <w:bCs w:val="0"/>
                <w:color w:val="000000"/>
                <w:sz w:val="24"/>
                <w:szCs w:val="24"/>
              </w:rPr>
              <w:t xml:space="preserve">Забезпечення проведення мобілізаційних заходів на території Лозівської міської територіальної громади </w:t>
            </w:r>
          </w:p>
        </w:tc>
        <w:tc>
          <w:tcPr>
            <w:tcW w:w="3544" w:type="dxa"/>
            <w:vMerge w:val="restart"/>
          </w:tcPr>
          <w:p w:rsidR="00095A20" w:rsidRPr="00270F4C" w:rsidRDefault="00095A20">
            <w:pPr>
              <w:spacing w:after="0" w:line="240" w:lineRule="auto"/>
              <w:jc w:val="both"/>
              <w:rPr>
                <w:rStyle w:val="3Exact"/>
                <w:rFonts w:eastAsia="Calibri" w:cs="Calibri"/>
                <w:b w:val="0"/>
                <w:color w:val="000000"/>
                <w:sz w:val="24"/>
                <w:szCs w:val="24"/>
              </w:rPr>
            </w:pPr>
            <w:r w:rsidRPr="00270F4C">
              <w:rPr>
                <w:rStyle w:val="3Exact"/>
                <w:rFonts w:eastAsia="Calibri"/>
                <w:b w:val="0"/>
                <w:bCs w:val="0"/>
                <w:color w:val="000000"/>
                <w:sz w:val="24"/>
                <w:szCs w:val="24"/>
              </w:rPr>
              <w:t xml:space="preserve">Придбання марок та маркованих конвертів для надсилання повісток або інших документів про виклик або оповіщення призовників, військовозобов’язаних та резервістів до </w:t>
            </w:r>
            <w:r w:rsidRPr="00270F4C">
              <w:rPr>
                <w:rFonts w:ascii="Times New Roman" w:hAnsi="Times New Roman" w:cs="Times New Roman"/>
                <w:sz w:val="24"/>
                <w:szCs w:val="24"/>
                <w:lang w:val="uk-UA"/>
              </w:rPr>
              <w:t>Лозівського районного територіального центру комплектування та соціальної підтримки рекомендованим поштовим відправленням з описом вкладення  та повідомленням про вручення</w:t>
            </w:r>
          </w:p>
        </w:tc>
        <w:tc>
          <w:tcPr>
            <w:tcW w:w="1418" w:type="dxa"/>
            <w:vMerge w:val="restart"/>
          </w:tcPr>
          <w:p w:rsidR="00095A20" w:rsidRPr="00270F4C" w:rsidRDefault="00095A20">
            <w:pPr>
              <w:spacing w:after="0" w:line="240" w:lineRule="auto"/>
              <w:rPr>
                <w:rFonts w:ascii="Times New Roman" w:hAnsi="Times New Roman" w:cs="Times New Roman"/>
                <w:sz w:val="24"/>
                <w:szCs w:val="24"/>
                <w:lang w:val="uk-UA"/>
              </w:rPr>
            </w:pPr>
            <w:r w:rsidRPr="00270F4C">
              <w:rPr>
                <w:rFonts w:ascii="Times New Roman" w:hAnsi="Times New Roman" w:cs="Times New Roman"/>
                <w:sz w:val="24"/>
                <w:szCs w:val="24"/>
                <w:lang w:val="uk-UA"/>
              </w:rPr>
              <w:t xml:space="preserve">Протягом дії програми </w:t>
            </w:r>
          </w:p>
        </w:tc>
        <w:tc>
          <w:tcPr>
            <w:tcW w:w="2835" w:type="dxa"/>
            <w:vMerge w:val="restart"/>
          </w:tcPr>
          <w:p w:rsidR="00095A20" w:rsidRPr="00270F4C" w:rsidRDefault="00095A20">
            <w:pPr>
              <w:spacing w:after="0" w:line="240" w:lineRule="auto"/>
              <w:jc w:val="both"/>
              <w:rPr>
                <w:rFonts w:ascii="Times New Roman" w:hAnsi="Times New Roman" w:cs="Times New Roman"/>
                <w:sz w:val="24"/>
                <w:szCs w:val="24"/>
                <w:lang w:val="uk-UA"/>
              </w:rPr>
            </w:pPr>
            <w:r w:rsidRPr="00270F4C">
              <w:rPr>
                <w:rFonts w:ascii="Times New Roman" w:hAnsi="Times New Roman" w:cs="Times New Roman"/>
                <w:sz w:val="24"/>
                <w:szCs w:val="24"/>
                <w:lang w:val="uk-UA"/>
              </w:rPr>
              <w:t>Виконавчий комітет Лозівської міської ради Харківської області</w:t>
            </w:r>
          </w:p>
          <w:p w:rsidR="00095A20" w:rsidRPr="00270F4C" w:rsidRDefault="00095A20">
            <w:pPr>
              <w:spacing w:after="0" w:line="240" w:lineRule="auto"/>
              <w:rPr>
                <w:rFonts w:ascii="Times New Roman" w:hAnsi="Times New Roman" w:cs="Times New Roman"/>
                <w:sz w:val="24"/>
                <w:szCs w:val="24"/>
                <w:lang w:val="uk-UA"/>
              </w:rPr>
            </w:pPr>
          </w:p>
        </w:tc>
        <w:tc>
          <w:tcPr>
            <w:tcW w:w="1842" w:type="dxa"/>
            <w:vMerge w:val="restart"/>
          </w:tcPr>
          <w:p w:rsidR="00095A20" w:rsidRPr="00270F4C" w:rsidRDefault="00095A20">
            <w:pPr>
              <w:spacing w:after="0" w:line="240" w:lineRule="auto"/>
              <w:rPr>
                <w:rFonts w:ascii="Times New Roman" w:hAnsi="Times New Roman" w:cs="Times New Roman"/>
                <w:sz w:val="24"/>
                <w:szCs w:val="24"/>
                <w:lang w:val="uk-UA"/>
              </w:rPr>
            </w:pPr>
            <w:r w:rsidRPr="00270F4C">
              <w:rPr>
                <w:rFonts w:ascii="Times New Roman" w:hAnsi="Times New Roman" w:cs="Times New Roman"/>
                <w:sz w:val="24"/>
                <w:szCs w:val="24"/>
                <w:lang w:val="uk-UA"/>
              </w:rPr>
              <w:t>Бюджет Лозівської міської територіальної громади</w:t>
            </w:r>
          </w:p>
        </w:tc>
        <w:tc>
          <w:tcPr>
            <w:tcW w:w="1701" w:type="dxa"/>
          </w:tcPr>
          <w:p w:rsidR="00095A20" w:rsidRPr="00270F4C" w:rsidRDefault="00095A20">
            <w:pPr>
              <w:spacing w:after="0" w:line="240" w:lineRule="auto"/>
              <w:rPr>
                <w:rFonts w:ascii="Times New Roman" w:hAnsi="Times New Roman" w:cs="Times New Roman"/>
                <w:bCs/>
                <w:sz w:val="24"/>
                <w:szCs w:val="24"/>
                <w:lang w:val="uk-UA"/>
              </w:rPr>
            </w:pPr>
            <w:r w:rsidRPr="00C83CB5">
              <w:rPr>
                <w:rFonts w:ascii="Times New Roman" w:hAnsi="Times New Roman" w:cs="Times New Roman"/>
                <w:sz w:val="24"/>
                <w:szCs w:val="24"/>
                <w:lang w:val="uk-UA"/>
              </w:rPr>
              <w:t>202</w:t>
            </w:r>
            <w:r>
              <w:rPr>
                <w:rFonts w:ascii="Times New Roman" w:hAnsi="Times New Roman" w:cs="Times New Roman"/>
                <w:sz w:val="24"/>
                <w:szCs w:val="24"/>
                <w:lang w:val="uk-UA"/>
              </w:rPr>
              <w:t>6</w:t>
            </w:r>
            <w:r w:rsidRPr="00C83CB5">
              <w:rPr>
                <w:rFonts w:ascii="Times New Roman" w:hAnsi="Times New Roman" w:cs="Times New Roman"/>
                <w:sz w:val="24"/>
                <w:szCs w:val="24"/>
                <w:lang w:val="uk-UA"/>
              </w:rPr>
              <w:t xml:space="preserve"> </w:t>
            </w:r>
            <w:r>
              <w:rPr>
                <w:rFonts w:ascii="Times New Roman" w:hAnsi="Times New Roman" w:cs="Times New Roman"/>
                <w:sz w:val="24"/>
                <w:szCs w:val="24"/>
                <w:lang w:val="uk-UA"/>
              </w:rPr>
              <w:t>-</w:t>
            </w:r>
            <w:r w:rsidRPr="00C83CB5">
              <w:rPr>
                <w:rFonts w:ascii="Times New Roman" w:hAnsi="Times New Roman" w:cs="Times New Roman"/>
                <w:sz w:val="24"/>
                <w:szCs w:val="24"/>
                <w:lang w:val="uk-UA"/>
              </w:rPr>
              <w:t xml:space="preserve"> </w:t>
            </w:r>
            <w:r>
              <w:rPr>
                <w:rFonts w:ascii="Times New Roman" w:hAnsi="Times New Roman" w:cs="Times New Roman"/>
                <w:sz w:val="24"/>
                <w:szCs w:val="24"/>
                <w:lang w:val="uk-UA"/>
              </w:rPr>
              <w:t>100</w:t>
            </w:r>
            <w:r w:rsidRPr="00C83CB5">
              <w:rPr>
                <w:rFonts w:ascii="Times New Roman" w:hAnsi="Times New Roman" w:cs="Times New Roman"/>
                <w:sz w:val="24"/>
                <w:szCs w:val="24"/>
                <w:lang w:val="uk-UA"/>
              </w:rPr>
              <w:t>,0</w:t>
            </w:r>
          </w:p>
        </w:tc>
        <w:tc>
          <w:tcPr>
            <w:tcW w:w="1985" w:type="dxa"/>
            <w:vMerge w:val="restart"/>
          </w:tcPr>
          <w:p w:rsidR="00095A20" w:rsidRPr="00270F4C" w:rsidRDefault="00095A20">
            <w:pPr>
              <w:spacing w:after="0" w:line="240" w:lineRule="auto"/>
              <w:jc w:val="both"/>
              <w:rPr>
                <w:rFonts w:ascii="Times New Roman" w:hAnsi="Times New Roman" w:cs="Times New Roman"/>
                <w:sz w:val="24"/>
                <w:szCs w:val="24"/>
                <w:lang w:val="uk-UA"/>
              </w:rPr>
            </w:pPr>
            <w:r w:rsidRPr="00270F4C">
              <w:rPr>
                <w:rFonts w:ascii="Times New Roman" w:hAnsi="Times New Roman" w:cs="Times New Roman"/>
                <w:sz w:val="24"/>
                <w:szCs w:val="24"/>
                <w:lang w:val="uk-UA"/>
              </w:rPr>
              <w:t xml:space="preserve">Якісне забезпечення організації </w:t>
            </w:r>
            <w:r w:rsidRPr="00270F4C">
              <w:rPr>
                <w:rStyle w:val="3Exact"/>
                <w:rFonts w:eastAsia="Calibri"/>
                <w:b w:val="0"/>
                <w:bCs w:val="0"/>
                <w:color w:val="000000"/>
                <w:sz w:val="24"/>
                <w:szCs w:val="24"/>
                <w:lang w:val="uk-UA"/>
              </w:rPr>
              <w:t>проведення мобілізаційних заходів на території Лозівської міської територіальної громади</w:t>
            </w:r>
          </w:p>
        </w:tc>
      </w:tr>
      <w:tr w:rsidR="00095A20" w:rsidRPr="00095A20" w:rsidTr="00DD12E5">
        <w:trPr>
          <w:trHeight w:val="2415"/>
        </w:trPr>
        <w:tc>
          <w:tcPr>
            <w:tcW w:w="568" w:type="dxa"/>
            <w:vMerge/>
          </w:tcPr>
          <w:p w:rsidR="00095A20" w:rsidRPr="00270F4C" w:rsidRDefault="00095A20">
            <w:pPr>
              <w:spacing w:after="0" w:line="240" w:lineRule="auto"/>
              <w:jc w:val="center"/>
              <w:rPr>
                <w:rFonts w:ascii="Times New Roman" w:hAnsi="Times New Roman" w:cs="Times New Roman"/>
                <w:sz w:val="24"/>
                <w:szCs w:val="24"/>
                <w:lang w:val="uk-UA"/>
              </w:rPr>
            </w:pPr>
          </w:p>
        </w:tc>
        <w:tc>
          <w:tcPr>
            <w:tcW w:w="2126" w:type="dxa"/>
            <w:vMerge/>
          </w:tcPr>
          <w:p w:rsidR="00095A20" w:rsidRPr="0030310F" w:rsidRDefault="00095A20">
            <w:pPr>
              <w:spacing w:after="0" w:line="240" w:lineRule="auto"/>
              <w:rPr>
                <w:rStyle w:val="3Exact"/>
                <w:rFonts w:eastAsia="Calibri"/>
                <w:b w:val="0"/>
                <w:bCs w:val="0"/>
                <w:color w:val="000000"/>
                <w:sz w:val="24"/>
                <w:szCs w:val="24"/>
                <w:lang w:val="uk-UA"/>
              </w:rPr>
            </w:pPr>
          </w:p>
        </w:tc>
        <w:tc>
          <w:tcPr>
            <w:tcW w:w="3544" w:type="dxa"/>
            <w:vMerge/>
          </w:tcPr>
          <w:p w:rsidR="00095A20" w:rsidRPr="0030310F" w:rsidRDefault="00095A20">
            <w:pPr>
              <w:spacing w:after="0" w:line="240" w:lineRule="auto"/>
              <w:jc w:val="both"/>
              <w:rPr>
                <w:rStyle w:val="3Exact"/>
                <w:rFonts w:eastAsia="Calibri"/>
                <w:b w:val="0"/>
                <w:bCs w:val="0"/>
                <w:color w:val="000000"/>
                <w:sz w:val="24"/>
                <w:szCs w:val="24"/>
                <w:lang w:val="uk-UA"/>
              </w:rPr>
            </w:pPr>
          </w:p>
        </w:tc>
        <w:tc>
          <w:tcPr>
            <w:tcW w:w="1418" w:type="dxa"/>
            <w:vMerge/>
          </w:tcPr>
          <w:p w:rsidR="00095A20" w:rsidRPr="00270F4C" w:rsidRDefault="00095A20">
            <w:pPr>
              <w:spacing w:after="0" w:line="240" w:lineRule="auto"/>
              <w:rPr>
                <w:rFonts w:ascii="Times New Roman" w:hAnsi="Times New Roman" w:cs="Times New Roman"/>
                <w:sz w:val="24"/>
                <w:szCs w:val="24"/>
                <w:lang w:val="uk-UA"/>
              </w:rPr>
            </w:pPr>
          </w:p>
        </w:tc>
        <w:tc>
          <w:tcPr>
            <w:tcW w:w="2835" w:type="dxa"/>
            <w:vMerge/>
          </w:tcPr>
          <w:p w:rsidR="00095A20" w:rsidRPr="00270F4C" w:rsidRDefault="00095A20">
            <w:pPr>
              <w:spacing w:after="0" w:line="240" w:lineRule="auto"/>
              <w:jc w:val="both"/>
              <w:rPr>
                <w:rFonts w:ascii="Times New Roman" w:hAnsi="Times New Roman" w:cs="Times New Roman"/>
                <w:sz w:val="24"/>
                <w:szCs w:val="24"/>
                <w:lang w:val="uk-UA"/>
              </w:rPr>
            </w:pPr>
          </w:p>
        </w:tc>
        <w:tc>
          <w:tcPr>
            <w:tcW w:w="1842" w:type="dxa"/>
            <w:vMerge/>
          </w:tcPr>
          <w:p w:rsidR="00095A20" w:rsidRPr="00270F4C" w:rsidRDefault="00095A20">
            <w:pPr>
              <w:spacing w:after="0" w:line="240" w:lineRule="auto"/>
              <w:rPr>
                <w:rFonts w:ascii="Times New Roman" w:hAnsi="Times New Roman" w:cs="Times New Roman"/>
                <w:sz w:val="24"/>
                <w:szCs w:val="24"/>
                <w:lang w:val="uk-UA"/>
              </w:rPr>
            </w:pPr>
          </w:p>
        </w:tc>
        <w:tc>
          <w:tcPr>
            <w:tcW w:w="1701" w:type="dxa"/>
          </w:tcPr>
          <w:p w:rsidR="009D2346" w:rsidRDefault="009D2346">
            <w:pPr>
              <w:spacing w:after="0" w:line="240" w:lineRule="auto"/>
              <w:rPr>
                <w:rFonts w:ascii="Times New Roman" w:hAnsi="Times New Roman" w:cs="Times New Roman"/>
                <w:b/>
                <w:bCs/>
                <w:sz w:val="24"/>
                <w:szCs w:val="24"/>
                <w:lang w:val="uk-UA"/>
              </w:rPr>
            </w:pPr>
            <w:r>
              <w:rPr>
                <w:rFonts w:ascii="Times New Roman" w:hAnsi="Times New Roman" w:cs="Times New Roman"/>
                <w:b/>
                <w:bCs/>
                <w:sz w:val="24"/>
                <w:szCs w:val="24"/>
                <w:lang w:val="uk-UA"/>
              </w:rPr>
              <w:t xml:space="preserve">Поточні видатки </w:t>
            </w:r>
          </w:p>
          <w:p w:rsidR="00095A20" w:rsidRPr="00270F4C" w:rsidRDefault="00095A20">
            <w:pPr>
              <w:spacing w:after="0" w:line="240" w:lineRule="auto"/>
              <w:rPr>
                <w:rFonts w:ascii="Times New Roman" w:hAnsi="Times New Roman" w:cs="Times New Roman"/>
                <w:bCs/>
                <w:sz w:val="24"/>
                <w:szCs w:val="24"/>
                <w:lang w:val="uk-UA"/>
              </w:rPr>
            </w:pPr>
            <w:r>
              <w:rPr>
                <w:rFonts w:ascii="Times New Roman" w:hAnsi="Times New Roman" w:cs="Times New Roman"/>
                <w:b/>
                <w:bCs/>
                <w:sz w:val="24"/>
                <w:szCs w:val="24"/>
                <w:lang w:val="uk-UA"/>
              </w:rPr>
              <w:t>–100</w:t>
            </w:r>
            <w:r w:rsidRPr="00C83CB5">
              <w:rPr>
                <w:rFonts w:ascii="Times New Roman" w:hAnsi="Times New Roman" w:cs="Times New Roman"/>
                <w:b/>
                <w:bCs/>
                <w:sz w:val="24"/>
                <w:szCs w:val="24"/>
                <w:lang w:val="uk-UA"/>
              </w:rPr>
              <w:t>,0</w:t>
            </w:r>
          </w:p>
        </w:tc>
        <w:tc>
          <w:tcPr>
            <w:tcW w:w="1985" w:type="dxa"/>
            <w:vMerge/>
          </w:tcPr>
          <w:p w:rsidR="00095A20" w:rsidRPr="00270F4C" w:rsidRDefault="00095A20">
            <w:pPr>
              <w:spacing w:after="0" w:line="240" w:lineRule="auto"/>
              <w:jc w:val="both"/>
              <w:rPr>
                <w:rFonts w:ascii="Times New Roman" w:hAnsi="Times New Roman" w:cs="Times New Roman"/>
                <w:sz w:val="24"/>
                <w:szCs w:val="24"/>
                <w:lang w:val="uk-UA"/>
              </w:rPr>
            </w:pPr>
          </w:p>
        </w:tc>
      </w:tr>
      <w:tr w:rsidR="001E1727" w:rsidRPr="00396033" w:rsidTr="00DD12E5">
        <w:trPr>
          <w:trHeight w:val="900"/>
        </w:trPr>
        <w:tc>
          <w:tcPr>
            <w:tcW w:w="16019" w:type="dxa"/>
            <w:gridSpan w:val="8"/>
          </w:tcPr>
          <w:p w:rsidR="001E1727" w:rsidRPr="006C126A" w:rsidRDefault="001E1727" w:rsidP="00C413C9">
            <w:pPr>
              <w:spacing w:after="0" w:line="240" w:lineRule="auto"/>
              <w:rPr>
                <w:rFonts w:ascii="Times New Roman" w:hAnsi="Times New Roman" w:cs="Times New Roman"/>
                <w:sz w:val="24"/>
                <w:szCs w:val="24"/>
                <w:lang w:val="uk-UA" w:eastAsia="ru-RU"/>
              </w:rPr>
            </w:pPr>
            <w:r w:rsidRPr="00CF7358">
              <w:rPr>
                <w:rFonts w:ascii="Times New Roman" w:hAnsi="Times New Roman" w:cs="Times New Roman"/>
                <w:color w:val="FF0000"/>
                <w:sz w:val="24"/>
                <w:szCs w:val="24"/>
                <w:lang w:val="uk-UA" w:eastAsia="ru-RU"/>
              </w:rPr>
              <w:t xml:space="preserve">                                            </w:t>
            </w:r>
            <w:r w:rsidRPr="006C126A">
              <w:rPr>
                <w:rFonts w:ascii="Times New Roman" w:hAnsi="Times New Roman" w:cs="Times New Roman"/>
                <w:b/>
                <w:sz w:val="24"/>
                <w:szCs w:val="24"/>
                <w:lang w:val="uk-UA" w:eastAsia="ru-RU"/>
              </w:rPr>
              <w:t xml:space="preserve">Загальна сума по програмі:                                                                                                  </w:t>
            </w:r>
            <w:r w:rsidR="00C413C9">
              <w:rPr>
                <w:rFonts w:ascii="Times New Roman" w:hAnsi="Times New Roman" w:cs="Times New Roman"/>
                <w:b/>
                <w:sz w:val="24"/>
                <w:szCs w:val="24"/>
                <w:lang w:val="uk-UA" w:eastAsia="ru-RU"/>
              </w:rPr>
              <w:t xml:space="preserve">       </w:t>
            </w:r>
            <w:r w:rsidR="00095A20">
              <w:rPr>
                <w:rFonts w:ascii="Times New Roman" w:hAnsi="Times New Roman" w:cs="Times New Roman"/>
                <w:b/>
                <w:sz w:val="24"/>
                <w:szCs w:val="24"/>
                <w:lang w:val="uk-UA" w:eastAsia="ru-RU"/>
              </w:rPr>
              <w:t>1</w:t>
            </w:r>
            <w:r w:rsidRPr="006C126A">
              <w:rPr>
                <w:rFonts w:ascii="Times New Roman" w:hAnsi="Times New Roman" w:cs="Times New Roman"/>
                <w:b/>
                <w:sz w:val="24"/>
                <w:szCs w:val="24"/>
                <w:lang w:val="uk-UA" w:eastAsia="ru-RU"/>
              </w:rPr>
              <w:t xml:space="preserve"> </w:t>
            </w:r>
            <w:r w:rsidR="009464AC">
              <w:rPr>
                <w:rFonts w:ascii="Times New Roman" w:hAnsi="Times New Roman" w:cs="Times New Roman"/>
                <w:b/>
                <w:sz w:val="24"/>
                <w:szCs w:val="24"/>
                <w:lang w:val="uk-UA" w:eastAsia="ru-RU"/>
              </w:rPr>
              <w:t>35</w:t>
            </w:r>
            <w:r w:rsidR="00EB6F1F">
              <w:rPr>
                <w:rFonts w:ascii="Times New Roman" w:hAnsi="Times New Roman" w:cs="Times New Roman"/>
                <w:b/>
                <w:sz w:val="24"/>
                <w:szCs w:val="24"/>
                <w:lang w:val="uk-UA" w:eastAsia="ru-RU"/>
              </w:rPr>
              <w:t>0,0</w:t>
            </w:r>
            <w:r w:rsidRPr="006C126A">
              <w:rPr>
                <w:rFonts w:ascii="Times New Roman" w:hAnsi="Times New Roman" w:cs="Times New Roman"/>
                <w:b/>
                <w:sz w:val="24"/>
                <w:szCs w:val="24"/>
                <w:lang w:val="uk-UA" w:eastAsia="ru-RU"/>
              </w:rPr>
              <w:t xml:space="preserve"> тис. грн.,</w:t>
            </w:r>
          </w:p>
          <w:p w:rsidR="001E1727" w:rsidRPr="00103B3F" w:rsidRDefault="001E1727" w:rsidP="00C413C9">
            <w:pPr>
              <w:spacing w:after="0" w:line="240" w:lineRule="auto"/>
              <w:rPr>
                <w:rFonts w:ascii="Times New Roman" w:hAnsi="Times New Roman" w:cs="Times New Roman"/>
                <w:b/>
                <w:sz w:val="24"/>
                <w:szCs w:val="24"/>
                <w:lang w:val="uk-UA" w:eastAsia="ru-RU"/>
              </w:rPr>
            </w:pPr>
            <w:r w:rsidRPr="00103B3F">
              <w:rPr>
                <w:rFonts w:ascii="Times New Roman" w:hAnsi="Times New Roman" w:cs="Times New Roman"/>
                <w:b/>
                <w:sz w:val="24"/>
                <w:szCs w:val="24"/>
                <w:lang w:val="uk-UA" w:eastAsia="ru-RU"/>
              </w:rPr>
              <w:t xml:space="preserve">                                                                                                                                                                                                   </w:t>
            </w:r>
            <w:r w:rsidR="00C413C9" w:rsidRPr="00103B3F">
              <w:rPr>
                <w:rFonts w:ascii="Times New Roman" w:hAnsi="Times New Roman" w:cs="Times New Roman"/>
                <w:b/>
                <w:sz w:val="24"/>
                <w:szCs w:val="24"/>
                <w:lang w:val="uk-UA" w:eastAsia="ru-RU"/>
              </w:rPr>
              <w:t xml:space="preserve">      </w:t>
            </w:r>
            <w:r w:rsidRPr="00103B3F">
              <w:rPr>
                <w:rFonts w:ascii="Times New Roman" w:hAnsi="Times New Roman" w:cs="Times New Roman"/>
                <w:b/>
                <w:sz w:val="24"/>
                <w:szCs w:val="24"/>
                <w:lang w:val="uk-UA" w:eastAsia="ru-RU"/>
              </w:rPr>
              <w:t>з них:</w:t>
            </w:r>
          </w:p>
          <w:p w:rsidR="001E1727" w:rsidRPr="00103B3F" w:rsidRDefault="001E1727" w:rsidP="00C413C9">
            <w:pPr>
              <w:spacing w:after="0" w:line="240" w:lineRule="auto"/>
              <w:rPr>
                <w:rFonts w:ascii="Times New Roman" w:hAnsi="Times New Roman" w:cs="Times New Roman"/>
                <w:b/>
                <w:sz w:val="24"/>
                <w:szCs w:val="24"/>
                <w:lang w:val="uk-UA" w:eastAsia="ru-RU"/>
              </w:rPr>
            </w:pPr>
            <w:r w:rsidRPr="00103B3F">
              <w:rPr>
                <w:rFonts w:ascii="Times New Roman" w:hAnsi="Times New Roman" w:cs="Times New Roman"/>
                <w:b/>
                <w:sz w:val="24"/>
                <w:szCs w:val="24"/>
                <w:lang w:val="uk-UA" w:eastAsia="ru-RU"/>
              </w:rPr>
              <w:t xml:space="preserve">                                                                                                                                                                </w:t>
            </w:r>
            <w:r w:rsidR="009D2346">
              <w:rPr>
                <w:rFonts w:ascii="Times New Roman" w:hAnsi="Times New Roman" w:cs="Times New Roman"/>
                <w:b/>
                <w:sz w:val="24"/>
                <w:szCs w:val="24"/>
                <w:lang w:val="uk-UA" w:eastAsia="ru-RU"/>
              </w:rPr>
              <w:t xml:space="preserve"> </w:t>
            </w:r>
            <w:r w:rsidRPr="00103B3F">
              <w:rPr>
                <w:rFonts w:ascii="Times New Roman" w:hAnsi="Times New Roman" w:cs="Times New Roman"/>
                <w:b/>
                <w:sz w:val="24"/>
                <w:szCs w:val="24"/>
                <w:lang w:val="uk-UA" w:eastAsia="ru-RU"/>
              </w:rPr>
              <w:t xml:space="preserve">  </w:t>
            </w:r>
            <w:r w:rsidR="00C413C9" w:rsidRPr="00103B3F">
              <w:rPr>
                <w:rFonts w:ascii="Times New Roman" w:hAnsi="Times New Roman" w:cs="Times New Roman"/>
                <w:b/>
                <w:sz w:val="24"/>
                <w:szCs w:val="24"/>
                <w:lang w:val="uk-UA" w:eastAsia="ru-RU"/>
              </w:rPr>
              <w:t xml:space="preserve">     </w:t>
            </w:r>
            <w:r w:rsidR="00386DD6">
              <w:rPr>
                <w:rFonts w:ascii="Times New Roman" w:hAnsi="Times New Roman" w:cs="Times New Roman"/>
                <w:b/>
                <w:sz w:val="24"/>
                <w:szCs w:val="24"/>
                <w:lang w:val="uk-UA" w:eastAsia="ru-RU"/>
              </w:rPr>
              <w:t>Поточні видатки</w:t>
            </w:r>
            <w:r w:rsidRPr="00103B3F">
              <w:rPr>
                <w:rFonts w:ascii="Times New Roman" w:hAnsi="Times New Roman" w:cs="Times New Roman"/>
                <w:b/>
                <w:sz w:val="24"/>
                <w:szCs w:val="24"/>
                <w:lang w:val="uk-UA" w:eastAsia="ru-RU"/>
              </w:rPr>
              <w:t xml:space="preserve"> –</w:t>
            </w:r>
            <w:r w:rsidR="00095A20">
              <w:rPr>
                <w:rFonts w:ascii="Times New Roman" w:hAnsi="Times New Roman" w:cs="Times New Roman"/>
                <w:b/>
                <w:sz w:val="24"/>
                <w:szCs w:val="24"/>
                <w:lang w:val="uk-UA" w:eastAsia="ru-RU"/>
              </w:rPr>
              <w:t>1</w:t>
            </w:r>
            <w:r w:rsidR="009464AC">
              <w:rPr>
                <w:rFonts w:ascii="Times New Roman" w:hAnsi="Times New Roman" w:cs="Times New Roman"/>
                <w:b/>
                <w:sz w:val="24"/>
                <w:szCs w:val="24"/>
                <w:lang w:val="uk-UA" w:eastAsia="ru-RU"/>
              </w:rPr>
              <w:t>3</w:t>
            </w:r>
            <w:r w:rsidR="00CA0507">
              <w:rPr>
                <w:rFonts w:ascii="Times New Roman" w:hAnsi="Times New Roman" w:cs="Times New Roman"/>
                <w:b/>
                <w:sz w:val="24"/>
                <w:szCs w:val="24"/>
                <w:lang w:val="uk-UA" w:eastAsia="ru-RU"/>
              </w:rPr>
              <w:t>5</w:t>
            </w:r>
            <w:r w:rsidR="00EB6F1F">
              <w:rPr>
                <w:rFonts w:ascii="Times New Roman" w:hAnsi="Times New Roman" w:cs="Times New Roman"/>
                <w:b/>
                <w:sz w:val="24"/>
                <w:szCs w:val="24"/>
                <w:lang w:val="uk-UA" w:eastAsia="ru-RU"/>
              </w:rPr>
              <w:t>0</w:t>
            </w:r>
            <w:r w:rsidRPr="00103B3F">
              <w:rPr>
                <w:rFonts w:ascii="Times New Roman" w:hAnsi="Times New Roman" w:cs="Times New Roman"/>
                <w:b/>
                <w:sz w:val="24"/>
                <w:szCs w:val="24"/>
                <w:lang w:val="uk-UA" w:eastAsia="ru-RU"/>
              </w:rPr>
              <w:t>,</w:t>
            </w:r>
            <w:r w:rsidR="00FA1FC6" w:rsidRPr="00103B3F">
              <w:rPr>
                <w:rFonts w:ascii="Times New Roman" w:hAnsi="Times New Roman" w:cs="Times New Roman"/>
                <w:b/>
                <w:sz w:val="24"/>
                <w:szCs w:val="24"/>
                <w:lang w:val="uk-UA" w:eastAsia="ru-RU"/>
              </w:rPr>
              <w:t xml:space="preserve">0 </w:t>
            </w:r>
            <w:r w:rsidRPr="00103B3F">
              <w:rPr>
                <w:rFonts w:ascii="Times New Roman" w:hAnsi="Times New Roman" w:cs="Times New Roman"/>
                <w:b/>
                <w:sz w:val="24"/>
                <w:szCs w:val="24"/>
                <w:lang w:val="uk-UA" w:eastAsia="ru-RU"/>
              </w:rPr>
              <w:t>тис. грн.</w:t>
            </w:r>
          </w:p>
          <w:p w:rsidR="001E1727" w:rsidRPr="0091002E" w:rsidRDefault="001E1727" w:rsidP="00EB6F1F">
            <w:pPr>
              <w:spacing w:after="0" w:line="240" w:lineRule="auto"/>
              <w:rPr>
                <w:rFonts w:ascii="Times New Roman" w:hAnsi="Times New Roman" w:cs="Times New Roman"/>
                <w:b/>
                <w:sz w:val="24"/>
                <w:szCs w:val="24"/>
                <w:lang w:val="uk-UA" w:eastAsia="ru-RU"/>
              </w:rPr>
            </w:pPr>
            <w:r w:rsidRPr="00103B3F">
              <w:rPr>
                <w:rFonts w:ascii="Times New Roman" w:hAnsi="Times New Roman" w:cs="Times New Roman"/>
                <w:b/>
                <w:sz w:val="24"/>
                <w:szCs w:val="24"/>
                <w:lang w:val="uk-UA" w:eastAsia="ru-RU"/>
              </w:rPr>
              <w:t xml:space="preserve">                                                                                                                                                        </w:t>
            </w:r>
            <w:r w:rsidR="00386DD6">
              <w:rPr>
                <w:rFonts w:ascii="Times New Roman" w:hAnsi="Times New Roman" w:cs="Times New Roman"/>
                <w:b/>
                <w:sz w:val="24"/>
                <w:szCs w:val="24"/>
                <w:lang w:val="uk-UA" w:eastAsia="ru-RU"/>
              </w:rPr>
              <w:t xml:space="preserve">     </w:t>
            </w:r>
            <w:r w:rsidRPr="00103B3F">
              <w:rPr>
                <w:rFonts w:ascii="Times New Roman" w:hAnsi="Times New Roman" w:cs="Times New Roman"/>
                <w:b/>
                <w:sz w:val="24"/>
                <w:szCs w:val="24"/>
                <w:lang w:val="uk-UA" w:eastAsia="ru-RU"/>
              </w:rPr>
              <w:t xml:space="preserve">       </w:t>
            </w:r>
            <w:r w:rsidR="00C413C9" w:rsidRPr="00103B3F">
              <w:rPr>
                <w:rFonts w:ascii="Times New Roman" w:hAnsi="Times New Roman" w:cs="Times New Roman"/>
                <w:b/>
                <w:sz w:val="24"/>
                <w:szCs w:val="24"/>
                <w:lang w:val="uk-UA" w:eastAsia="ru-RU"/>
              </w:rPr>
              <w:t xml:space="preserve">  </w:t>
            </w:r>
            <w:r w:rsidRPr="00103B3F">
              <w:rPr>
                <w:rFonts w:ascii="Times New Roman" w:hAnsi="Times New Roman" w:cs="Times New Roman"/>
                <w:b/>
                <w:sz w:val="24"/>
                <w:szCs w:val="24"/>
                <w:lang w:val="uk-UA" w:eastAsia="ru-RU"/>
              </w:rPr>
              <w:t xml:space="preserve"> </w:t>
            </w:r>
            <w:r w:rsidR="00EB6F1F">
              <w:rPr>
                <w:rFonts w:ascii="Times New Roman" w:hAnsi="Times New Roman" w:cs="Times New Roman"/>
                <w:b/>
                <w:sz w:val="24"/>
                <w:szCs w:val="24"/>
                <w:lang w:val="uk-UA" w:eastAsia="ru-RU"/>
              </w:rPr>
              <w:t xml:space="preserve"> </w:t>
            </w:r>
            <w:r w:rsidR="00386DD6">
              <w:rPr>
                <w:rFonts w:ascii="Times New Roman" w:hAnsi="Times New Roman" w:cs="Times New Roman"/>
                <w:b/>
                <w:sz w:val="24"/>
                <w:szCs w:val="24"/>
                <w:lang w:val="uk-UA" w:eastAsia="ru-RU"/>
              </w:rPr>
              <w:t>Капітальні видатки</w:t>
            </w:r>
            <w:r w:rsidRPr="00103B3F">
              <w:rPr>
                <w:rFonts w:ascii="Times New Roman" w:hAnsi="Times New Roman" w:cs="Times New Roman"/>
                <w:b/>
                <w:sz w:val="24"/>
                <w:szCs w:val="24"/>
                <w:lang w:val="uk-UA" w:eastAsia="ru-RU"/>
              </w:rPr>
              <w:t xml:space="preserve"> –</w:t>
            </w:r>
            <w:r w:rsidR="00EB6F1F">
              <w:rPr>
                <w:rFonts w:ascii="Times New Roman" w:hAnsi="Times New Roman" w:cs="Times New Roman"/>
                <w:b/>
                <w:sz w:val="24"/>
                <w:szCs w:val="24"/>
                <w:lang w:val="uk-UA" w:eastAsia="ru-RU"/>
              </w:rPr>
              <w:t xml:space="preserve"> </w:t>
            </w:r>
            <w:r w:rsidR="00091AAA">
              <w:rPr>
                <w:rFonts w:ascii="Times New Roman" w:hAnsi="Times New Roman" w:cs="Times New Roman"/>
                <w:b/>
                <w:sz w:val="24"/>
                <w:szCs w:val="24"/>
                <w:lang w:val="uk-UA" w:eastAsia="ru-RU"/>
              </w:rPr>
              <w:t>0</w:t>
            </w:r>
            <w:r w:rsidRPr="00103B3F">
              <w:rPr>
                <w:rFonts w:ascii="Times New Roman" w:hAnsi="Times New Roman" w:cs="Times New Roman"/>
                <w:b/>
                <w:sz w:val="24"/>
                <w:szCs w:val="24"/>
                <w:lang w:val="uk-UA" w:eastAsia="ru-RU"/>
              </w:rPr>
              <w:t>,0 тис</w:t>
            </w:r>
            <w:r w:rsidRPr="006C126A">
              <w:rPr>
                <w:rFonts w:ascii="Times New Roman" w:hAnsi="Times New Roman" w:cs="Times New Roman"/>
                <w:b/>
                <w:sz w:val="24"/>
                <w:szCs w:val="24"/>
                <w:lang w:val="uk-UA" w:eastAsia="ru-RU"/>
              </w:rPr>
              <w:t>. грн.</w:t>
            </w:r>
            <w:r>
              <w:rPr>
                <w:rFonts w:ascii="Times New Roman" w:hAnsi="Times New Roman" w:cs="Times New Roman"/>
                <w:b/>
                <w:sz w:val="24"/>
                <w:szCs w:val="24"/>
                <w:lang w:val="uk-UA" w:eastAsia="ru-RU"/>
              </w:rPr>
              <w:t xml:space="preserve">   </w:t>
            </w:r>
          </w:p>
        </w:tc>
      </w:tr>
    </w:tbl>
    <w:p w:rsidR="0045749B" w:rsidRDefault="0045749B" w:rsidP="0045749B">
      <w:pPr>
        <w:spacing w:after="0"/>
        <w:rPr>
          <w:rFonts w:ascii="Times New Roman" w:hAnsi="Times New Roman" w:cs="Times New Roman"/>
          <w:b/>
          <w:bCs/>
          <w:sz w:val="24"/>
          <w:szCs w:val="24"/>
          <w:lang w:val="uk-UA"/>
        </w:rPr>
      </w:pPr>
    </w:p>
    <w:p w:rsidR="00095A20" w:rsidRDefault="00095A20" w:rsidP="0045749B">
      <w:pPr>
        <w:spacing w:after="0"/>
        <w:rPr>
          <w:rFonts w:ascii="Times New Roman" w:hAnsi="Times New Roman" w:cs="Times New Roman"/>
          <w:b/>
          <w:bCs/>
          <w:sz w:val="24"/>
          <w:szCs w:val="24"/>
          <w:lang w:val="uk-UA"/>
        </w:rPr>
      </w:pPr>
    </w:p>
    <w:p w:rsidR="0045749B" w:rsidRPr="00EB6F1F" w:rsidRDefault="00EB6F1F" w:rsidP="0045749B">
      <w:pPr>
        <w:spacing w:after="0"/>
        <w:jc w:val="both"/>
        <w:rPr>
          <w:rFonts w:ascii="Times New Roman" w:hAnsi="Times New Roman" w:cs="Times New Roman"/>
          <w:b/>
          <w:sz w:val="28"/>
          <w:szCs w:val="28"/>
          <w:lang w:val="uk-UA" w:eastAsia="ru-RU"/>
        </w:rPr>
      </w:pPr>
      <w:r>
        <w:rPr>
          <w:rFonts w:ascii="Times New Roman" w:hAnsi="Times New Roman" w:cs="Times New Roman"/>
          <w:b/>
          <w:sz w:val="28"/>
          <w:szCs w:val="28"/>
          <w:lang w:val="uk-UA"/>
        </w:rPr>
        <w:t>Секретар</w:t>
      </w:r>
      <w:r w:rsidR="0045749B" w:rsidRPr="0045749B">
        <w:rPr>
          <w:rFonts w:ascii="Times New Roman" w:hAnsi="Times New Roman" w:cs="Times New Roman"/>
          <w:b/>
          <w:sz w:val="28"/>
          <w:szCs w:val="28"/>
          <w:lang w:val="uk-UA"/>
        </w:rPr>
        <w:t xml:space="preserve"> </w:t>
      </w:r>
      <w:r w:rsidR="0045749B" w:rsidRPr="00703611">
        <w:rPr>
          <w:rFonts w:ascii="Times New Roman" w:hAnsi="Times New Roman" w:cs="Times New Roman"/>
          <w:b/>
          <w:sz w:val="28"/>
          <w:szCs w:val="28"/>
          <w:lang w:val="uk-UA"/>
        </w:rPr>
        <w:t xml:space="preserve">міської ради            </w:t>
      </w:r>
      <w:r w:rsidR="0045749B" w:rsidRPr="0045749B">
        <w:rPr>
          <w:rFonts w:ascii="Times New Roman" w:hAnsi="Times New Roman" w:cs="Times New Roman"/>
          <w:b/>
          <w:sz w:val="28"/>
          <w:szCs w:val="28"/>
          <w:lang w:val="uk-UA"/>
        </w:rPr>
        <w:t xml:space="preserve">                  </w:t>
      </w:r>
      <w:r w:rsidR="0045749B">
        <w:rPr>
          <w:rFonts w:ascii="Times New Roman" w:hAnsi="Times New Roman" w:cs="Times New Roman"/>
          <w:b/>
          <w:sz w:val="28"/>
          <w:szCs w:val="28"/>
          <w:lang w:val="uk-UA"/>
        </w:rPr>
        <w:t xml:space="preserve">                                                                                          </w:t>
      </w:r>
      <w:r w:rsidR="00184179">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Юрій</w:t>
      </w:r>
      <w:r w:rsidR="0045749B" w:rsidRPr="00703611">
        <w:rPr>
          <w:rFonts w:ascii="Times New Roman" w:hAnsi="Times New Roman" w:cs="Times New Roman"/>
          <w:b/>
          <w:sz w:val="28"/>
          <w:szCs w:val="28"/>
          <w:lang w:val="uk-UA"/>
        </w:rPr>
        <w:t xml:space="preserve"> </w:t>
      </w:r>
      <w:r>
        <w:rPr>
          <w:rFonts w:ascii="Times New Roman" w:hAnsi="Times New Roman" w:cs="Times New Roman"/>
          <w:b/>
          <w:sz w:val="28"/>
          <w:szCs w:val="28"/>
          <w:lang w:val="uk-UA"/>
        </w:rPr>
        <w:t>КУШНІР</w:t>
      </w:r>
    </w:p>
    <w:p w:rsidR="0045749B" w:rsidRDefault="0045749B" w:rsidP="0045749B">
      <w:pPr>
        <w:spacing w:after="0"/>
        <w:jc w:val="both"/>
        <w:rPr>
          <w:lang w:val="uk-UA"/>
        </w:rPr>
      </w:pPr>
    </w:p>
    <w:p w:rsidR="00095A20" w:rsidRPr="004D3942" w:rsidRDefault="00095A20" w:rsidP="0045749B">
      <w:pPr>
        <w:spacing w:after="0"/>
        <w:jc w:val="both"/>
        <w:rPr>
          <w:lang w:val="uk-UA"/>
        </w:rPr>
      </w:pPr>
    </w:p>
    <w:p w:rsidR="001E1727" w:rsidRDefault="00B71924" w:rsidP="00782751">
      <w:pPr>
        <w:spacing w:after="0"/>
        <w:jc w:val="both"/>
        <w:rPr>
          <w:rFonts w:ascii="Times New Roman" w:hAnsi="Times New Roman" w:cs="Times New Roman"/>
          <w:sz w:val="24"/>
          <w:szCs w:val="24"/>
          <w:lang w:val="uk-UA"/>
        </w:rPr>
      </w:pPr>
      <w:r>
        <w:rPr>
          <w:rFonts w:ascii="Times New Roman" w:hAnsi="Times New Roman" w:cs="Times New Roman"/>
          <w:sz w:val="24"/>
          <w:szCs w:val="24"/>
          <w:lang w:val="uk-UA"/>
        </w:rPr>
        <w:t>Оле</w:t>
      </w:r>
      <w:r w:rsidR="00997C14">
        <w:rPr>
          <w:rFonts w:ascii="Times New Roman" w:hAnsi="Times New Roman" w:cs="Times New Roman"/>
          <w:sz w:val="24"/>
          <w:szCs w:val="24"/>
          <w:lang w:val="uk-UA"/>
        </w:rPr>
        <w:t>к</w:t>
      </w:r>
      <w:r>
        <w:rPr>
          <w:rFonts w:ascii="Times New Roman" w:hAnsi="Times New Roman" w:cs="Times New Roman"/>
          <w:sz w:val="24"/>
          <w:szCs w:val="24"/>
          <w:lang w:val="uk-UA"/>
        </w:rPr>
        <w:t>сій</w:t>
      </w:r>
      <w:r w:rsidR="0045749B" w:rsidRPr="00703611">
        <w:rPr>
          <w:rFonts w:ascii="Times New Roman" w:hAnsi="Times New Roman" w:cs="Times New Roman"/>
          <w:sz w:val="24"/>
          <w:szCs w:val="24"/>
          <w:lang w:val="uk-UA"/>
        </w:rPr>
        <w:t xml:space="preserve"> </w:t>
      </w:r>
      <w:r>
        <w:rPr>
          <w:rFonts w:ascii="Times New Roman" w:hAnsi="Times New Roman" w:cs="Times New Roman"/>
          <w:sz w:val="24"/>
          <w:szCs w:val="24"/>
          <w:lang w:val="uk-UA"/>
        </w:rPr>
        <w:t>Юдін</w:t>
      </w:r>
    </w:p>
    <w:sectPr w:rsidR="001E1727" w:rsidSect="00FA0012">
      <w:pgSz w:w="16838" w:h="11906" w:orient="landscape" w:code="9"/>
      <w:pgMar w:top="1276" w:right="536" w:bottom="142" w:left="851" w:header="709" w:footer="709" w:gutter="0"/>
      <w:paperSrc w:first="7" w:other="7"/>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5"/>
    <w:multiLevelType w:val="multilevel"/>
    <w:tmpl w:val="92EAAC7C"/>
    <w:lvl w:ilvl="0">
      <w:start w:val="2"/>
      <w:numFmt w:val="decimal"/>
      <w:lvlText w:val="%1."/>
      <w:lvlJc w:val="left"/>
      <w:rPr>
        <w:rFonts w:ascii="Times New Roman" w:hAnsi="Times New Roman" w:cs="Times New Roman"/>
        <w:b/>
        <w:bCs/>
        <w:i w:val="0"/>
        <w:iCs w:val="0"/>
        <w:smallCaps w:val="0"/>
        <w:strike w:val="0"/>
        <w:color w:val="000000"/>
        <w:spacing w:val="0"/>
        <w:w w:val="100"/>
        <w:position w:val="0"/>
        <w:sz w:val="28"/>
        <w:szCs w:val="28"/>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abstractNum w:abstractNumId="1" w15:restartNumberingAfterBreak="0">
    <w:nsid w:val="0AE224E7"/>
    <w:multiLevelType w:val="hybridMultilevel"/>
    <w:tmpl w:val="E99C8470"/>
    <w:lvl w:ilvl="0" w:tplc="AD74B4BA">
      <w:start w:val="18"/>
      <w:numFmt w:val="bullet"/>
      <w:lvlText w:val="-"/>
      <w:lvlJc w:val="left"/>
      <w:pPr>
        <w:ind w:left="7732" w:hanging="360"/>
      </w:pPr>
      <w:rPr>
        <w:rFonts w:ascii="Times New Roman" w:eastAsia="Times New Roman" w:hAnsi="Times New Roman" w:hint="default"/>
      </w:rPr>
    </w:lvl>
    <w:lvl w:ilvl="1" w:tplc="04190003">
      <w:start w:val="1"/>
      <w:numFmt w:val="bullet"/>
      <w:lvlText w:val="o"/>
      <w:lvlJc w:val="left"/>
      <w:pPr>
        <w:ind w:left="1789" w:hanging="360"/>
      </w:pPr>
      <w:rPr>
        <w:rFonts w:ascii="Courier New" w:hAnsi="Courier New" w:hint="default"/>
      </w:rPr>
    </w:lvl>
    <w:lvl w:ilvl="2" w:tplc="04190005">
      <w:start w:val="1"/>
      <w:numFmt w:val="bullet"/>
      <w:lvlText w:val=""/>
      <w:lvlJc w:val="left"/>
      <w:pPr>
        <w:ind w:left="2509" w:hanging="360"/>
      </w:pPr>
      <w:rPr>
        <w:rFonts w:ascii="Wingdings" w:hAnsi="Wingdings" w:hint="default"/>
      </w:rPr>
    </w:lvl>
    <w:lvl w:ilvl="3" w:tplc="04190001">
      <w:start w:val="1"/>
      <w:numFmt w:val="bullet"/>
      <w:lvlText w:val=""/>
      <w:lvlJc w:val="left"/>
      <w:pPr>
        <w:ind w:left="3229" w:hanging="360"/>
      </w:pPr>
      <w:rPr>
        <w:rFonts w:ascii="Symbol" w:hAnsi="Symbol" w:hint="default"/>
      </w:rPr>
    </w:lvl>
    <w:lvl w:ilvl="4" w:tplc="04190003">
      <w:start w:val="1"/>
      <w:numFmt w:val="bullet"/>
      <w:lvlText w:val="o"/>
      <w:lvlJc w:val="left"/>
      <w:pPr>
        <w:ind w:left="3949" w:hanging="360"/>
      </w:pPr>
      <w:rPr>
        <w:rFonts w:ascii="Courier New" w:hAnsi="Courier New" w:hint="default"/>
      </w:rPr>
    </w:lvl>
    <w:lvl w:ilvl="5" w:tplc="04190005">
      <w:start w:val="1"/>
      <w:numFmt w:val="bullet"/>
      <w:lvlText w:val=""/>
      <w:lvlJc w:val="left"/>
      <w:pPr>
        <w:ind w:left="4669" w:hanging="360"/>
      </w:pPr>
      <w:rPr>
        <w:rFonts w:ascii="Wingdings" w:hAnsi="Wingdings" w:hint="default"/>
      </w:rPr>
    </w:lvl>
    <w:lvl w:ilvl="6" w:tplc="04190001">
      <w:start w:val="1"/>
      <w:numFmt w:val="bullet"/>
      <w:lvlText w:val=""/>
      <w:lvlJc w:val="left"/>
      <w:pPr>
        <w:ind w:left="5389" w:hanging="360"/>
      </w:pPr>
      <w:rPr>
        <w:rFonts w:ascii="Symbol" w:hAnsi="Symbol" w:hint="default"/>
      </w:rPr>
    </w:lvl>
    <w:lvl w:ilvl="7" w:tplc="04190003">
      <w:start w:val="1"/>
      <w:numFmt w:val="bullet"/>
      <w:lvlText w:val="o"/>
      <w:lvlJc w:val="left"/>
      <w:pPr>
        <w:ind w:left="6109" w:hanging="360"/>
      </w:pPr>
      <w:rPr>
        <w:rFonts w:ascii="Courier New" w:hAnsi="Courier New" w:hint="default"/>
      </w:rPr>
    </w:lvl>
    <w:lvl w:ilvl="8" w:tplc="04190005">
      <w:start w:val="1"/>
      <w:numFmt w:val="bullet"/>
      <w:lvlText w:val=""/>
      <w:lvlJc w:val="left"/>
      <w:pPr>
        <w:ind w:left="6829" w:hanging="360"/>
      </w:pPr>
      <w:rPr>
        <w:rFonts w:ascii="Wingdings" w:hAnsi="Wingdings" w:hint="default"/>
      </w:rPr>
    </w:lvl>
  </w:abstractNum>
  <w:abstractNum w:abstractNumId="2" w15:restartNumberingAfterBreak="0">
    <w:nsid w:val="41826AA0"/>
    <w:multiLevelType w:val="hybridMultilevel"/>
    <w:tmpl w:val="E81629BE"/>
    <w:lvl w:ilvl="0" w:tplc="7A769558">
      <w:start w:val="202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61C638A9"/>
    <w:multiLevelType w:val="hybridMultilevel"/>
    <w:tmpl w:val="B5CCC2FC"/>
    <w:lvl w:ilvl="0" w:tplc="A5E00002">
      <w:start w:val="202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78593E0A"/>
    <w:multiLevelType w:val="hybridMultilevel"/>
    <w:tmpl w:val="D68EA2B6"/>
    <w:lvl w:ilvl="0" w:tplc="B2447D42">
      <w:start w:val="2021"/>
      <w:numFmt w:val="bullet"/>
      <w:lvlText w:val="-"/>
      <w:lvlJc w:val="left"/>
      <w:pPr>
        <w:ind w:left="720" w:hanging="360"/>
      </w:pPr>
      <w:rPr>
        <w:rFonts w:ascii="Times New Roman" w:eastAsia="Times New Roman" w:hAnsi="Times New Roman"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doNotTrackMoves/>
  <w:defaultTabStop w:val="708"/>
  <w:hyphenationZone w:val="425"/>
  <w:doNotHyphenateCaps/>
  <w:drawingGridHorizontalSpacing w:val="120"/>
  <w:displayHorizontalDrawingGridEvery w:val="2"/>
  <w:displayVertic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93D0C"/>
    <w:rsid w:val="000017E4"/>
    <w:rsid w:val="00002A20"/>
    <w:rsid w:val="00002AF8"/>
    <w:rsid w:val="00002BA1"/>
    <w:rsid w:val="00003E53"/>
    <w:rsid w:val="000054B2"/>
    <w:rsid w:val="000056F5"/>
    <w:rsid w:val="00014DB7"/>
    <w:rsid w:val="00016627"/>
    <w:rsid w:val="00017A7C"/>
    <w:rsid w:val="00021CD5"/>
    <w:rsid w:val="000247E2"/>
    <w:rsid w:val="00026616"/>
    <w:rsid w:val="0003106D"/>
    <w:rsid w:val="00031399"/>
    <w:rsid w:val="00031794"/>
    <w:rsid w:val="000338D6"/>
    <w:rsid w:val="00034ACD"/>
    <w:rsid w:val="0003596B"/>
    <w:rsid w:val="000359B1"/>
    <w:rsid w:val="00043703"/>
    <w:rsid w:val="00043CF2"/>
    <w:rsid w:val="00045BEF"/>
    <w:rsid w:val="00046F55"/>
    <w:rsid w:val="00052DEF"/>
    <w:rsid w:val="000545CC"/>
    <w:rsid w:val="000547E5"/>
    <w:rsid w:val="00056F46"/>
    <w:rsid w:val="0006105A"/>
    <w:rsid w:val="00062CDC"/>
    <w:rsid w:val="0007148D"/>
    <w:rsid w:val="00074EAD"/>
    <w:rsid w:val="0007571B"/>
    <w:rsid w:val="00083980"/>
    <w:rsid w:val="00083A2A"/>
    <w:rsid w:val="00084395"/>
    <w:rsid w:val="0008628A"/>
    <w:rsid w:val="000874FC"/>
    <w:rsid w:val="00091AAA"/>
    <w:rsid w:val="00091C51"/>
    <w:rsid w:val="00095A20"/>
    <w:rsid w:val="0009743F"/>
    <w:rsid w:val="000A171A"/>
    <w:rsid w:val="000B184F"/>
    <w:rsid w:val="000B18CA"/>
    <w:rsid w:val="000B326A"/>
    <w:rsid w:val="000B484B"/>
    <w:rsid w:val="000C149A"/>
    <w:rsid w:val="000C2AF3"/>
    <w:rsid w:val="000D11F3"/>
    <w:rsid w:val="000D215F"/>
    <w:rsid w:val="000D6548"/>
    <w:rsid w:val="000E2AF3"/>
    <w:rsid w:val="000E2DF3"/>
    <w:rsid w:val="000E5B54"/>
    <w:rsid w:val="000F0B51"/>
    <w:rsid w:val="000F1A11"/>
    <w:rsid w:val="000F2CF1"/>
    <w:rsid w:val="000F4A66"/>
    <w:rsid w:val="000F4CA1"/>
    <w:rsid w:val="000F6FDC"/>
    <w:rsid w:val="00103B3F"/>
    <w:rsid w:val="00105A2D"/>
    <w:rsid w:val="0010699C"/>
    <w:rsid w:val="00106C8E"/>
    <w:rsid w:val="00107C52"/>
    <w:rsid w:val="0011464B"/>
    <w:rsid w:val="0011525A"/>
    <w:rsid w:val="001175CD"/>
    <w:rsid w:val="00117CF2"/>
    <w:rsid w:val="001204C6"/>
    <w:rsid w:val="0012111B"/>
    <w:rsid w:val="00124BFB"/>
    <w:rsid w:val="001269CC"/>
    <w:rsid w:val="00127683"/>
    <w:rsid w:val="001301D1"/>
    <w:rsid w:val="00133822"/>
    <w:rsid w:val="001348A2"/>
    <w:rsid w:val="00137C76"/>
    <w:rsid w:val="00141BAC"/>
    <w:rsid w:val="001425D5"/>
    <w:rsid w:val="0015394D"/>
    <w:rsid w:val="00154FF5"/>
    <w:rsid w:val="00156893"/>
    <w:rsid w:val="001577C9"/>
    <w:rsid w:val="00160DFC"/>
    <w:rsid w:val="00160F1B"/>
    <w:rsid w:val="00161761"/>
    <w:rsid w:val="001630EC"/>
    <w:rsid w:val="00164CF0"/>
    <w:rsid w:val="00167969"/>
    <w:rsid w:val="00175F57"/>
    <w:rsid w:val="001763E8"/>
    <w:rsid w:val="0017649C"/>
    <w:rsid w:val="00184179"/>
    <w:rsid w:val="001843A5"/>
    <w:rsid w:val="00184D2B"/>
    <w:rsid w:val="0019049C"/>
    <w:rsid w:val="0019550E"/>
    <w:rsid w:val="0019602F"/>
    <w:rsid w:val="001A366D"/>
    <w:rsid w:val="001A752F"/>
    <w:rsid w:val="001A76F5"/>
    <w:rsid w:val="001B2BAA"/>
    <w:rsid w:val="001B5A84"/>
    <w:rsid w:val="001B6150"/>
    <w:rsid w:val="001C166B"/>
    <w:rsid w:val="001C35C7"/>
    <w:rsid w:val="001C4871"/>
    <w:rsid w:val="001C4F58"/>
    <w:rsid w:val="001C6BE6"/>
    <w:rsid w:val="001D0553"/>
    <w:rsid w:val="001D13FA"/>
    <w:rsid w:val="001D3ADB"/>
    <w:rsid w:val="001D45CE"/>
    <w:rsid w:val="001D57DD"/>
    <w:rsid w:val="001E1727"/>
    <w:rsid w:val="001E258A"/>
    <w:rsid w:val="001E4318"/>
    <w:rsid w:val="001E6317"/>
    <w:rsid w:val="001F4C35"/>
    <w:rsid w:val="00212555"/>
    <w:rsid w:val="00213D2C"/>
    <w:rsid w:val="00214186"/>
    <w:rsid w:val="00216860"/>
    <w:rsid w:val="00217B9F"/>
    <w:rsid w:val="002218E9"/>
    <w:rsid w:val="00227C58"/>
    <w:rsid w:val="00227CB8"/>
    <w:rsid w:val="00241C63"/>
    <w:rsid w:val="00243D6E"/>
    <w:rsid w:val="00246B8F"/>
    <w:rsid w:val="0024735A"/>
    <w:rsid w:val="00250AD4"/>
    <w:rsid w:val="00252678"/>
    <w:rsid w:val="00256DCB"/>
    <w:rsid w:val="00262DCE"/>
    <w:rsid w:val="00262FB1"/>
    <w:rsid w:val="00263CC5"/>
    <w:rsid w:val="00263D70"/>
    <w:rsid w:val="00265B4A"/>
    <w:rsid w:val="002702EF"/>
    <w:rsid w:val="00270F4C"/>
    <w:rsid w:val="00276A31"/>
    <w:rsid w:val="0027715F"/>
    <w:rsid w:val="00280C22"/>
    <w:rsid w:val="002854D0"/>
    <w:rsid w:val="00285672"/>
    <w:rsid w:val="002866A8"/>
    <w:rsid w:val="0028684D"/>
    <w:rsid w:val="00293AAA"/>
    <w:rsid w:val="00293F61"/>
    <w:rsid w:val="0029443C"/>
    <w:rsid w:val="002962BE"/>
    <w:rsid w:val="002A38AE"/>
    <w:rsid w:val="002A5585"/>
    <w:rsid w:val="002A7E56"/>
    <w:rsid w:val="002A7FEF"/>
    <w:rsid w:val="002B2031"/>
    <w:rsid w:val="002B232C"/>
    <w:rsid w:val="002B272C"/>
    <w:rsid w:val="002B29A9"/>
    <w:rsid w:val="002B4495"/>
    <w:rsid w:val="002B4626"/>
    <w:rsid w:val="002B6E78"/>
    <w:rsid w:val="002B747C"/>
    <w:rsid w:val="002B7CFC"/>
    <w:rsid w:val="002C0E57"/>
    <w:rsid w:val="002C3654"/>
    <w:rsid w:val="002C4BE1"/>
    <w:rsid w:val="002C54F1"/>
    <w:rsid w:val="002C6FDD"/>
    <w:rsid w:val="002D427A"/>
    <w:rsid w:val="002D6D45"/>
    <w:rsid w:val="002E1F1F"/>
    <w:rsid w:val="002E226F"/>
    <w:rsid w:val="002E4794"/>
    <w:rsid w:val="002E6F86"/>
    <w:rsid w:val="002F415D"/>
    <w:rsid w:val="003011C1"/>
    <w:rsid w:val="003017A7"/>
    <w:rsid w:val="00301C9A"/>
    <w:rsid w:val="00302C52"/>
    <w:rsid w:val="0030310F"/>
    <w:rsid w:val="00310DA2"/>
    <w:rsid w:val="00311032"/>
    <w:rsid w:val="0031195F"/>
    <w:rsid w:val="00311F85"/>
    <w:rsid w:val="00312AF5"/>
    <w:rsid w:val="00321A8E"/>
    <w:rsid w:val="00321BEC"/>
    <w:rsid w:val="0032615F"/>
    <w:rsid w:val="00326DED"/>
    <w:rsid w:val="003274E1"/>
    <w:rsid w:val="00330F66"/>
    <w:rsid w:val="003330F1"/>
    <w:rsid w:val="003335E4"/>
    <w:rsid w:val="0033582C"/>
    <w:rsid w:val="0033636A"/>
    <w:rsid w:val="00342DB4"/>
    <w:rsid w:val="00346D04"/>
    <w:rsid w:val="0034704A"/>
    <w:rsid w:val="0035488B"/>
    <w:rsid w:val="00360F88"/>
    <w:rsid w:val="0036420F"/>
    <w:rsid w:val="00372E85"/>
    <w:rsid w:val="003802B1"/>
    <w:rsid w:val="003823E8"/>
    <w:rsid w:val="00382EF6"/>
    <w:rsid w:val="0038564A"/>
    <w:rsid w:val="00386DD6"/>
    <w:rsid w:val="0039022C"/>
    <w:rsid w:val="00392EDD"/>
    <w:rsid w:val="0039409E"/>
    <w:rsid w:val="00395F9D"/>
    <w:rsid w:val="00396033"/>
    <w:rsid w:val="003A25F3"/>
    <w:rsid w:val="003A37D6"/>
    <w:rsid w:val="003A7241"/>
    <w:rsid w:val="003B29C9"/>
    <w:rsid w:val="003B344E"/>
    <w:rsid w:val="003B4540"/>
    <w:rsid w:val="003B4A85"/>
    <w:rsid w:val="003C1269"/>
    <w:rsid w:val="003C1806"/>
    <w:rsid w:val="003C2BDE"/>
    <w:rsid w:val="003C2DD0"/>
    <w:rsid w:val="003C43D7"/>
    <w:rsid w:val="003C466B"/>
    <w:rsid w:val="003D3B42"/>
    <w:rsid w:val="003D57DE"/>
    <w:rsid w:val="003D5B41"/>
    <w:rsid w:val="003D7318"/>
    <w:rsid w:val="003E7BED"/>
    <w:rsid w:val="003F3C64"/>
    <w:rsid w:val="003F7CA0"/>
    <w:rsid w:val="0040171E"/>
    <w:rsid w:val="00401940"/>
    <w:rsid w:val="00402918"/>
    <w:rsid w:val="004122F4"/>
    <w:rsid w:val="004134DA"/>
    <w:rsid w:val="00416056"/>
    <w:rsid w:val="00417BE0"/>
    <w:rsid w:val="004255B4"/>
    <w:rsid w:val="00427E2B"/>
    <w:rsid w:val="0043146B"/>
    <w:rsid w:val="0043371D"/>
    <w:rsid w:val="00435C7D"/>
    <w:rsid w:val="00435FDD"/>
    <w:rsid w:val="004410B8"/>
    <w:rsid w:val="00441643"/>
    <w:rsid w:val="004424EA"/>
    <w:rsid w:val="00445357"/>
    <w:rsid w:val="00445EE4"/>
    <w:rsid w:val="00452E79"/>
    <w:rsid w:val="00453737"/>
    <w:rsid w:val="00454CBB"/>
    <w:rsid w:val="004565E0"/>
    <w:rsid w:val="00456924"/>
    <w:rsid w:val="0045749B"/>
    <w:rsid w:val="00460F31"/>
    <w:rsid w:val="00463D6B"/>
    <w:rsid w:val="00464E90"/>
    <w:rsid w:val="004662D2"/>
    <w:rsid w:val="00472720"/>
    <w:rsid w:val="00477F6E"/>
    <w:rsid w:val="004805F0"/>
    <w:rsid w:val="00482A33"/>
    <w:rsid w:val="00482BAC"/>
    <w:rsid w:val="00485ACF"/>
    <w:rsid w:val="00491346"/>
    <w:rsid w:val="004935BA"/>
    <w:rsid w:val="004A11C0"/>
    <w:rsid w:val="004A2F8D"/>
    <w:rsid w:val="004B3796"/>
    <w:rsid w:val="004B52BB"/>
    <w:rsid w:val="004B613A"/>
    <w:rsid w:val="004B7211"/>
    <w:rsid w:val="004C459A"/>
    <w:rsid w:val="004D01DA"/>
    <w:rsid w:val="004D10F8"/>
    <w:rsid w:val="004D316C"/>
    <w:rsid w:val="004D3942"/>
    <w:rsid w:val="004E1579"/>
    <w:rsid w:val="004E4604"/>
    <w:rsid w:val="004E49AA"/>
    <w:rsid w:val="004E7BD4"/>
    <w:rsid w:val="004F2397"/>
    <w:rsid w:val="00506EA1"/>
    <w:rsid w:val="00507078"/>
    <w:rsid w:val="00511BB0"/>
    <w:rsid w:val="00512A11"/>
    <w:rsid w:val="005143FD"/>
    <w:rsid w:val="00516464"/>
    <w:rsid w:val="00520764"/>
    <w:rsid w:val="005253FF"/>
    <w:rsid w:val="00525B0A"/>
    <w:rsid w:val="00527079"/>
    <w:rsid w:val="00530251"/>
    <w:rsid w:val="00530DA9"/>
    <w:rsid w:val="005320D6"/>
    <w:rsid w:val="0053256A"/>
    <w:rsid w:val="005341D5"/>
    <w:rsid w:val="00534248"/>
    <w:rsid w:val="0053659E"/>
    <w:rsid w:val="00541F89"/>
    <w:rsid w:val="00542EC5"/>
    <w:rsid w:val="00543901"/>
    <w:rsid w:val="00543B80"/>
    <w:rsid w:val="00543D7B"/>
    <w:rsid w:val="00545021"/>
    <w:rsid w:val="005461A5"/>
    <w:rsid w:val="00554DAD"/>
    <w:rsid w:val="00555069"/>
    <w:rsid w:val="0056153F"/>
    <w:rsid w:val="00564E87"/>
    <w:rsid w:val="005661DA"/>
    <w:rsid w:val="00566AF8"/>
    <w:rsid w:val="00573615"/>
    <w:rsid w:val="0057484C"/>
    <w:rsid w:val="00575275"/>
    <w:rsid w:val="00576150"/>
    <w:rsid w:val="00580A42"/>
    <w:rsid w:val="0058224A"/>
    <w:rsid w:val="00582BFA"/>
    <w:rsid w:val="00583080"/>
    <w:rsid w:val="00591EA7"/>
    <w:rsid w:val="00593073"/>
    <w:rsid w:val="00593BB6"/>
    <w:rsid w:val="00593E65"/>
    <w:rsid w:val="00594AB3"/>
    <w:rsid w:val="00595CA4"/>
    <w:rsid w:val="005A04C5"/>
    <w:rsid w:val="005A16F6"/>
    <w:rsid w:val="005B1D71"/>
    <w:rsid w:val="005B360B"/>
    <w:rsid w:val="005B4DDF"/>
    <w:rsid w:val="005C72D6"/>
    <w:rsid w:val="005D4110"/>
    <w:rsid w:val="005D51A1"/>
    <w:rsid w:val="005E544F"/>
    <w:rsid w:val="005F0E03"/>
    <w:rsid w:val="005F4751"/>
    <w:rsid w:val="005F5718"/>
    <w:rsid w:val="005F590C"/>
    <w:rsid w:val="005F681E"/>
    <w:rsid w:val="005F7B48"/>
    <w:rsid w:val="00603274"/>
    <w:rsid w:val="00603679"/>
    <w:rsid w:val="00607178"/>
    <w:rsid w:val="0060795C"/>
    <w:rsid w:val="00607E4E"/>
    <w:rsid w:val="0061560E"/>
    <w:rsid w:val="00621683"/>
    <w:rsid w:val="006221FF"/>
    <w:rsid w:val="00622D3E"/>
    <w:rsid w:val="00624992"/>
    <w:rsid w:val="006322C0"/>
    <w:rsid w:val="00632ED4"/>
    <w:rsid w:val="0063441E"/>
    <w:rsid w:val="0063744A"/>
    <w:rsid w:val="00641DE9"/>
    <w:rsid w:val="00647188"/>
    <w:rsid w:val="0065133E"/>
    <w:rsid w:val="00654C6F"/>
    <w:rsid w:val="00661076"/>
    <w:rsid w:val="00674557"/>
    <w:rsid w:val="00675E9F"/>
    <w:rsid w:val="006763D3"/>
    <w:rsid w:val="00681B4A"/>
    <w:rsid w:val="00682049"/>
    <w:rsid w:val="00682305"/>
    <w:rsid w:val="0068584D"/>
    <w:rsid w:val="00686FBD"/>
    <w:rsid w:val="00691222"/>
    <w:rsid w:val="006A53F8"/>
    <w:rsid w:val="006B2BC6"/>
    <w:rsid w:val="006B5B1A"/>
    <w:rsid w:val="006C04A8"/>
    <w:rsid w:val="006C126A"/>
    <w:rsid w:val="006C2113"/>
    <w:rsid w:val="006C4D65"/>
    <w:rsid w:val="006D0F5B"/>
    <w:rsid w:val="006D11E3"/>
    <w:rsid w:val="006D1F01"/>
    <w:rsid w:val="006D493C"/>
    <w:rsid w:val="006D787F"/>
    <w:rsid w:val="006E1DE0"/>
    <w:rsid w:val="006F05F3"/>
    <w:rsid w:val="006F1D60"/>
    <w:rsid w:val="006F2E96"/>
    <w:rsid w:val="006F4010"/>
    <w:rsid w:val="006F6D01"/>
    <w:rsid w:val="006F7DC5"/>
    <w:rsid w:val="00703611"/>
    <w:rsid w:val="00714225"/>
    <w:rsid w:val="007148F5"/>
    <w:rsid w:val="0071532C"/>
    <w:rsid w:val="007224CF"/>
    <w:rsid w:val="007227F8"/>
    <w:rsid w:val="007275B3"/>
    <w:rsid w:val="00727EB9"/>
    <w:rsid w:val="00736306"/>
    <w:rsid w:val="00736CE6"/>
    <w:rsid w:val="00736FA4"/>
    <w:rsid w:val="007404E8"/>
    <w:rsid w:val="00741139"/>
    <w:rsid w:val="00741D38"/>
    <w:rsid w:val="007438A1"/>
    <w:rsid w:val="00746DB0"/>
    <w:rsid w:val="007503E8"/>
    <w:rsid w:val="00753168"/>
    <w:rsid w:val="00755BE1"/>
    <w:rsid w:val="00756037"/>
    <w:rsid w:val="0075628B"/>
    <w:rsid w:val="00760B0D"/>
    <w:rsid w:val="007616B4"/>
    <w:rsid w:val="0076221B"/>
    <w:rsid w:val="00762AFD"/>
    <w:rsid w:val="007643E4"/>
    <w:rsid w:val="0076460A"/>
    <w:rsid w:val="00767036"/>
    <w:rsid w:val="0077013B"/>
    <w:rsid w:val="0077152A"/>
    <w:rsid w:val="00771B22"/>
    <w:rsid w:val="00772575"/>
    <w:rsid w:val="00772E81"/>
    <w:rsid w:val="0077616F"/>
    <w:rsid w:val="00777793"/>
    <w:rsid w:val="00777FB0"/>
    <w:rsid w:val="0078211E"/>
    <w:rsid w:val="00782751"/>
    <w:rsid w:val="00785711"/>
    <w:rsid w:val="0078590F"/>
    <w:rsid w:val="00786452"/>
    <w:rsid w:val="00786621"/>
    <w:rsid w:val="00791C94"/>
    <w:rsid w:val="00793111"/>
    <w:rsid w:val="0079312E"/>
    <w:rsid w:val="007952A6"/>
    <w:rsid w:val="00795A26"/>
    <w:rsid w:val="00796977"/>
    <w:rsid w:val="007A0052"/>
    <w:rsid w:val="007A2E4A"/>
    <w:rsid w:val="007A3EF0"/>
    <w:rsid w:val="007A4711"/>
    <w:rsid w:val="007A4AA8"/>
    <w:rsid w:val="007A5C6E"/>
    <w:rsid w:val="007A6048"/>
    <w:rsid w:val="007B2D63"/>
    <w:rsid w:val="007B686C"/>
    <w:rsid w:val="007B69F2"/>
    <w:rsid w:val="007C0A33"/>
    <w:rsid w:val="007C2E6C"/>
    <w:rsid w:val="007C4A47"/>
    <w:rsid w:val="007C573B"/>
    <w:rsid w:val="007C67D8"/>
    <w:rsid w:val="007D35E2"/>
    <w:rsid w:val="007D7857"/>
    <w:rsid w:val="007E3189"/>
    <w:rsid w:val="007E43E8"/>
    <w:rsid w:val="007E56BB"/>
    <w:rsid w:val="007E5EC7"/>
    <w:rsid w:val="007E6FC9"/>
    <w:rsid w:val="007F3C25"/>
    <w:rsid w:val="007F4F95"/>
    <w:rsid w:val="007F573C"/>
    <w:rsid w:val="007F6442"/>
    <w:rsid w:val="00804C1E"/>
    <w:rsid w:val="008129FE"/>
    <w:rsid w:val="008249EB"/>
    <w:rsid w:val="00826CE2"/>
    <w:rsid w:val="0083266E"/>
    <w:rsid w:val="00835EC4"/>
    <w:rsid w:val="00842600"/>
    <w:rsid w:val="00842C56"/>
    <w:rsid w:val="00843784"/>
    <w:rsid w:val="00843A50"/>
    <w:rsid w:val="00845734"/>
    <w:rsid w:val="0084633C"/>
    <w:rsid w:val="008501F5"/>
    <w:rsid w:val="00850E88"/>
    <w:rsid w:val="0085145B"/>
    <w:rsid w:val="008537A5"/>
    <w:rsid w:val="00854721"/>
    <w:rsid w:val="00855003"/>
    <w:rsid w:val="00855227"/>
    <w:rsid w:val="00861AC7"/>
    <w:rsid w:val="00862508"/>
    <w:rsid w:val="0086353B"/>
    <w:rsid w:val="0086387F"/>
    <w:rsid w:val="00863B17"/>
    <w:rsid w:val="00864245"/>
    <w:rsid w:val="00871D46"/>
    <w:rsid w:val="00873022"/>
    <w:rsid w:val="00874440"/>
    <w:rsid w:val="00877A23"/>
    <w:rsid w:val="00880616"/>
    <w:rsid w:val="00885D5F"/>
    <w:rsid w:val="00890E24"/>
    <w:rsid w:val="008915A6"/>
    <w:rsid w:val="008920B6"/>
    <w:rsid w:val="00893D0C"/>
    <w:rsid w:val="00896E2E"/>
    <w:rsid w:val="008978B4"/>
    <w:rsid w:val="008A0D5F"/>
    <w:rsid w:val="008A1226"/>
    <w:rsid w:val="008A30E9"/>
    <w:rsid w:val="008A4AFB"/>
    <w:rsid w:val="008A73E7"/>
    <w:rsid w:val="008B1BE8"/>
    <w:rsid w:val="008B3706"/>
    <w:rsid w:val="008B4682"/>
    <w:rsid w:val="008B70D5"/>
    <w:rsid w:val="008B7117"/>
    <w:rsid w:val="008C3A85"/>
    <w:rsid w:val="008C4E1B"/>
    <w:rsid w:val="008C72E5"/>
    <w:rsid w:val="008D141F"/>
    <w:rsid w:val="008D2086"/>
    <w:rsid w:val="008D52EA"/>
    <w:rsid w:val="008E1946"/>
    <w:rsid w:val="008E6193"/>
    <w:rsid w:val="008E7FFB"/>
    <w:rsid w:val="008F2109"/>
    <w:rsid w:val="008F28F9"/>
    <w:rsid w:val="008F316A"/>
    <w:rsid w:val="008F35FD"/>
    <w:rsid w:val="008F485A"/>
    <w:rsid w:val="008F5115"/>
    <w:rsid w:val="008F73B1"/>
    <w:rsid w:val="0090226A"/>
    <w:rsid w:val="0090337C"/>
    <w:rsid w:val="00903A9E"/>
    <w:rsid w:val="00904188"/>
    <w:rsid w:val="009046FD"/>
    <w:rsid w:val="009051FB"/>
    <w:rsid w:val="009053E4"/>
    <w:rsid w:val="00907D1F"/>
    <w:rsid w:val="0091002E"/>
    <w:rsid w:val="009110DB"/>
    <w:rsid w:val="009118BB"/>
    <w:rsid w:val="009144B5"/>
    <w:rsid w:val="00916103"/>
    <w:rsid w:val="00921C86"/>
    <w:rsid w:val="00926C9D"/>
    <w:rsid w:val="009274A6"/>
    <w:rsid w:val="0093045D"/>
    <w:rsid w:val="00940C2F"/>
    <w:rsid w:val="009441EE"/>
    <w:rsid w:val="009443E6"/>
    <w:rsid w:val="00945008"/>
    <w:rsid w:val="00945AF2"/>
    <w:rsid w:val="009464AC"/>
    <w:rsid w:val="009471E3"/>
    <w:rsid w:val="00954045"/>
    <w:rsid w:val="00956483"/>
    <w:rsid w:val="00964FC0"/>
    <w:rsid w:val="00966F82"/>
    <w:rsid w:val="0096766E"/>
    <w:rsid w:val="00973F90"/>
    <w:rsid w:val="00980D25"/>
    <w:rsid w:val="00982188"/>
    <w:rsid w:val="00994AB8"/>
    <w:rsid w:val="00996324"/>
    <w:rsid w:val="00996B6C"/>
    <w:rsid w:val="009973F8"/>
    <w:rsid w:val="00997C14"/>
    <w:rsid w:val="009A221E"/>
    <w:rsid w:val="009A476E"/>
    <w:rsid w:val="009A66AD"/>
    <w:rsid w:val="009A67FA"/>
    <w:rsid w:val="009B47F4"/>
    <w:rsid w:val="009B6D35"/>
    <w:rsid w:val="009C3637"/>
    <w:rsid w:val="009C4AE4"/>
    <w:rsid w:val="009C6FFD"/>
    <w:rsid w:val="009C7460"/>
    <w:rsid w:val="009C7C4D"/>
    <w:rsid w:val="009D0982"/>
    <w:rsid w:val="009D0B8B"/>
    <w:rsid w:val="009D2346"/>
    <w:rsid w:val="009D2505"/>
    <w:rsid w:val="009D2921"/>
    <w:rsid w:val="009D51B7"/>
    <w:rsid w:val="009D530A"/>
    <w:rsid w:val="009D7A1D"/>
    <w:rsid w:val="009F3C3F"/>
    <w:rsid w:val="009F6F32"/>
    <w:rsid w:val="009F7492"/>
    <w:rsid w:val="009F7F62"/>
    <w:rsid w:val="00A00A56"/>
    <w:rsid w:val="00A01494"/>
    <w:rsid w:val="00A01EAA"/>
    <w:rsid w:val="00A01FC6"/>
    <w:rsid w:val="00A069AF"/>
    <w:rsid w:val="00A10DC5"/>
    <w:rsid w:val="00A14F89"/>
    <w:rsid w:val="00A1501A"/>
    <w:rsid w:val="00A277B7"/>
    <w:rsid w:val="00A36DEF"/>
    <w:rsid w:val="00A37CFC"/>
    <w:rsid w:val="00A40331"/>
    <w:rsid w:val="00A44F44"/>
    <w:rsid w:val="00A506D7"/>
    <w:rsid w:val="00A51062"/>
    <w:rsid w:val="00A526A3"/>
    <w:rsid w:val="00A54516"/>
    <w:rsid w:val="00A577B4"/>
    <w:rsid w:val="00A629F8"/>
    <w:rsid w:val="00A638A8"/>
    <w:rsid w:val="00A64258"/>
    <w:rsid w:val="00A660BB"/>
    <w:rsid w:val="00A675D4"/>
    <w:rsid w:val="00A702A5"/>
    <w:rsid w:val="00A70D28"/>
    <w:rsid w:val="00A733A4"/>
    <w:rsid w:val="00A82017"/>
    <w:rsid w:val="00A85BB7"/>
    <w:rsid w:val="00A85F97"/>
    <w:rsid w:val="00A86316"/>
    <w:rsid w:val="00AA0713"/>
    <w:rsid w:val="00AA2019"/>
    <w:rsid w:val="00AA28B8"/>
    <w:rsid w:val="00AA5EEB"/>
    <w:rsid w:val="00AB0958"/>
    <w:rsid w:val="00AB09C8"/>
    <w:rsid w:val="00AB0E55"/>
    <w:rsid w:val="00AB3A02"/>
    <w:rsid w:val="00AB4AEE"/>
    <w:rsid w:val="00AB5023"/>
    <w:rsid w:val="00AC10D4"/>
    <w:rsid w:val="00AC42A3"/>
    <w:rsid w:val="00AC6E1E"/>
    <w:rsid w:val="00AD1E54"/>
    <w:rsid w:val="00AD2967"/>
    <w:rsid w:val="00AD2D04"/>
    <w:rsid w:val="00AD33E7"/>
    <w:rsid w:val="00AD372F"/>
    <w:rsid w:val="00AD3A6E"/>
    <w:rsid w:val="00AD418E"/>
    <w:rsid w:val="00AD4F8E"/>
    <w:rsid w:val="00AD5619"/>
    <w:rsid w:val="00AD6527"/>
    <w:rsid w:val="00AE2AC4"/>
    <w:rsid w:val="00AE7E6A"/>
    <w:rsid w:val="00AF0B05"/>
    <w:rsid w:val="00AF0B5A"/>
    <w:rsid w:val="00AF0F2D"/>
    <w:rsid w:val="00AF2916"/>
    <w:rsid w:val="00AF39F6"/>
    <w:rsid w:val="00AF5750"/>
    <w:rsid w:val="00AF5BE9"/>
    <w:rsid w:val="00AF6468"/>
    <w:rsid w:val="00B0119E"/>
    <w:rsid w:val="00B01831"/>
    <w:rsid w:val="00B0209D"/>
    <w:rsid w:val="00B02365"/>
    <w:rsid w:val="00B046F0"/>
    <w:rsid w:val="00B05705"/>
    <w:rsid w:val="00B05994"/>
    <w:rsid w:val="00B10652"/>
    <w:rsid w:val="00B1082D"/>
    <w:rsid w:val="00B148E6"/>
    <w:rsid w:val="00B1635C"/>
    <w:rsid w:val="00B17319"/>
    <w:rsid w:val="00B20488"/>
    <w:rsid w:val="00B20720"/>
    <w:rsid w:val="00B21E6A"/>
    <w:rsid w:val="00B225E7"/>
    <w:rsid w:val="00B25CCC"/>
    <w:rsid w:val="00B26166"/>
    <w:rsid w:val="00B330D6"/>
    <w:rsid w:val="00B37C9E"/>
    <w:rsid w:val="00B42D4C"/>
    <w:rsid w:val="00B451C4"/>
    <w:rsid w:val="00B46319"/>
    <w:rsid w:val="00B54602"/>
    <w:rsid w:val="00B55BE8"/>
    <w:rsid w:val="00B56F9A"/>
    <w:rsid w:val="00B602BC"/>
    <w:rsid w:val="00B603E1"/>
    <w:rsid w:val="00B6142D"/>
    <w:rsid w:val="00B64E6A"/>
    <w:rsid w:val="00B713FC"/>
    <w:rsid w:val="00B71924"/>
    <w:rsid w:val="00B74BAB"/>
    <w:rsid w:val="00B75585"/>
    <w:rsid w:val="00B761D7"/>
    <w:rsid w:val="00B77EB5"/>
    <w:rsid w:val="00B92834"/>
    <w:rsid w:val="00BA0740"/>
    <w:rsid w:val="00BA2D38"/>
    <w:rsid w:val="00BA3814"/>
    <w:rsid w:val="00BA67F1"/>
    <w:rsid w:val="00BB3F53"/>
    <w:rsid w:val="00BB5BEC"/>
    <w:rsid w:val="00BC18E1"/>
    <w:rsid w:val="00BC5500"/>
    <w:rsid w:val="00BC5CB1"/>
    <w:rsid w:val="00BC72D6"/>
    <w:rsid w:val="00BD2D8D"/>
    <w:rsid w:val="00BD534E"/>
    <w:rsid w:val="00BD750E"/>
    <w:rsid w:val="00BE1A81"/>
    <w:rsid w:val="00BE1C18"/>
    <w:rsid w:val="00BE23BB"/>
    <w:rsid w:val="00BE308C"/>
    <w:rsid w:val="00BE661B"/>
    <w:rsid w:val="00BF7041"/>
    <w:rsid w:val="00BF7A0D"/>
    <w:rsid w:val="00C0073F"/>
    <w:rsid w:val="00C060A7"/>
    <w:rsid w:val="00C14A03"/>
    <w:rsid w:val="00C17CCC"/>
    <w:rsid w:val="00C209C2"/>
    <w:rsid w:val="00C22316"/>
    <w:rsid w:val="00C2365B"/>
    <w:rsid w:val="00C2490C"/>
    <w:rsid w:val="00C26E39"/>
    <w:rsid w:val="00C32158"/>
    <w:rsid w:val="00C34A22"/>
    <w:rsid w:val="00C363F8"/>
    <w:rsid w:val="00C41146"/>
    <w:rsid w:val="00C413C9"/>
    <w:rsid w:val="00C4171E"/>
    <w:rsid w:val="00C43C9F"/>
    <w:rsid w:val="00C477F0"/>
    <w:rsid w:val="00C520B5"/>
    <w:rsid w:val="00C56376"/>
    <w:rsid w:val="00C60905"/>
    <w:rsid w:val="00C62233"/>
    <w:rsid w:val="00C73B5C"/>
    <w:rsid w:val="00C74BBD"/>
    <w:rsid w:val="00C81687"/>
    <w:rsid w:val="00C83599"/>
    <w:rsid w:val="00C83CB5"/>
    <w:rsid w:val="00C93F04"/>
    <w:rsid w:val="00C9448B"/>
    <w:rsid w:val="00C960EA"/>
    <w:rsid w:val="00C9743A"/>
    <w:rsid w:val="00C97AD3"/>
    <w:rsid w:val="00CA0242"/>
    <w:rsid w:val="00CA0507"/>
    <w:rsid w:val="00CA1140"/>
    <w:rsid w:val="00CA319F"/>
    <w:rsid w:val="00CA363D"/>
    <w:rsid w:val="00CA55DD"/>
    <w:rsid w:val="00CA6CF8"/>
    <w:rsid w:val="00CA7A6E"/>
    <w:rsid w:val="00CB4D39"/>
    <w:rsid w:val="00CC0547"/>
    <w:rsid w:val="00CC493C"/>
    <w:rsid w:val="00CC4E73"/>
    <w:rsid w:val="00CD1A00"/>
    <w:rsid w:val="00CD6F2D"/>
    <w:rsid w:val="00CD7443"/>
    <w:rsid w:val="00CD77CD"/>
    <w:rsid w:val="00CE0098"/>
    <w:rsid w:val="00CE1532"/>
    <w:rsid w:val="00CE1582"/>
    <w:rsid w:val="00CE1BFA"/>
    <w:rsid w:val="00CE3944"/>
    <w:rsid w:val="00CE4154"/>
    <w:rsid w:val="00CE48DE"/>
    <w:rsid w:val="00CE6501"/>
    <w:rsid w:val="00CF05CC"/>
    <w:rsid w:val="00CF5728"/>
    <w:rsid w:val="00CF7358"/>
    <w:rsid w:val="00D005CC"/>
    <w:rsid w:val="00D00A8E"/>
    <w:rsid w:val="00D01A98"/>
    <w:rsid w:val="00D04B70"/>
    <w:rsid w:val="00D05E2F"/>
    <w:rsid w:val="00D07903"/>
    <w:rsid w:val="00D16888"/>
    <w:rsid w:val="00D23940"/>
    <w:rsid w:val="00D24D2D"/>
    <w:rsid w:val="00D27B6D"/>
    <w:rsid w:val="00D27BAD"/>
    <w:rsid w:val="00D33047"/>
    <w:rsid w:val="00D37FA9"/>
    <w:rsid w:val="00D416B4"/>
    <w:rsid w:val="00D41C78"/>
    <w:rsid w:val="00D5040E"/>
    <w:rsid w:val="00D51043"/>
    <w:rsid w:val="00D54158"/>
    <w:rsid w:val="00D54EEB"/>
    <w:rsid w:val="00D557FD"/>
    <w:rsid w:val="00D62E4C"/>
    <w:rsid w:val="00D63042"/>
    <w:rsid w:val="00D652A5"/>
    <w:rsid w:val="00D701A9"/>
    <w:rsid w:val="00D75086"/>
    <w:rsid w:val="00D75865"/>
    <w:rsid w:val="00D767D8"/>
    <w:rsid w:val="00D850F7"/>
    <w:rsid w:val="00D9070C"/>
    <w:rsid w:val="00D90D36"/>
    <w:rsid w:val="00D94949"/>
    <w:rsid w:val="00DA7FBF"/>
    <w:rsid w:val="00DB00EA"/>
    <w:rsid w:val="00DB0410"/>
    <w:rsid w:val="00DB4A23"/>
    <w:rsid w:val="00DB6360"/>
    <w:rsid w:val="00DB6527"/>
    <w:rsid w:val="00DB6DB3"/>
    <w:rsid w:val="00DB72D1"/>
    <w:rsid w:val="00DB79F6"/>
    <w:rsid w:val="00DC001B"/>
    <w:rsid w:val="00DC5F10"/>
    <w:rsid w:val="00DD12E5"/>
    <w:rsid w:val="00DD34BE"/>
    <w:rsid w:val="00DD3B58"/>
    <w:rsid w:val="00DD42A7"/>
    <w:rsid w:val="00DD5C45"/>
    <w:rsid w:val="00DE02C7"/>
    <w:rsid w:val="00DE27F0"/>
    <w:rsid w:val="00DE329B"/>
    <w:rsid w:val="00DE6DEE"/>
    <w:rsid w:val="00DF2B77"/>
    <w:rsid w:val="00DF6E48"/>
    <w:rsid w:val="00DF72C9"/>
    <w:rsid w:val="00E0027A"/>
    <w:rsid w:val="00E00EB1"/>
    <w:rsid w:val="00E04671"/>
    <w:rsid w:val="00E05A06"/>
    <w:rsid w:val="00E12BD0"/>
    <w:rsid w:val="00E17FC3"/>
    <w:rsid w:val="00E268F0"/>
    <w:rsid w:val="00E3240A"/>
    <w:rsid w:val="00E32D2B"/>
    <w:rsid w:val="00E32F14"/>
    <w:rsid w:val="00E32F64"/>
    <w:rsid w:val="00E331C9"/>
    <w:rsid w:val="00E357B6"/>
    <w:rsid w:val="00E42572"/>
    <w:rsid w:val="00E46772"/>
    <w:rsid w:val="00E50F1E"/>
    <w:rsid w:val="00E55B40"/>
    <w:rsid w:val="00E5723F"/>
    <w:rsid w:val="00E607B8"/>
    <w:rsid w:val="00E6116D"/>
    <w:rsid w:val="00E61241"/>
    <w:rsid w:val="00E63D4C"/>
    <w:rsid w:val="00E64EE6"/>
    <w:rsid w:val="00E66F26"/>
    <w:rsid w:val="00E825C9"/>
    <w:rsid w:val="00E85B30"/>
    <w:rsid w:val="00EA108F"/>
    <w:rsid w:val="00EA1A17"/>
    <w:rsid w:val="00EA2141"/>
    <w:rsid w:val="00EA3F7C"/>
    <w:rsid w:val="00EA49B7"/>
    <w:rsid w:val="00EA6467"/>
    <w:rsid w:val="00EB1F7F"/>
    <w:rsid w:val="00EB24D3"/>
    <w:rsid w:val="00EB6F1F"/>
    <w:rsid w:val="00EC034C"/>
    <w:rsid w:val="00EC310B"/>
    <w:rsid w:val="00EC5F25"/>
    <w:rsid w:val="00EC61ED"/>
    <w:rsid w:val="00ED1A91"/>
    <w:rsid w:val="00ED1D2C"/>
    <w:rsid w:val="00ED29CF"/>
    <w:rsid w:val="00ED4419"/>
    <w:rsid w:val="00ED46C4"/>
    <w:rsid w:val="00ED5EC1"/>
    <w:rsid w:val="00EE45FC"/>
    <w:rsid w:val="00EE6A59"/>
    <w:rsid w:val="00EE6E33"/>
    <w:rsid w:val="00EF12C4"/>
    <w:rsid w:val="00EF2431"/>
    <w:rsid w:val="00EF25E1"/>
    <w:rsid w:val="00F033FE"/>
    <w:rsid w:val="00F0509E"/>
    <w:rsid w:val="00F11529"/>
    <w:rsid w:val="00F11FD4"/>
    <w:rsid w:val="00F120FD"/>
    <w:rsid w:val="00F135AA"/>
    <w:rsid w:val="00F17110"/>
    <w:rsid w:val="00F20807"/>
    <w:rsid w:val="00F214E2"/>
    <w:rsid w:val="00F217A8"/>
    <w:rsid w:val="00F21FE0"/>
    <w:rsid w:val="00F224D5"/>
    <w:rsid w:val="00F2607B"/>
    <w:rsid w:val="00F26AAD"/>
    <w:rsid w:val="00F27A0C"/>
    <w:rsid w:val="00F34967"/>
    <w:rsid w:val="00F36B66"/>
    <w:rsid w:val="00F40D21"/>
    <w:rsid w:val="00F50192"/>
    <w:rsid w:val="00F5285C"/>
    <w:rsid w:val="00F56A22"/>
    <w:rsid w:val="00F605E3"/>
    <w:rsid w:val="00F61456"/>
    <w:rsid w:val="00F718E0"/>
    <w:rsid w:val="00F72380"/>
    <w:rsid w:val="00F72B4C"/>
    <w:rsid w:val="00F81036"/>
    <w:rsid w:val="00F811DA"/>
    <w:rsid w:val="00F81A2A"/>
    <w:rsid w:val="00F81C55"/>
    <w:rsid w:val="00F8238F"/>
    <w:rsid w:val="00F83969"/>
    <w:rsid w:val="00F83E5B"/>
    <w:rsid w:val="00F86553"/>
    <w:rsid w:val="00F900EF"/>
    <w:rsid w:val="00F91F24"/>
    <w:rsid w:val="00F94440"/>
    <w:rsid w:val="00FA0012"/>
    <w:rsid w:val="00FA1792"/>
    <w:rsid w:val="00FA1FC6"/>
    <w:rsid w:val="00FA41E6"/>
    <w:rsid w:val="00FB3AC1"/>
    <w:rsid w:val="00FB631D"/>
    <w:rsid w:val="00FB71BC"/>
    <w:rsid w:val="00FC1EF2"/>
    <w:rsid w:val="00FC28B7"/>
    <w:rsid w:val="00FC4266"/>
    <w:rsid w:val="00FC49CB"/>
    <w:rsid w:val="00FD216A"/>
    <w:rsid w:val="00FD5B69"/>
    <w:rsid w:val="00FE230F"/>
    <w:rsid w:val="00FE3B42"/>
    <w:rsid w:val="00FE4E62"/>
    <w:rsid w:val="00FE7E96"/>
    <w:rsid w:val="00FF1178"/>
    <w:rsid w:val="00FF1C7E"/>
    <w:rsid w:val="00FF494C"/>
    <w:rsid w:val="00FF75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3437A5"/>
  <w15:docId w15:val="{C4155C5F-959A-4219-845A-5C190FBDA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48A2"/>
    <w:pPr>
      <w:spacing w:after="200" w:line="276" w:lineRule="auto"/>
    </w:pPr>
    <w:rPr>
      <w:rFonts w:cs="Calibri"/>
      <w:sz w:val="22"/>
      <w:szCs w:val="22"/>
      <w:lang w:val="ru-RU" w:eastAsia="en-US"/>
    </w:rPr>
  </w:style>
  <w:style w:type="paragraph" w:styleId="1">
    <w:name w:val="heading 1"/>
    <w:basedOn w:val="a"/>
    <w:next w:val="a"/>
    <w:link w:val="10"/>
    <w:uiPriority w:val="99"/>
    <w:qFormat/>
    <w:rsid w:val="00D850F7"/>
    <w:pPr>
      <w:keepNext/>
      <w:spacing w:after="0" w:line="240" w:lineRule="auto"/>
      <w:jc w:val="both"/>
      <w:outlineLvl w:val="0"/>
    </w:pPr>
    <w:rPr>
      <w:rFonts w:ascii="Times New Roman" w:hAnsi="Times New Roman" w:cs="Times New Roman"/>
      <w:sz w:val="20"/>
      <w:szCs w:val="20"/>
      <w:lang w:val="uk-UA" w:eastAsia="ru-RU"/>
    </w:rPr>
  </w:style>
  <w:style w:type="paragraph" w:styleId="2">
    <w:name w:val="heading 2"/>
    <w:basedOn w:val="a"/>
    <w:next w:val="a"/>
    <w:link w:val="20"/>
    <w:uiPriority w:val="99"/>
    <w:qFormat/>
    <w:rsid w:val="00D850F7"/>
    <w:pPr>
      <w:keepNext/>
      <w:spacing w:after="0" w:line="240" w:lineRule="auto"/>
      <w:jc w:val="center"/>
      <w:outlineLvl w:val="1"/>
    </w:pPr>
    <w:rPr>
      <w:rFonts w:ascii="Times New Roman" w:hAnsi="Times New Roman" w:cs="Times New Roman"/>
      <w:sz w:val="20"/>
      <w:szCs w:val="20"/>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D850F7"/>
    <w:rPr>
      <w:rFonts w:ascii="Times New Roman" w:hAnsi="Times New Roman"/>
      <w:sz w:val="20"/>
      <w:lang w:val="uk-UA" w:eastAsia="ru-RU"/>
    </w:rPr>
  </w:style>
  <w:style w:type="character" w:customStyle="1" w:styleId="20">
    <w:name w:val="Заголовок 2 Знак"/>
    <w:link w:val="2"/>
    <w:uiPriority w:val="99"/>
    <w:locked/>
    <w:rsid w:val="00D850F7"/>
    <w:rPr>
      <w:rFonts w:ascii="Times New Roman" w:hAnsi="Times New Roman"/>
      <w:sz w:val="20"/>
      <w:lang w:val="uk-UA" w:eastAsia="ru-RU"/>
    </w:rPr>
  </w:style>
  <w:style w:type="paragraph" w:styleId="a3">
    <w:name w:val="List Paragraph"/>
    <w:basedOn w:val="a"/>
    <w:uiPriority w:val="99"/>
    <w:qFormat/>
    <w:rsid w:val="00D00A8E"/>
    <w:pPr>
      <w:ind w:left="720"/>
    </w:pPr>
  </w:style>
  <w:style w:type="table" w:styleId="a4">
    <w:name w:val="Table Grid"/>
    <w:basedOn w:val="a1"/>
    <w:uiPriority w:val="99"/>
    <w:rsid w:val="00BC18E1"/>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Emphasis"/>
    <w:uiPriority w:val="99"/>
    <w:qFormat/>
    <w:rsid w:val="00ED1A91"/>
    <w:rPr>
      <w:rFonts w:cs="Times New Roman"/>
      <w:b/>
    </w:rPr>
  </w:style>
  <w:style w:type="character" w:customStyle="1" w:styleId="st1">
    <w:name w:val="st1"/>
    <w:uiPriority w:val="99"/>
    <w:rsid w:val="00ED1A91"/>
  </w:style>
  <w:style w:type="paragraph" w:styleId="a6">
    <w:name w:val="Normal (Web)"/>
    <w:basedOn w:val="a"/>
    <w:uiPriority w:val="99"/>
    <w:semiHidden/>
    <w:rsid w:val="0008398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Char">
    <w:name w:val="Body Text Char"/>
    <w:uiPriority w:val="99"/>
    <w:locked/>
    <w:rsid w:val="00A01EAA"/>
    <w:rPr>
      <w:rFonts w:ascii="Times New Roman" w:hAnsi="Times New Roman"/>
      <w:sz w:val="20"/>
      <w:shd w:val="clear" w:color="auto" w:fill="FFFFFF"/>
    </w:rPr>
  </w:style>
  <w:style w:type="paragraph" w:styleId="a7">
    <w:name w:val="Body Text"/>
    <w:basedOn w:val="a"/>
    <w:link w:val="a8"/>
    <w:uiPriority w:val="99"/>
    <w:rsid w:val="00A01EAA"/>
    <w:pPr>
      <w:widowControl w:val="0"/>
      <w:shd w:val="clear" w:color="auto" w:fill="FFFFFF"/>
      <w:spacing w:after="300" w:line="240" w:lineRule="atLeast"/>
      <w:ind w:hanging="700"/>
      <w:jc w:val="right"/>
    </w:pPr>
    <w:rPr>
      <w:rFonts w:cs="Times New Roman"/>
      <w:sz w:val="20"/>
      <w:szCs w:val="20"/>
    </w:rPr>
  </w:style>
  <w:style w:type="character" w:customStyle="1" w:styleId="a8">
    <w:name w:val="Основний текст Знак"/>
    <w:link w:val="a7"/>
    <w:uiPriority w:val="99"/>
    <w:semiHidden/>
    <w:locked/>
    <w:rsid w:val="006B5B1A"/>
    <w:rPr>
      <w:lang w:eastAsia="en-US"/>
    </w:rPr>
  </w:style>
  <w:style w:type="character" w:customStyle="1" w:styleId="a9">
    <w:name w:val="Основной текст Знак"/>
    <w:uiPriority w:val="99"/>
    <w:semiHidden/>
    <w:rsid w:val="00A01EAA"/>
  </w:style>
  <w:style w:type="paragraph" w:styleId="aa">
    <w:name w:val="Balloon Text"/>
    <w:basedOn w:val="a"/>
    <w:link w:val="ab"/>
    <w:uiPriority w:val="99"/>
    <w:semiHidden/>
    <w:rsid w:val="007227F8"/>
    <w:rPr>
      <w:rFonts w:ascii="Times New Roman" w:hAnsi="Times New Roman" w:cs="Times New Roman"/>
      <w:sz w:val="2"/>
      <w:szCs w:val="20"/>
    </w:rPr>
  </w:style>
  <w:style w:type="character" w:customStyle="1" w:styleId="ab">
    <w:name w:val="Текст у виносці Знак"/>
    <w:link w:val="aa"/>
    <w:uiPriority w:val="99"/>
    <w:semiHidden/>
    <w:locked/>
    <w:rsid w:val="00D94949"/>
    <w:rPr>
      <w:rFonts w:ascii="Times New Roman" w:hAnsi="Times New Roman"/>
      <w:sz w:val="2"/>
      <w:lang w:eastAsia="en-US"/>
    </w:rPr>
  </w:style>
  <w:style w:type="character" w:customStyle="1" w:styleId="3Exact">
    <w:name w:val="Основной текст (3) Exact"/>
    <w:uiPriority w:val="99"/>
    <w:rsid w:val="00BE661B"/>
    <w:rPr>
      <w:rFonts w:ascii="Times New Roman" w:eastAsia="Times New Roman" w:hAnsi="Times New Roman" w:cs="Times New Roman"/>
      <w:b/>
      <w:bCs/>
      <w:i w:val="0"/>
      <w:iCs w:val="0"/>
      <w:smallCaps w:val="0"/>
      <w:strike w:val="0"/>
      <w:spacing w:val="3"/>
      <w:sz w:val="16"/>
      <w:szCs w:val="16"/>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3169665">
      <w:marLeft w:val="0"/>
      <w:marRight w:val="0"/>
      <w:marTop w:val="0"/>
      <w:marBottom w:val="0"/>
      <w:divBdr>
        <w:top w:val="none" w:sz="0" w:space="0" w:color="auto"/>
        <w:left w:val="none" w:sz="0" w:space="0" w:color="auto"/>
        <w:bottom w:val="none" w:sz="0" w:space="0" w:color="auto"/>
        <w:right w:val="none" w:sz="0" w:space="0" w:color="auto"/>
      </w:divBdr>
    </w:div>
    <w:div w:id="343169666">
      <w:marLeft w:val="0"/>
      <w:marRight w:val="0"/>
      <w:marTop w:val="0"/>
      <w:marBottom w:val="0"/>
      <w:divBdr>
        <w:top w:val="none" w:sz="0" w:space="0" w:color="auto"/>
        <w:left w:val="none" w:sz="0" w:space="0" w:color="auto"/>
        <w:bottom w:val="none" w:sz="0" w:space="0" w:color="auto"/>
        <w:right w:val="none" w:sz="0" w:space="0" w:color="auto"/>
      </w:divBdr>
    </w:div>
    <w:div w:id="343169667">
      <w:marLeft w:val="0"/>
      <w:marRight w:val="0"/>
      <w:marTop w:val="0"/>
      <w:marBottom w:val="0"/>
      <w:divBdr>
        <w:top w:val="none" w:sz="0" w:space="0" w:color="auto"/>
        <w:left w:val="none" w:sz="0" w:space="0" w:color="auto"/>
        <w:bottom w:val="none" w:sz="0" w:space="0" w:color="auto"/>
        <w:right w:val="none" w:sz="0" w:space="0" w:color="auto"/>
      </w:divBdr>
    </w:div>
    <w:div w:id="343169668">
      <w:marLeft w:val="0"/>
      <w:marRight w:val="0"/>
      <w:marTop w:val="0"/>
      <w:marBottom w:val="0"/>
      <w:divBdr>
        <w:top w:val="none" w:sz="0" w:space="0" w:color="auto"/>
        <w:left w:val="none" w:sz="0" w:space="0" w:color="auto"/>
        <w:bottom w:val="none" w:sz="0" w:space="0" w:color="auto"/>
        <w:right w:val="none" w:sz="0" w:space="0" w:color="auto"/>
      </w:divBdr>
    </w:div>
    <w:div w:id="343169669">
      <w:marLeft w:val="0"/>
      <w:marRight w:val="0"/>
      <w:marTop w:val="0"/>
      <w:marBottom w:val="0"/>
      <w:divBdr>
        <w:top w:val="none" w:sz="0" w:space="0" w:color="auto"/>
        <w:left w:val="none" w:sz="0" w:space="0" w:color="auto"/>
        <w:bottom w:val="none" w:sz="0" w:space="0" w:color="auto"/>
        <w:right w:val="none" w:sz="0" w:space="0" w:color="auto"/>
      </w:divBdr>
    </w:div>
    <w:div w:id="343169670">
      <w:marLeft w:val="0"/>
      <w:marRight w:val="0"/>
      <w:marTop w:val="0"/>
      <w:marBottom w:val="0"/>
      <w:divBdr>
        <w:top w:val="none" w:sz="0" w:space="0" w:color="auto"/>
        <w:left w:val="none" w:sz="0" w:space="0" w:color="auto"/>
        <w:bottom w:val="none" w:sz="0" w:space="0" w:color="auto"/>
        <w:right w:val="none" w:sz="0" w:space="0" w:color="auto"/>
      </w:divBdr>
    </w:div>
    <w:div w:id="343169671">
      <w:marLeft w:val="0"/>
      <w:marRight w:val="0"/>
      <w:marTop w:val="0"/>
      <w:marBottom w:val="0"/>
      <w:divBdr>
        <w:top w:val="none" w:sz="0" w:space="0" w:color="auto"/>
        <w:left w:val="none" w:sz="0" w:space="0" w:color="auto"/>
        <w:bottom w:val="none" w:sz="0" w:space="0" w:color="auto"/>
        <w:right w:val="none" w:sz="0" w:space="0" w:color="auto"/>
      </w:divBdr>
    </w:div>
    <w:div w:id="343169672">
      <w:marLeft w:val="0"/>
      <w:marRight w:val="0"/>
      <w:marTop w:val="0"/>
      <w:marBottom w:val="0"/>
      <w:divBdr>
        <w:top w:val="none" w:sz="0" w:space="0" w:color="auto"/>
        <w:left w:val="none" w:sz="0" w:space="0" w:color="auto"/>
        <w:bottom w:val="none" w:sz="0" w:space="0" w:color="auto"/>
        <w:right w:val="none" w:sz="0" w:space="0" w:color="auto"/>
      </w:divBdr>
    </w:div>
    <w:div w:id="343169673">
      <w:marLeft w:val="0"/>
      <w:marRight w:val="0"/>
      <w:marTop w:val="0"/>
      <w:marBottom w:val="0"/>
      <w:divBdr>
        <w:top w:val="none" w:sz="0" w:space="0" w:color="auto"/>
        <w:left w:val="none" w:sz="0" w:space="0" w:color="auto"/>
        <w:bottom w:val="none" w:sz="0" w:space="0" w:color="auto"/>
        <w:right w:val="none" w:sz="0" w:space="0" w:color="auto"/>
      </w:divBdr>
    </w:div>
    <w:div w:id="343169674">
      <w:marLeft w:val="0"/>
      <w:marRight w:val="0"/>
      <w:marTop w:val="0"/>
      <w:marBottom w:val="0"/>
      <w:divBdr>
        <w:top w:val="none" w:sz="0" w:space="0" w:color="auto"/>
        <w:left w:val="none" w:sz="0" w:space="0" w:color="auto"/>
        <w:bottom w:val="none" w:sz="0" w:space="0" w:color="auto"/>
        <w:right w:val="none" w:sz="0" w:space="0" w:color="auto"/>
      </w:divBdr>
    </w:div>
    <w:div w:id="343169675">
      <w:marLeft w:val="0"/>
      <w:marRight w:val="0"/>
      <w:marTop w:val="0"/>
      <w:marBottom w:val="0"/>
      <w:divBdr>
        <w:top w:val="none" w:sz="0" w:space="0" w:color="auto"/>
        <w:left w:val="none" w:sz="0" w:space="0" w:color="auto"/>
        <w:bottom w:val="none" w:sz="0" w:space="0" w:color="auto"/>
        <w:right w:val="none" w:sz="0" w:space="0" w:color="auto"/>
      </w:divBdr>
    </w:div>
    <w:div w:id="343169676">
      <w:marLeft w:val="0"/>
      <w:marRight w:val="0"/>
      <w:marTop w:val="0"/>
      <w:marBottom w:val="0"/>
      <w:divBdr>
        <w:top w:val="none" w:sz="0" w:space="0" w:color="auto"/>
        <w:left w:val="none" w:sz="0" w:space="0" w:color="auto"/>
        <w:bottom w:val="none" w:sz="0" w:space="0" w:color="auto"/>
        <w:right w:val="none" w:sz="0" w:space="0" w:color="auto"/>
      </w:divBdr>
    </w:div>
    <w:div w:id="343169677">
      <w:marLeft w:val="0"/>
      <w:marRight w:val="0"/>
      <w:marTop w:val="0"/>
      <w:marBottom w:val="0"/>
      <w:divBdr>
        <w:top w:val="none" w:sz="0" w:space="0" w:color="auto"/>
        <w:left w:val="none" w:sz="0" w:space="0" w:color="auto"/>
        <w:bottom w:val="none" w:sz="0" w:space="0" w:color="auto"/>
        <w:right w:val="none" w:sz="0" w:space="0" w:color="auto"/>
      </w:divBdr>
    </w:div>
    <w:div w:id="343169678">
      <w:marLeft w:val="0"/>
      <w:marRight w:val="0"/>
      <w:marTop w:val="0"/>
      <w:marBottom w:val="0"/>
      <w:divBdr>
        <w:top w:val="none" w:sz="0" w:space="0" w:color="auto"/>
        <w:left w:val="none" w:sz="0" w:space="0" w:color="auto"/>
        <w:bottom w:val="none" w:sz="0" w:space="0" w:color="auto"/>
        <w:right w:val="none" w:sz="0" w:space="0" w:color="auto"/>
      </w:divBdr>
    </w:div>
    <w:div w:id="343169679">
      <w:marLeft w:val="0"/>
      <w:marRight w:val="0"/>
      <w:marTop w:val="0"/>
      <w:marBottom w:val="0"/>
      <w:divBdr>
        <w:top w:val="none" w:sz="0" w:space="0" w:color="auto"/>
        <w:left w:val="none" w:sz="0" w:space="0" w:color="auto"/>
        <w:bottom w:val="none" w:sz="0" w:space="0" w:color="auto"/>
        <w:right w:val="none" w:sz="0" w:space="0" w:color="auto"/>
      </w:divBdr>
    </w:div>
    <w:div w:id="343169680">
      <w:marLeft w:val="0"/>
      <w:marRight w:val="0"/>
      <w:marTop w:val="0"/>
      <w:marBottom w:val="0"/>
      <w:divBdr>
        <w:top w:val="none" w:sz="0" w:space="0" w:color="auto"/>
        <w:left w:val="none" w:sz="0" w:space="0" w:color="auto"/>
        <w:bottom w:val="none" w:sz="0" w:space="0" w:color="auto"/>
        <w:right w:val="none" w:sz="0" w:space="0" w:color="auto"/>
      </w:divBdr>
    </w:div>
    <w:div w:id="343169681">
      <w:marLeft w:val="0"/>
      <w:marRight w:val="0"/>
      <w:marTop w:val="0"/>
      <w:marBottom w:val="0"/>
      <w:divBdr>
        <w:top w:val="none" w:sz="0" w:space="0" w:color="auto"/>
        <w:left w:val="none" w:sz="0" w:space="0" w:color="auto"/>
        <w:bottom w:val="none" w:sz="0" w:space="0" w:color="auto"/>
        <w:right w:val="none" w:sz="0" w:space="0" w:color="auto"/>
      </w:divBdr>
    </w:div>
    <w:div w:id="343169682">
      <w:marLeft w:val="0"/>
      <w:marRight w:val="0"/>
      <w:marTop w:val="0"/>
      <w:marBottom w:val="0"/>
      <w:divBdr>
        <w:top w:val="none" w:sz="0" w:space="0" w:color="auto"/>
        <w:left w:val="none" w:sz="0" w:space="0" w:color="auto"/>
        <w:bottom w:val="none" w:sz="0" w:space="0" w:color="auto"/>
        <w:right w:val="none" w:sz="0" w:space="0" w:color="auto"/>
      </w:divBdr>
    </w:div>
    <w:div w:id="343169683">
      <w:marLeft w:val="0"/>
      <w:marRight w:val="0"/>
      <w:marTop w:val="0"/>
      <w:marBottom w:val="0"/>
      <w:divBdr>
        <w:top w:val="none" w:sz="0" w:space="0" w:color="auto"/>
        <w:left w:val="none" w:sz="0" w:space="0" w:color="auto"/>
        <w:bottom w:val="none" w:sz="0" w:space="0" w:color="auto"/>
        <w:right w:val="none" w:sz="0" w:space="0" w:color="auto"/>
      </w:divBdr>
    </w:div>
    <w:div w:id="343169684">
      <w:marLeft w:val="0"/>
      <w:marRight w:val="0"/>
      <w:marTop w:val="0"/>
      <w:marBottom w:val="0"/>
      <w:divBdr>
        <w:top w:val="none" w:sz="0" w:space="0" w:color="auto"/>
        <w:left w:val="none" w:sz="0" w:space="0" w:color="auto"/>
        <w:bottom w:val="none" w:sz="0" w:space="0" w:color="auto"/>
        <w:right w:val="none" w:sz="0" w:space="0" w:color="auto"/>
      </w:divBdr>
    </w:div>
    <w:div w:id="343169685">
      <w:marLeft w:val="0"/>
      <w:marRight w:val="0"/>
      <w:marTop w:val="0"/>
      <w:marBottom w:val="0"/>
      <w:divBdr>
        <w:top w:val="none" w:sz="0" w:space="0" w:color="auto"/>
        <w:left w:val="none" w:sz="0" w:space="0" w:color="auto"/>
        <w:bottom w:val="none" w:sz="0" w:space="0" w:color="auto"/>
        <w:right w:val="none" w:sz="0" w:space="0" w:color="auto"/>
      </w:divBdr>
    </w:div>
    <w:div w:id="343169686">
      <w:marLeft w:val="0"/>
      <w:marRight w:val="0"/>
      <w:marTop w:val="0"/>
      <w:marBottom w:val="0"/>
      <w:divBdr>
        <w:top w:val="none" w:sz="0" w:space="0" w:color="auto"/>
        <w:left w:val="none" w:sz="0" w:space="0" w:color="auto"/>
        <w:bottom w:val="none" w:sz="0" w:space="0" w:color="auto"/>
        <w:right w:val="none" w:sz="0" w:space="0" w:color="auto"/>
      </w:divBdr>
    </w:div>
    <w:div w:id="343169687">
      <w:marLeft w:val="0"/>
      <w:marRight w:val="0"/>
      <w:marTop w:val="0"/>
      <w:marBottom w:val="0"/>
      <w:divBdr>
        <w:top w:val="none" w:sz="0" w:space="0" w:color="auto"/>
        <w:left w:val="none" w:sz="0" w:space="0" w:color="auto"/>
        <w:bottom w:val="none" w:sz="0" w:space="0" w:color="auto"/>
        <w:right w:val="none" w:sz="0" w:space="0" w:color="auto"/>
      </w:divBdr>
    </w:div>
    <w:div w:id="761492459">
      <w:bodyDiv w:val="1"/>
      <w:marLeft w:val="0"/>
      <w:marRight w:val="0"/>
      <w:marTop w:val="0"/>
      <w:marBottom w:val="0"/>
      <w:divBdr>
        <w:top w:val="none" w:sz="0" w:space="0" w:color="auto"/>
        <w:left w:val="none" w:sz="0" w:space="0" w:color="auto"/>
        <w:bottom w:val="none" w:sz="0" w:space="0" w:color="auto"/>
        <w:right w:val="none" w:sz="0" w:space="0" w:color="auto"/>
      </w:divBdr>
    </w:div>
    <w:div w:id="1099256725">
      <w:bodyDiv w:val="1"/>
      <w:marLeft w:val="0"/>
      <w:marRight w:val="0"/>
      <w:marTop w:val="0"/>
      <w:marBottom w:val="0"/>
      <w:divBdr>
        <w:top w:val="none" w:sz="0" w:space="0" w:color="auto"/>
        <w:left w:val="none" w:sz="0" w:space="0" w:color="auto"/>
        <w:bottom w:val="none" w:sz="0" w:space="0" w:color="auto"/>
        <w:right w:val="none" w:sz="0" w:space="0" w:color="auto"/>
      </w:divBdr>
    </w:div>
    <w:div w:id="1499425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72E128-043A-4BD4-82D4-6FAA2EA822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3031</TotalTime>
  <Pages>3</Pages>
  <Words>812</Words>
  <Characters>4629</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007</dc:creator>
  <cp:keywords/>
  <dc:description/>
  <cp:lastModifiedBy>Kab-14-2</cp:lastModifiedBy>
  <cp:revision>345</cp:revision>
  <cp:lastPrinted>2022-12-01T11:21:00Z</cp:lastPrinted>
  <dcterms:created xsi:type="dcterms:W3CDTF">2018-02-05T09:24:00Z</dcterms:created>
  <dcterms:modified xsi:type="dcterms:W3CDTF">2026-09-09T10:09:00Z</dcterms:modified>
</cp:coreProperties>
</file>